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1" w:rightFromText="141" w:vertAnchor="page" w:horzAnchor="margin" w:tblpY="4938"/>
        <w:tblW w:w="5000" w:type="pct"/>
        <w:tblCellMar>
          <w:top w:w="216" w:type="dxa"/>
          <w:left w:w="216" w:type="dxa"/>
          <w:bottom w:w="216" w:type="dxa"/>
          <w:right w:w="216" w:type="dxa"/>
        </w:tblCellMar>
        <w:tblLook w:val="0000" w:firstRow="0" w:lastRow="0" w:firstColumn="0" w:lastColumn="0" w:noHBand="0" w:noVBand="0"/>
      </w:tblPr>
      <w:tblGrid>
        <w:gridCol w:w="7080"/>
        <w:gridCol w:w="2190"/>
      </w:tblGrid>
      <w:tr w:rsidR="002A4549" w:rsidRPr="00584169" w14:paraId="0CF33BD2" w14:textId="77777777" w:rsidTr="002A4549">
        <w:trPr>
          <w:trHeight w:val="1328"/>
        </w:trPr>
        <w:tc>
          <w:tcPr>
            <w:tcW w:w="3819" w:type="pct"/>
            <w:tcBorders>
              <w:bottom w:val="single" w:sz="18" w:space="0" w:color="808080"/>
              <w:right w:val="single" w:sz="18" w:space="0" w:color="808080"/>
            </w:tcBorders>
            <w:shd w:val="clear" w:color="auto" w:fill="auto"/>
            <w:vAlign w:val="center"/>
          </w:tcPr>
          <w:p w14:paraId="3639F739" w14:textId="15BA0647" w:rsidR="002A4549" w:rsidRPr="00584169" w:rsidRDefault="002A4549" w:rsidP="00DE347E">
            <w:pPr>
              <w:spacing w:after="0" w:line="240" w:lineRule="auto"/>
              <w:jc w:val="both"/>
              <w:rPr>
                <w:rFonts w:ascii="Arial Narrow" w:hAnsi="Arial Narrow"/>
                <w:sz w:val="48"/>
                <w:szCs w:val="48"/>
              </w:rPr>
            </w:pPr>
            <w:bookmarkStart w:id="0" w:name="_GoBack"/>
            <w:bookmarkEnd w:id="0"/>
            <w:r w:rsidRPr="00584169">
              <w:rPr>
                <w:rFonts w:ascii="Arial Narrow" w:hAnsi="Arial Narrow"/>
                <w:sz w:val="48"/>
                <w:szCs w:val="48"/>
              </w:rPr>
              <w:br w:type="page"/>
            </w:r>
            <w:r w:rsidRPr="00584169">
              <w:rPr>
                <w:rFonts w:ascii="Arial Narrow" w:hAnsi="Arial Narrow"/>
                <w:b/>
                <w:sz w:val="48"/>
                <w:szCs w:val="48"/>
              </w:rPr>
              <w:t xml:space="preserve">Política </w:t>
            </w:r>
            <w:r w:rsidR="00C23B11" w:rsidRPr="00584169">
              <w:rPr>
                <w:rFonts w:ascii="Arial Narrow" w:hAnsi="Arial Narrow"/>
                <w:b/>
                <w:sz w:val="48"/>
                <w:szCs w:val="48"/>
              </w:rPr>
              <w:t>Nacional de Protección y Defensa del Consumidor</w:t>
            </w:r>
          </w:p>
        </w:tc>
        <w:tc>
          <w:tcPr>
            <w:tcW w:w="1181" w:type="pct"/>
            <w:tcBorders>
              <w:left w:val="single" w:sz="18" w:space="0" w:color="808080"/>
              <w:bottom w:val="single" w:sz="18" w:space="0" w:color="808080"/>
            </w:tcBorders>
            <w:shd w:val="clear" w:color="auto" w:fill="auto"/>
            <w:vAlign w:val="center"/>
          </w:tcPr>
          <w:p w14:paraId="75A3FA7E" w14:textId="6AC7D05D" w:rsidR="00C23B11" w:rsidRPr="00584169" w:rsidRDefault="00C23B11" w:rsidP="00DE347E">
            <w:pPr>
              <w:spacing w:after="0" w:line="240" w:lineRule="auto"/>
              <w:jc w:val="both"/>
              <w:rPr>
                <w:rFonts w:ascii="Arial Narrow" w:hAnsi="Arial Narrow"/>
                <w:b/>
                <w:color w:val="595959" w:themeColor="text1" w:themeTint="A6"/>
                <w:sz w:val="28"/>
                <w:szCs w:val="28"/>
              </w:rPr>
            </w:pPr>
            <w:r w:rsidRPr="00584169">
              <w:rPr>
                <w:rFonts w:ascii="Arial Narrow" w:hAnsi="Arial Narrow"/>
                <w:b/>
                <w:color w:val="595959" w:themeColor="text1" w:themeTint="A6"/>
                <w:sz w:val="28"/>
                <w:szCs w:val="28"/>
              </w:rPr>
              <w:t>Entregable I</w:t>
            </w:r>
          </w:p>
          <w:p w14:paraId="43F0EE50" w14:textId="5968F415" w:rsidR="002A4549" w:rsidRPr="00584169" w:rsidRDefault="00C67C9B" w:rsidP="00C752F0">
            <w:pPr>
              <w:spacing w:after="0" w:line="240" w:lineRule="auto"/>
              <w:jc w:val="both"/>
              <w:rPr>
                <w:rFonts w:ascii="Arial Narrow" w:hAnsi="Arial Narrow"/>
              </w:rPr>
            </w:pPr>
            <w:r w:rsidRPr="00584169">
              <w:rPr>
                <w:noProof/>
                <w:color w:val="595959" w:themeColor="text1" w:themeTint="A6"/>
                <w:lang w:eastAsia="es-PE"/>
              </w:rPr>
              <w:drawing>
                <wp:anchor distT="0" distB="0" distL="114300" distR="114300" simplePos="0" relativeHeight="251670528" behindDoc="0" locked="0" layoutInCell="1" allowOverlap="1" wp14:anchorId="1DBB81F2" wp14:editId="3D74EB9E">
                  <wp:simplePos x="0" y="0"/>
                  <wp:positionH relativeFrom="page">
                    <wp:posOffset>110490</wp:posOffset>
                  </wp:positionH>
                  <wp:positionV relativeFrom="paragraph">
                    <wp:posOffset>296545</wp:posOffset>
                  </wp:positionV>
                  <wp:extent cx="973455" cy="430530"/>
                  <wp:effectExtent l="0" t="0" r="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 name="Indecopi-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3455" cy="430530"/>
                          </a:xfrm>
                          <a:prstGeom prst="rect">
                            <a:avLst/>
                          </a:prstGeom>
                        </pic:spPr>
                      </pic:pic>
                    </a:graphicData>
                  </a:graphic>
                  <wp14:sizeRelH relativeFrom="margin">
                    <wp14:pctWidth>0</wp14:pctWidth>
                  </wp14:sizeRelH>
                  <wp14:sizeRelV relativeFrom="margin">
                    <wp14:pctHeight>0</wp14:pctHeight>
                  </wp14:sizeRelV>
                </wp:anchor>
              </w:drawing>
            </w:r>
            <w:r w:rsidR="00C752F0">
              <w:rPr>
                <w:rFonts w:ascii="Arial Narrow" w:hAnsi="Arial Narrow"/>
                <w:b/>
                <w:color w:val="595959" w:themeColor="text1" w:themeTint="A6"/>
              </w:rPr>
              <w:t>Marzo</w:t>
            </w:r>
            <w:r w:rsidR="00C7015E">
              <w:rPr>
                <w:rFonts w:ascii="Arial Narrow" w:hAnsi="Arial Narrow"/>
                <w:b/>
                <w:color w:val="595959" w:themeColor="text1" w:themeTint="A6"/>
              </w:rPr>
              <w:t xml:space="preserve"> </w:t>
            </w:r>
            <w:r w:rsidR="002A4549" w:rsidRPr="00584169">
              <w:rPr>
                <w:rFonts w:ascii="Arial Narrow" w:hAnsi="Arial Narrow"/>
                <w:b/>
                <w:color w:val="595959" w:themeColor="text1" w:themeTint="A6"/>
              </w:rPr>
              <w:t>20</w:t>
            </w:r>
            <w:r>
              <w:rPr>
                <w:rFonts w:ascii="Arial Narrow" w:hAnsi="Arial Narrow"/>
                <w:b/>
                <w:color w:val="595959" w:themeColor="text1" w:themeTint="A6"/>
              </w:rPr>
              <w:t>20</w:t>
            </w:r>
          </w:p>
        </w:tc>
      </w:tr>
      <w:tr w:rsidR="002A4549" w:rsidRPr="00584169" w14:paraId="4D452A2C" w14:textId="77777777" w:rsidTr="002A4549">
        <w:trPr>
          <w:trHeight w:val="13"/>
        </w:trPr>
        <w:tc>
          <w:tcPr>
            <w:tcW w:w="5000" w:type="pct"/>
            <w:gridSpan w:val="2"/>
            <w:tcBorders>
              <w:top w:val="single" w:sz="18" w:space="0" w:color="808080"/>
            </w:tcBorders>
            <w:shd w:val="clear" w:color="auto" w:fill="auto"/>
            <w:vAlign w:val="center"/>
          </w:tcPr>
          <w:p w14:paraId="1FB0695E" w14:textId="2D27DB7B" w:rsidR="00C23B11" w:rsidRPr="00584169" w:rsidRDefault="002A4549" w:rsidP="00DE347E">
            <w:pPr>
              <w:spacing w:after="0" w:line="240" w:lineRule="auto"/>
              <w:jc w:val="both"/>
              <w:rPr>
                <w:rFonts w:ascii="Arial Narrow" w:hAnsi="Arial Narrow"/>
                <w:sz w:val="36"/>
                <w:szCs w:val="36"/>
              </w:rPr>
            </w:pPr>
            <w:r w:rsidRPr="00584169">
              <w:rPr>
                <w:rFonts w:ascii="Arial Narrow" w:hAnsi="Arial Narrow"/>
                <w:noProof/>
                <w:sz w:val="36"/>
                <w:szCs w:val="36"/>
                <w:lang w:eastAsia="es-PE"/>
              </w:rPr>
              <w:drawing>
                <wp:anchor distT="0" distB="0" distL="114300" distR="114300" simplePos="0" relativeHeight="251663360" behindDoc="0" locked="0" layoutInCell="1" allowOverlap="1" wp14:anchorId="716FC5E1" wp14:editId="00C6CBBC">
                  <wp:simplePos x="0" y="0"/>
                  <wp:positionH relativeFrom="page">
                    <wp:posOffset>7116445</wp:posOffset>
                  </wp:positionH>
                  <wp:positionV relativeFrom="paragraph">
                    <wp:posOffset>-122555</wp:posOffset>
                  </wp:positionV>
                  <wp:extent cx="1530985" cy="677545"/>
                  <wp:effectExtent l="0" t="0" r="0" b="0"/>
                  <wp:wrapNone/>
                  <wp:docPr id="3136" name="Imagen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 name="Indecopi-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0985" cy="677545"/>
                          </a:xfrm>
                          <a:prstGeom prst="rect">
                            <a:avLst/>
                          </a:prstGeom>
                        </pic:spPr>
                      </pic:pic>
                    </a:graphicData>
                  </a:graphic>
                  <wp14:sizeRelH relativeFrom="margin">
                    <wp14:pctWidth>0</wp14:pctWidth>
                  </wp14:sizeRelH>
                  <wp14:sizeRelV relativeFrom="margin">
                    <wp14:pctHeight>0</wp14:pctHeight>
                  </wp14:sizeRelV>
                </wp:anchor>
              </w:drawing>
            </w:r>
            <w:r w:rsidR="00C23B11" w:rsidRPr="00584169">
              <w:rPr>
                <w:rFonts w:ascii="Arial Narrow" w:hAnsi="Arial Narrow"/>
                <w:sz w:val="36"/>
                <w:szCs w:val="36"/>
              </w:rPr>
              <w:t>Consejo Nacional de Protección del Consumidor</w:t>
            </w:r>
          </w:p>
          <w:p w14:paraId="08713576" w14:textId="77777777" w:rsidR="002A4549" w:rsidRDefault="002A4549" w:rsidP="00DE347E">
            <w:pPr>
              <w:spacing w:after="0" w:line="240" w:lineRule="auto"/>
              <w:jc w:val="both"/>
              <w:rPr>
                <w:rFonts w:ascii="Arial Narrow" w:hAnsi="Arial Narrow"/>
                <w:color w:val="595959" w:themeColor="text1" w:themeTint="A6"/>
                <w:sz w:val="28"/>
                <w:szCs w:val="28"/>
              </w:rPr>
            </w:pPr>
            <w:r w:rsidRPr="00584169">
              <w:rPr>
                <w:rFonts w:ascii="Arial Narrow" w:hAnsi="Arial Narrow"/>
                <w:color w:val="595959" w:themeColor="text1" w:themeTint="A6"/>
                <w:sz w:val="28"/>
                <w:szCs w:val="28"/>
              </w:rPr>
              <w:t>Dirección de la Autoridad Nacional de Protección del Consumidor (DPC)</w:t>
            </w:r>
          </w:p>
          <w:p w14:paraId="7A1CAA9C" w14:textId="77777777" w:rsidR="00955FC0" w:rsidRDefault="00955FC0" w:rsidP="00DE347E">
            <w:pPr>
              <w:spacing w:after="0" w:line="240" w:lineRule="auto"/>
              <w:jc w:val="both"/>
              <w:rPr>
                <w:rFonts w:ascii="Arial Narrow" w:hAnsi="Arial Narrow"/>
                <w:color w:val="595959" w:themeColor="text1" w:themeTint="A6"/>
                <w:sz w:val="28"/>
                <w:szCs w:val="28"/>
              </w:rPr>
            </w:pPr>
          </w:p>
          <w:p w14:paraId="38CA0C19" w14:textId="77777777" w:rsidR="00955FC0" w:rsidRDefault="00955FC0" w:rsidP="00DE347E">
            <w:pPr>
              <w:spacing w:after="0" w:line="240" w:lineRule="auto"/>
              <w:jc w:val="both"/>
              <w:rPr>
                <w:rFonts w:ascii="Arial Narrow" w:hAnsi="Arial Narrow"/>
                <w:color w:val="595959" w:themeColor="text1" w:themeTint="A6"/>
                <w:sz w:val="28"/>
                <w:szCs w:val="28"/>
              </w:rPr>
            </w:pPr>
          </w:p>
          <w:p w14:paraId="72F1466E" w14:textId="77777777" w:rsidR="00955FC0" w:rsidRDefault="00955FC0" w:rsidP="00955FC0">
            <w:pPr>
              <w:spacing w:after="0" w:line="240" w:lineRule="auto"/>
              <w:jc w:val="both"/>
              <w:rPr>
                <w:rFonts w:ascii="Arial Narrow" w:hAnsi="Arial Narrow"/>
                <w:b/>
                <w:bCs/>
              </w:rPr>
            </w:pPr>
            <w:r>
              <w:rPr>
                <w:rFonts w:ascii="Arial Narrow" w:hAnsi="Arial Narrow"/>
                <w:b/>
                <w:bCs/>
              </w:rPr>
              <w:t>Entregable I</w:t>
            </w:r>
          </w:p>
          <w:p w14:paraId="6D1BB85A" w14:textId="77777777" w:rsidR="00955FC0" w:rsidRDefault="00955FC0" w:rsidP="00955FC0">
            <w:pPr>
              <w:spacing w:after="0" w:line="240" w:lineRule="auto"/>
              <w:jc w:val="both"/>
              <w:rPr>
                <w:rFonts w:ascii="Arial Narrow" w:hAnsi="Arial Narrow"/>
                <w:b/>
                <w:bCs/>
              </w:rPr>
            </w:pPr>
          </w:p>
          <w:p w14:paraId="0BBF9151" w14:textId="475CA0B8" w:rsidR="00955FC0" w:rsidRPr="00955FC0" w:rsidRDefault="00955FC0" w:rsidP="00955FC0">
            <w:pPr>
              <w:spacing w:after="0" w:line="240" w:lineRule="auto"/>
              <w:jc w:val="both"/>
              <w:rPr>
                <w:rFonts w:ascii="Arial Narrow" w:hAnsi="Arial Narrow"/>
                <w:lang w:val="es-ES"/>
              </w:rPr>
            </w:pPr>
            <w:r w:rsidRPr="00955FC0">
              <w:rPr>
                <w:rFonts w:ascii="Arial Narrow" w:hAnsi="Arial Narrow"/>
                <w:b/>
                <w:bCs/>
              </w:rPr>
              <w:t>Paso 1: Delimitación del problema p</w:t>
            </w:r>
            <w:r>
              <w:rPr>
                <w:rFonts w:ascii="Arial Narrow" w:hAnsi="Arial Narrow"/>
                <w:b/>
                <w:bCs/>
              </w:rPr>
              <w:t>ú</w:t>
            </w:r>
            <w:r w:rsidRPr="00955FC0">
              <w:rPr>
                <w:rFonts w:ascii="Arial Narrow" w:hAnsi="Arial Narrow"/>
                <w:b/>
                <w:bCs/>
              </w:rPr>
              <w:t>blico</w:t>
            </w:r>
          </w:p>
          <w:p w14:paraId="4F367DAF" w14:textId="77777777" w:rsidR="00955FC0" w:rsidRPr="00955FC0" w:rsidRDefault="00955FC0" w:rsidP="00955FC0">
            <w:pPr>
              <w:spacing w:after="0" w:line="240" w:lineRule="auto"/>
              <w:jc w:val="both"/>
              <w:rPr>
                <w:rFonts w:ascii="Arial Narrow" w:hAnsi="Arial Narrow"/>
                <w:lang w:val="es-ES"/>
              </w:rPr>
            </w:pPr>
            <w:r w:rsidRPr="00955FC0">
              <w:rPr>
                <w:rFonts w:ascii="Arial Narrow" w:hAnsi="Arial Narrow"/>
                <w:b/>
                <w:bCs/>
              </w:rPr>
              <w:t>Paso 2: Enunciación y estructuración del problema público</w:t>
            </w:r>
          </w:p>
          <w:p w14:paraId="6A4AA913" w14:textId="402A312C" w:rsidR="00955FC0" w:rsidRPr="00584169" w:rsidRDefault="00955FC0" w:rsidP="00DE347E">
            <w:pPr>
              <w:spacing w:after="0" w:line="240" w:lineRule="auto"/>
              <w:jc w:val="both"/>
              <w:rPr>
                <w:rFonts w:ascii="Arial Narrow" w:hAnsi="Arial Narrow"/>
              </w:rPr>
            </w:pPr>
          </w:p>
        </w:tc>
      </w:tr>
    </w:tbl>
    <w:p w14:paraId="45A6AC24" w14:textId="1204FA9B" w:rsidR="00584169" w:rsidRDefault="007644FB" w:rsidP="00584169">
      <w:pPr>
        <w:pStyle w:val="TtulodeTDC"/>
        <w:rPr>
          <w:rFonts w:ascii="Arial Narrow" w:hAnsi="Arial Narrow"/>
          <w:b/>
          <w:bCs/>
          <w:color w:val="auto"/>
          <w:sz w:val="22"/>
          <w:szCs w:val="22"/>
        </w:rPr>
      </w:pPr>
      <w:r w:rsidRPr="00584169">
        <w:rPr>
          <w:noProof/>
          <w:color w:val="auto"/>
          <w:lang w:val="es-PE" w:eastAsia="es-PE"/>
        </w:rPr>
        <w:drawing>
          <wp:inline distT="0" distB="0" distL="0" distR="0" wp14:anchorId="016CA476" wp14:editId="58B1F6AD">
            <wp:extent cx="2251444" cy="55535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9752" cy="562339"/>
                    </a:xfrm>
                    <a:prstGeom prst="rect">
                      <a:avLst/>
                    </a:prstGeom>
                  </pic:spPr>
                </pic:pic>
              </a:graphicData>
            </a:graphic>
          </wp:inline>
        </w:drawing>
      </w:r>
      <w:r w:rsidR="002A4549" w:rsidRPr="00584169">
        <w:rPr>
          <w:rFonts w:ascii="Arial Narrow" w:hAnsi="Arial Narrow"/>
          <w:b/>
          <w:bCs/>
          <w:color w:val="auto"/>
          <w:sz w:val="22"/>
          <w:szCs w:val="22"/>
        </w:rPr>
        <w:br w:type="page"/>
      </w:r>
    </w:p>
    <w:sdt>
      <w:sdtPr>
        <w:rPr>
          <w:rFonts w:asciiTheme="minorHAnsi" w:eastAsiaTheme="minorHAnsi" w:hAnsiTheme="minorHAnsi" w:cstheme="minorBidi"/>
          <w:color w:val="auto"/>
          <w:sz w:val="22"/>
          <w:szCs w:val="22"/>
          <w:lang w:val="es-PE" w:eastAsia="en-US"/>
        </w:rPr>
        <w:id w:val="-1560701963"/>
        <w:docPartObj>
          <w:docPartGallery w:val="Table of Contents"/>
          <w:docPartUnique/>
        </w:docPartObj>
      </w:sdtPr>
      <w:sdtEndPr>
        <w:rPr>
          <w:b/>
          <w:bCs/>
        </w:rPr>
      </w:sdtEndPr>
      <w:sdtContent>
        <w:p w14:paraId="7F3D056A" w14:textId="6877A837" w:rsidR="00584169" w:rsidRPr="00584169" w:rsidRDefault="00584169" w:rsidP="00584169">
          <w:pPr>
            <w:pStyle w:val="TtulodeTDC"/>
            <w:jc w:val="center"/>
            <w:rPr>
              <w:rFonts w:ascii="Arial Narrow" w:hAnsi="Arial Narrow"/>
              <w:b/>
              <w:caps/>
              <w:color w:val="auto"/>
              <w:sz w:val="22"/>
              <w:szCs w:val="22"/>
            </w:rPr>
          </w:pPr>
          <w:r w:rsidRPr="00584169">
            <w:rPr>
              <w:rFonts w:ascii="Arial Narrow" w:hAnsi="Arial Narrow"/>
              <w:b/>
              <w:caps/>
              <w:color w:val="auto"/>
              <w:sz w:val="22"/>
              <w:szCs w:val="22"/>
            </w:rPr>
            <w:t>Contenido</w:t>
          </w:r>
        </w:p>
        <w:p w14:paraId="062527AC" w14:textId="77777777" w:rsidR="00584169" w:rsidRPr="006012F6" w:rsidRDefault="00584169" w:rsidP="00584169">
          <w:pPr>
            <w:rPr>
              <w:rFonts w:ascii="Arial Narrow" w:hAnsi="Arial Narrow"/>
              <w:lang w:val="es-ES" w:eastAsia="es-ES"/>
            </w:rPr>
          </w:pPr>
        </w:p>
        <w:p w14:paraId="74BA2615" w14:textId="3CFCB043" w:rsidR="00584169" w:rsidRPr="006012F6" w:rsidRDefault="00584169">
          <w:pPr>
            <w:pStyle w:val="TDC1"/>
            <w:tabs>
              <w:tab w:val="left" w:pos="440"/>
              <w:tab w:val="right" w:leader="dot" w:pos="8828"/>
            </w:tabs>
            <w:rPr>
              <w:rFonts w:ascii="Arial Narrow" w:eastAsiaTheme="minorEastAsia" w:hAnsi="Arial Narrow"/>
              <w:noProof/>
              <w:lang w:val="es-ES" w:eastAsia="es-ES"/>
            </w:rPr>
          </w:pPr>
          <w:r w:rsidRPr="006012F6">
            <w:rPr>
              <w:rFonts w:ascii="Arial Narrow" w:hAnsi="Arial Narrow"/>
              <w:bCs/>
            </w:rPr>
            <w:fldChar w:fldCharType="begin"/>
          </w:r>
          <w:r w:rsidRPr="006012F6">
            <w:rPr>
              <w:rFonts w:ascii="Arial Narrow" w:hAnsi="Arial Narrow"/>
              <w:bCs/>
            </w:rPr>
            <w:instrText xml:space="preserve"> TOC \o "1-3" \h \z \u </w:instrText>
          </w:r>
          <w:r w:rsidRPr="006012F6">
            <w:rPr>
              <w:rFonts w:ascii="Arial Narrow" w:hAnsi="Arial Narrow"/>
              <w:bCs/>
            </w:rPr>
            <w:fldChar w:fldCharType="separate"/>
          </w:r>
          <w:hyperlink w:anchor="_Toc22993979" w:history="1">
            <w:r w:rsidRPr="006012F6">
              <w:rPr>
                <w:rStyle w:val="Hipervnculo"/>
                <w:rFonts w:ascii="Arial Narrow" w:hAnsi="Arial Narrow"/>
                <w:bCs/>
                <w:noProof/>
                <w:color w:val="auto"/>
              </w:rPr>
              <w:t>I.</w:t>
            </w:r>
            <w:r w:rsidRPr="006012F6">
              <w:rPr>
                <w:rFonts w:ascii="Arial Narrow" w:eastAsiaTheme="minorEastAsia" w:hAnsi="Arial Narrow"/>
                <w:noProof/>
                <w:lang w:val="es-ES" w:eastAsia="es-ES"/>
              </w:rPr>
              <w:tab/>
            </w:r>
            <w:r w:rsidRPr="006012F6">
              <w:rPr>
                <w:rStyle w:val="Hipervnculo"/>
                <w:rFonts w:ascii="Arial Narrow" w:hAnsi="Arial Narrow"/>
                <w:bCs/>
                <w:noProof/>
                <w:color w:val="auto"/>
              </w:rPr>
              <w:t>ANTECEDENTES</w:t>
            </w:r>
            <w:r w:rsidRPr="006012F6">
              <w:rPr>
                <w:rFonts w:ascii="Arial Narrow" w:hAnsi="Arial Narrow"/>
                <w:noProof/>
                <w:webHidden/>
              </w:rPr>
              <w:tab/>
            </w:r>
            <w:r w:rsidRPr="006012F6">
              <w:rPr>
                <w:rFonts w:ascii="Arial Narrow" w:hAnsi="Arial Narrow"/>
                <w:noProof/>
                <w:webHidden/>
              </w:rPr>
              <w:fldChar w:fldCharType="begin"/>
            </w:r>
            <w:r w:rsidRPr="006012F6">
              <w:rPr>
                <w:rFonts w:ascii="Arial Narrow" w:hAnsi="Arial Narrow"/>
                <w:noProof/>
                <w:webHidden/>
              </w:rPr>
              <w:instrText xml:space="preserve"> PAGEREF _Toc22993979 \h </w:instrText>
            </w:r>
            <w:r w:rsidRPr="006012F6">
              <w:rPr>
                <w:rFonts w:ascii="Arial Narrow" w:hAnsi="Arial Narrow"/>
                <w:noProof/>
                <w:webHidden/>
              </w:rPr>
            </w:r>
            <w:r w:rsidRPr="006012F6">
              <w:rPr>
                <w:rFonts w:ascii="Arial Narrow" w:hAnsi="Arial Narrow"/>
                <w:noProof/>
                <w:webHidden/>
              </w:rPr>
              <w:fldChar w:fldCharType="separate"/>
            </w:r>
            <w:r w:rsidR="00F40693">
              <w:rPr>
                <w:rFonts w:ascii="Arial Narrow" w:hAnsi="Arial Narrow"/>
                <w:noProof/>
                <w:webHidden/>
              </w:rPr>
              <w:t>3</w:t>
            </w:r>
            <w:r w:rsidRPr="006012F6">
              <w:rPr>
                <w:rFonts w:ascii="Arial Narrow" w:hAnsi="Arial Narrow"/>
                <w:noProof/>
                <w:webHidden/>
              </w:rPr>
              <w:fldChar w:fldCharType="end"/>
            </w:r>
          </w:hyperlink>
        </w:p>
        <w:p w14:paraId="2453E393" w14:textId="16C3EF35" w:rsidR="00584169" w:rsidRPr="006012F6" w:rsidRDefault="005761FA">
          <w:pPr>
            <w:pStyle w:val="TDC1"/>
            <w:tabs>
              <w:tab w:val="left" w:pos="660"/>
              <w:tab w:val="right" w:leader="dot" w:pos="8828"/>
            </w:tabs>
            <w:rPr>
              <w:rFonts w:ascii="Arial Narrow" w:eastAsiaTheme="minorEastAsia" w:hAnsi="Arial Narrow"/>
              <w:noProof/>
              <w:lang w:val="es-ES" w:eastAsia="es-ES"/>
            </w:rPr>
          </w:pPr>
          <w:hyperlink w:anchor="_Toc22993980" w:history="1">
            <w:r w:rsidR="00584169" w:rsidRPr="006012F6">
              <w:rPr>
                <w:rStyle w:val="Hipervnculo"/>
                <w:rFonts w:ascii="Arial Narrow" w:hAnsi="Arial Narrow"/>
                <w:bCs/>
                <w:noProof/>
                <w:color w:val="auto"/>
              </w:rPr>
              <w:t>1.1.</w:t>
            </w:r>
            <w:r w:rsidR="00584169" w:rsidRPr="006012F6">
              <w:rPr>
                <w:rFonts w:ascii="Arial Narrow" w:eastAsiaTheme="minorEastAsia" w:hAnsi="Arial Narrow"/>
                <w:noProof/>
                <w:lang w:val="es-ES" w:eastAsia="es-ES"/>
              </w:rPr>
              <w:tab/>
            </w:r>
            <w:r w:rsidR="00584169" w:rsidRPr="006012F6">
              <w:rPr>
                <w:rStyle w:val="Hipervnculo"/>
                <w:rFonts w:ascii="Arial Narrow" w:hAnsi="Arial Narrow"/>
                <w:bCs/>
                <w:noProof/>
                <w:color w:val="auto"/>
              </w:rPr>
              <w:t>Presentación</w:t>
            </w:r>
            <w:r w:rsidR="00584169" w:rsidRPr="006012F6">
              <w:rPr>
                <w:rFonts w:ascii="Arial Narrow" w:hAnsi="Arial Narrow"/>
                <w:noProof/>
                <w:webHidden/>
              </w:rPr>
              <w:tab/>
            </w:r>
            <w:r w:rsidR="00584169" w:rsidRPr="006012F6">
              <w:rPr>
                <w:rFonts w:ascii="Arial Narrow" w:hAnsi="Arial Narrow"/>
                <w:noProof/>
                <w:webHidden/>
              </w:rPr>
              <w:fldChar w:fldCharType="begin"/>
            </w:r>
            <w:r w:rsidR="00584169" w:rsidRPr="006012F6">
              <w:rPr>
                <w:rFonts w:ascii="Arial Narrow" w:hAnsi="Arial Narrow"/>
                <w:noProof/>
                <w:webHidden/>
              </w:rPr>
              <w:instrText xml:space="preserve"> PAGEREF _Toc22993980 \h </w:instrText>
            </w:r>
            <w:r w:rsidR="00584169" w:rsidRPr="006012F6">
              <w:rPr>
                <w:rFonts w:ascii="Arial Narrow" w:hAnsi="Arial Narrow"/>
                <w:noProof/>
                <w:webHidden/>
              </w:rPr>
            </w:r>
            <w:r w:rsidR="00584169" w:rsidRPr="006012F6">
              <w:rPr>
                <w:rFonts w:ascii="Arial Narrow" w:hAnsi="Arial Narrow"/>
                <w:noProof/>
                <w:webHidden/>
              </w:rPr>
              <w:fldChar w:fldCharType="separate"/>
            </w:r>
            <w:r w:rsidR="00F40693">
              <w:rPr>
                <w:rFonts w:ascii="Arial Narrow" w:hAnsi="Arial Narrow"/>
                <w:noProof/>
                <w:webHidden/>
              </w:rPr>
              <w:t>3</w:t>
            </w:r>
            <w:r w:rsidR="00584169" w:rsidRPr="006012F6">
              <w:rPr>
                <w:rFonts w:ascii="Arial Narrow" w:hAnsi="Arial Narrow"/>
                <w:noProof/>
                <w:webHidden/>
              </w:rPr>
              <w:fldChar w:fldCharType="end"/>
            </w:r>
          </w:hyperlink>
        </w:p>
        <w:p w14:paraId="414E4044" w14:textId="5BEADFDA" w:rsidR="00584169" w:rsidRPr="006012F6" w:rsidRDefault="005761FA">
          <w:pPr>
            <w:pStyle w:val="TDC1"/>
            <w:tabs>
              <w:tab w:val="left" w:pos="660"/>
              <w:tab w:val="right" w:leader="dot" w:pos="8828"/>
            </w:tabs>
            <w:rPr>
              <w:rFonts w:ascii="Arial Narrow" w:eastAsiaTheme="minorEastAsia" w:hAnsi="Arial Narrow"/>
              <w:noProof/>
              <w:lang w:val="es-ES" w:eastAsia="es-ES"/>
            </w:rPr>
          </w:pPr>
          <w:hyperlink w:anchor="_Toc22993981" w:history="1">
            <w:r w:rsidR="00584169" w:rsidRPr="006012F6">
              <w:rPr>
                <w:rStyle w:val="Hipervnculo"/>
                <w:rFonts w:ascii="Arial Narrow" w:hAnsi="Arial Narrow"/>
                <w:bCs/>
                <w:noProof/>
                <w:color w:val="auto"/>
              </w:rPr>
              <w:t>1.2.</w:t>
            </w:r>
            <w:r w:rsidR="00584169" w:rsidRPr="006012F6">
              <w:rPr>
                <w:rFonts w:ascii="Arial Narrow" w:eastAsiaTheme="minorEastAsia" w:hAnsi="Arial Narrow"/>
                <w:noProof/>
                <w:lang w:val="es-ES" w:eastAsia="es-ES"/>
              </w:rPr>
              <w:tab/>
            </w:r>
            <w:r w:rsidR="00584169" w:rsidRPr="006012F6">
              <w:rPr>
                <w:rStyle w:val="Hipervnculo"/>
                <w:rFonts w:ascii="Arial Narrow" w:hAnsi="Arial Narrow"/>
                <w:bCs/>
                <w:noProof/>
                <w:color w:val="auto"/>
              </w:rPr>
              <w:t>Base Legal</w:t>
            </w:r>
            <w:r w:rsidR="00584169" w:rsidRPr="006012F6">
              <w:rPr>
                <w:rFonts w:ascii="Arial Narrow" w:hAnsi="Arial Narrow"/>
                <w:noProof/>
                <w:webHidden/>
              </w:rPr>
              <w:tab/>
            </w:r>
            <w:r w:rsidR="00584169" w:rsidRPr="006012F6">
              <w:rPr>
                <w:rFonts w:ascii="Arial Narrow" w:hAnsi="Arial Narrow"/>
                <w:noProof/>
                <w:webHidden/>
              </w:rPr>
              <w:fldChar w:fldCharType="begin"/>
            </w:r>
            <w:r w:rsidR="00584169" w:rsidRPr="006012F6">
              <w:rPr>
                <w:rFonts w:ascii="Arial Narrow" w:hAnsi="Arial Narrow"/>
                <w:noProof/>
                <w:webHidden/>
              </w:rPr>
              <w:instrText xml:space="preserve"> PAGEREF _Toc22993981 \h </w:instrText>
            </w:r>
            <w:r w:rsidR="00584169" w:rsidRPr="006012F6">
              <w:rPr>
                <w:rFonts w:ascii="Arial Narrow" w:hAnsi="Arial Narrow"/>
                <w:noProof/>
                <w:webHidden/>
              </w:rPr>
            </w:r>
            <w:r w:rsidR="00584169" w:rsidRPr="006012F6">
              <w:rPr>
                <w:rFonts w:ascii="Arial Narrow" w:hAnsi="Arial Narrow"/>
                <w:noProof/>
                <w:webHidden/>
              </w:rPr>
              <w:fldChar w:fldCharType="separate"/>
            </w:r>
            <w:r w:rsidR="00F40693">
              <w:rPr>
                <w:rFonts w:ascii="Arial Narrow" w:hAnsi="Arial Narrow"/>
                <w:noProof/>
                <w:webHidden/>
              </w:rPr>
              <w:t>3</w:t>
            </w:r>
            <w:r w:rsidR="00584169" w:rsidRPr="006012F6">
              <w:rPr>
                <w:rFonts w:ascii="Arial Narrow" w:hAnsi="Arial Narrow"/>
                <w:noProof/>
                <w:webHidden/>
              </w:rPr>
              <w:fldChar w:fldCharType="end"/>
            </w:r>
          </w:hyperlink>
        </w:p>
        <w:p w14:paraId="72043D94" w14:textId="31C2F787" w:rsidR="00584169" w:rsidRPr="006012F6" w:rsidRDefault="005761FA">
          <w:pPr>
            <w:pStyle w:val="TDC1"/>
            <w:tabs>
              <w:tab w:val="left" w:pos="660"/>
              <w:tab w:val="right" w:leader="dot" w:pos="8828"/>
            </w:tabs>
            <w:rPr>
              <w:rFonts w:ascii="Arial Narrow" w:eastAsiaTheme="minorEastAsia" w:hAnsi="Arial Narrow"/>
              <w:noProof/>
              <w:lang w:val="es-ES" w:eastAsia="es-ES"/>
            </w:rPr>
          </w:pPr>
          <w:hyperlink w:anchor="_Toc22993982" w:history="1">
            <w:r w:rsidR="00584169" w:rsidRPr="006012F6">
              <w:rPr>
                <w:rStyle w:val="Hipervnculo"/>
                <w:rFonts w:ascii="Arial Narrow" w:hAnsi="Arial Narrow"/>
                <w:bCs/>
                <w:noProof/>
                <w:color w:val="auto"/>
              </w:rPr>
              <w:t>1.3.</w:t>
            </w:r>
            <w:r w:rsidR="00584169" w:rsidRPr="006012F6">
              <w:rPr>
                <w:rFonts w:ascii="Arial Narrow" w:eastAsiaTheme="minorEastAsia" w:hAnsi="Arial Narrow"/>
                <w:noProof/>
                <w:lang w:val="es-ES" w:eastAsia="es-ES"/>
              </w:rPr>
              <w:tab/>
            </w:r>
            <w:r w:rsidR="00584169" w:rsidRPr="006012F6">
              <w:rPr>
                <w:rStyle w:val="Hipervnculo"/>
                <w:rFonts w:ascii="Arial Narrow" w:hAnsi="Arial Narrow"/>
                <w:bCs/>
                <w:noProof/>
                <w:color w:val="auto"/>
              </w:rPr>
              <w:t>Metodología</w:t>
            </w:r>
            <w:r w:rsidR="00584169" w:rsidRPr="006012F6">
              <w:rPr>
                <w:rFonts w:ascii="Arial Narrow" w:hAnsi="Arial Narrow"/>
                <w:noProof/>
                <w:webHidden/>
              </w:rPr>
              <w:tab/>
            </w:r>
            <w:r w:rsidR="00584169" w:rsidRPr="006012F6">
              <w:rPr>
                <w:rFonts w:ascii="Arial Narrow" w:hAnsi="Arial Narrow"/>
                <w:noProof/>
                <w:webHidden/>
              </w:rPr>
              <w:fldChar w:fldCharType="begin"/>
            </w:r>
            <w:r w:rsidR="00584169" w:rsidRPr="006012F6">
              <w:rPr>
                <w:rFonts w:ascii="Arial Narrow" w:hAnsi="Arial Narrow"/>
                <w:noProof/>
                <w:webHidden/>
              </w:rPr>
              <w:instrText xml:space="preserve"> PAGEREF _Toc22993982 \h </w:instrText>
            </w:r>
            <w:r w:rsidR="00584169" w:rsidRPr="006012F6">
              <w:rPr>
                <w:rFonts w:ascii="Arial Narrow" w:hAnsi="Arial Narrow"/>
                <w:noProof/>
                <w:webHidden/>
              </w:rPr>
            </w:r>
            <w:r w:rsidR="00584169" w:rsidRPr="006012F6">
              <w:rPr>
                <w:rFonts w:ascii="Arial Narrow" w:hAnsi="Arial Narrow"/>
                <w:noProof/>
                <w:webHidden/>
              </w:rPr>
              <w:fldChar w:fldCharType="separate"/>
            </w:r>
            <w:r w:rsidR="00F40693">
              <w:rPr>
                <w:rFonts w:ascii="Arial Narrow" w:hAnsi="Arial Narrow"/>
                <w:noProof/>
                <w:webHidden/>
              </w:rPr>
              <w:t>7</w:t>
            </w:r>
            <w:r w:rsidR="00584169" w:rsidRPr="006012F6">
              <w:rPr>
                <w:rFonts w:ascii="Arial Narrow" w:hAnsi="Arial Narrow"/>
                <w:noProof/>
                <w:webHidden/>
              </w:rPr>
              <w:fldChar w:fldCharType="end"/>
            </w:r>
          </w:hyperlink>
        </w:p>
        <w:p w14:paraId="27BB3E8B" w14:textId="261656C4" w:rsidR="00584169" w:rsidRPr="006012F6" w:rsidRDefault="005761FA">
          <w:pPr>
            <w:pStyle w:val="TDC1"/>
            <w:tabs>
              <w:tab w:val="left" w:pos="660"/>
              <w:tab w:val="right" w:leader="dot" w:pos="8828"/>
            </w:tabs>
            <w:rPr>
              <w:rFonts w:ascii="Arial Narrow" w:eastAsiaTheme="minorEastAsia" w:hAnsi="Arial Narrow"/>
              <w:noProof/>
              <w:lang w:val="es-ES" w:eastAsia="es-ES"/>
            </w:rPr>
          </w:pPr>
          <w:hyperlink w:anchor="_Toc22993983" w:history="1">
            <w:r w:rsidR="00584169" w:rsidRPr="006012F6">
              <w:rPr>
                <w:rStyle w:val="Hipervnculo"/>
                <w:rFonts w:ascii="Arial Narrow" w:hAnsi="Arial Narrow"/>
                <w:bCs/>
                <w:noProof/>
                <w:color w:val="auto"/>
              </w:rPr>
              <w:t>1.4.</w:t>
            </w:r>
            <w:r w:rsidR="00584169" w:rsidRPr="006012F6">
              <w:rPr>
                <w:rFonts w:ascii="Arial Narrow" w:eastAsiaTheme="minorEastAsia" w:hAnsi="Arial Narrow"/>
                <w:noProof/>
                <w:lang w:val="es-ES" w:eastAsia="es-ES"/>
              </w:rPr>
              <w:tab/>
            </w:r>
            <w:r w:rsidR="00584169" w:rsidRPr="006012F6">
              <w:rPr>
                <w:rStyle w:val="Hipervnculo"/>
                <w:rFonts w:ascii="Arial Narrow" w:hAnsi="Arial Narrow"/>
                <w:bCs/>
                <w:noProof/>
                <w:color w:val="auto"/>
              </w:rPr>
              <w:t>Conceptos claves</w:t>
            </w:r>
            <w:r w:rsidR="00584169" w:rsidRPr="006012F6">
              <w:rPr>
                <w:rFonts w:ascii="Arial Narrow" w:hAnsi="Arial Narrow"/>
                <w:noProof/>
                <w:webHidden/>
              </w:rPr>
              <w:tab/>
            </w:r>
            <w:r w:rsidR="00584169" w:rsidRPr="006012F6">
              <w:rPr>
                <w:rFonts w:ascii="Arial Narrow" w:hAnsi="Arial Narrow"/>
                <w:noProof/>
                <w:webHidden/>
              </w:rPr>
              <w:fldChar w:fldCharType="begin"/>
            </w:r>
            <w:r w:rsidR="00584169" w:rsidRPr="006012F6">
              <w:rPr>
                <w:rFonts w:ascii="Arial Narrow" w:hAnsi="Arial Narrow"/>
                <w:noProof/>
                <w:webHidden/>
              </w:rPr>
              <w:instrText xml:space="preserve"> PAGEREF _Toc22993983 \h </w:instrText>
            </w:r>
            <w:r w:rsidR="00584169" w:rsidRPr="006012F6">
              <w:rPr>
                <w:rFonts w:ascii="Arial Narrow" w:hAnsi="Arial Narrow"/>
                <w:noProof/>
                <w:webHidden/>
              </w:rPr>
            </w:r>
            <w:r w:rsidR="00584169" w:rsidRPr="006012F6">
              <w:rPr>
                <w:rFonts w:ascii="Arial Narrow" w:hAnsi="Arial Narrow"/>
                <w:noProof/>
                <w:webHidden/>
              </w:rPr>
              <w:fldChar w:fldCharType="separate"/>
            </w:r>
            <w:r w:rsidR="00F40693">
              <w:rPr>
                <w:rFonts w:ascii="Arial Narrow" w:hAnsi="Arial Narrow"/>
                <w:noProof/>
                <w:webHidden/>
              </w:rPr>
              <w:t>8</w:t>
            </w:r>
            <w:r w:rsidR="00584169" w:rsidRPr="006012F6">
              <w:rPr>
                <w:rFonts w:ascii="Arial Narrow" w:hAnsi="Arial Narrow"/>
                <w:noProof/>
                <w:webHidden/>
              </w:rPr>
              <w:fldChar w:fldCharType="end"/>
            </w:r>
          </w:hyperlink>
        </w:p>
        <w:p w14:paraId="61DDBCD5" w14:textId="481FE980" w:rsidR="00584169" w:rsidRPr="006012F6" w:rsidRDefault="005761FA">
          <w:pPr>
            <w:pStyle w:val="TDC1"/>
            <w:tabs>
              <w:tab w:val="left" w:pos="660"/>
              <w:tab w:val="right" w:leader="dot" w:pos="8828"/>
            </w:tabs>
            <w:rPr>
              <w:rFonts w:ascii="Arial Narrow" w:eastAsiaTheme="minorEastAsia" w:hAnsi="Arial Narrow"/>
              <w:noProof/>
              <w:lang w:val="es-ES" w:eastAsia="es-ES"/>
            </w:rPr>
          </w:pPr>
          <w:hyperlink w:anchor="_Toc22993992" w:history="1">
            <w:r w:rsidR="00584169" w:rsidRPr="006012F6">
              <w:rPr>
                <w:rStyle w:val="Hipervnculo"/>
                <w:rFonts w:ascii="Arial Narrow" w:hAnsi="Arial Narrow"/>
                <w:bCs/>
                <w:noProof/>
                <w:color w:val="auto"/>
              </w:rPr>
              <w:t>1.5.</w:t>
            </w:r>
            <w:r w:rsidR="00584169" w:rsidRPr="006012F6">
              <w:rPr>
                <w:rFonts w:ascii="Arial Narrow" w:eastAsiaTheme="minorEastAsia" w:hAnsi="Arial Narrow"/>
                <w:noProof/>
                <w:lang w:val="es-ES" w:eastAsia="es-ES"/>
              </w:rPr>
              <w:tab/>
            </w:r>
            <w:r w:rsidR="00584169" w:rsidRPr="006012F6">
              <w:rPr>
                <w:rStyle w:val="Hipervnculo"/>
                <w:rFonts w:ascii="Arial Narrow" w:hAnsi="Arial Narrow"/>
                <w:bCs/>
                <w:noProof/>
                <w:color w:val="auto"/>
              </w:rPr>
              <w:t>Diagnóstico</w:t>
            </w:r>
            <w:r w:rsidR="00584169" w:rsidRPr="006012F6">
              <w:rPr>
                <w:rFonts w:ascii="Arial Narrow" w:hAnsi="Arial Narrow"/>
                <w:noProof/>
                <w:webHidden/>
              </w:rPr>
              <w:tab/>
            </w:r>
            <w:r w:rsidR="00584169" w:rsidRPr="006012F6">
              <w:rPr>
                <w:rFonts w:ascii="Arial Narrow" w:hAnsi="Arial Narrow"/>
                <w:noProof/>
                <w:webHidden/>
              </w:rPr>
              <w:fldChar w:fldCharType="begin"/>
            </w:r>
            <w:r w:rsidR="00584169" w:rsidRPr="006012F6">
              <w:rPr>
                <w:rFonts w:ascii="Arial Narrow" w:hAnsi="Arial Narrow"/>
                <w:noProof/>
                <w:webHidden/>
              </w:rPr>
              <w:instrText xml:space="preserve"> PAGEREF _Toc22993992 \h </w:instrText>
            </w:r>
            <w:r w:rsidR="00584169" w:rsidRPr="006012F6">
              <w:rPr>
                <w:rFonts w:ascii="Arial Narrow" w:hAnsi="Arial Narrow"/>
                <w:noProof/>
                <w:webHidden/>
              </w:rPr>
            </w:r>
            <w:r w:rsidR="00584169" w:rsidRPr="006012F6">
              <w:rPr>
                <w:rFonts w:ascii="Arial Narrow" w:hAnsi="Arial Narrow"/>
                <w:noProof/>
                <w:webHidden/>
              </w:rPr>
              <w:fldChar w:fldCharType="separate"/>
            </w:r>
            <w:r w:rsidR="00F40693">
              <w:rPr>
                <w:rFonts w:ascii="Arial Narrow" w:hAnsi="Arial Narrow"/>
                <w:noProof/>
                <w:webHidden/>
              </w:rPr>
              <w:t>10</w:t>
            </w:r>
            <w:r w:rsidR="00584169" w:rsidRPr="006012F6">
              <w:rPr>
                <w:rFonts w:ascii="Arial Narrow" w:hAnsi="Arial Narrow"/>
                <w:noProof/>
                <w:webHidden/>
              </w:rPr>
              <w:fldChar w:fldCharType="end"/>
            </w:r>
          </w:hyperlink>
        </w:p>
        <w:p w14:paraId="12A21950" w14:textId="411350D8" w:rsidR="00584169" w:rsidRPr="006012F6" w:rsidRDefault="005761FA" w:rsidP="00584169">
          <w:pPr>
            <w:pStyle w:val="TDC1"/>
            <w:tabs>
              <w:tab w:val="left" w:pos="709"/>
              <w:tab w:val="left" w:pos="880"/>
              <w:tab w:val="right" w:leader="dot" w:pos="8828"/>
            </w:tabs>
            <w:rPr>
              <w:rFonts w:ascii="Arial Narrow" w:eastAsiaTheme="minorEastAsia" w:hAnsi="Arial Narrow"/>
              <w:noProof/>
              <w:lang w:val="es-ES" w:eastAsia="es-ES"/>
            </w:rPr>
          </w:pPr>
          <w:hyperlink w:anchor="_Toc22993993" w:history="1">
            <w:r w:rsidR="00584169" w:rsidRPr="006012F6">
              <w:rPr>
                <w:rStyle w:val="Hipervnculo"/>
                <w:rFonts w:ascii="Arial Narrow" w:hAnsi="Arial Narrow"/>
                <w:bCs/>
                <w:noProof/>
                <w:color w:val="auto"/>
              </w:rPr>
              <w:t>1.5.1.</w:t>
            </w:r>
            <w:r w:rsidR="00584169" w:rsidRPr="006012F6">
              <w:rPr>
                <w:rFonts w:ascii="Arial Narrow" w:eastAsiaTheme="minorEastAsia" w:hAnsi="Arial Narrow"/>
                <w:noProof/>
                <w:lang w:val="es-ES" w:eastAsia="es-ES"/>
              </w:rPr>
              <w:tab/>
            </w:r>
            <w:r w:rsidR="00584169" w:rsidRPr="006012F6">
              <w:rPr>
                <w:rStyle w:val="Hipervnculo"/>
                <w:rFonts w:ascii="Arial Narrow" w:hAnsi="Arial Narrow"/>
                <w:bCs/>
                <w:noProof/>
                <w:color w:val="auto"/>
              </w:rPr>
              <w:t>Enunciado del problema público</w:t>
            </w:r>
            <w:r w:rsidR="00584169" w:rsidRPr="006012F6">
              <w:rPr>
                <w:rFonts w:ascii="Arial Narrow" w:hAnsi="Arial Narrow"/>
                <w:noProof/>
                <w:webHidden/>
              </w:rPr>
              <w:tab/>
            </w:r>
            <w:r w:rsidR="00584169" w:rsidRPr="006012F6">
              <w:rPr>
                <w:rFonts w:ascii="Arial Narrow" w:hAnsi="Arial Narrow"/>
                <w:noProof/>
                <w:webHidden/>
              </w:rPr>
              <w:fldChar w:fldCharType="begin"/>
            </w:r>
            <w:r w:rsidR="00584169" w:rsidRPr="006012F6">
              <w:rPr>
                <w:rFonts w:ascii="Arial Narrow" w:hAnsi="Arial Narrow"/>
                <w:noProof/>
                <w:webHidden/>
              </w:rPr>
              <w:instrText xml:space="preserve"> PAGEREF _Toc22993993 \h </w:instrText>
            </w:r>
            <w:r w:rsidR="00584169" w:rsidRPr="006012F6">
              <w:rPr>
                <w:rFonts w:ascii="Arial Narrow" w:hAnsi="Arial Narrow"/>
                <w:noProof/>
                <w:webHidden/>
              </w:rPr>
            </w:r>
            <w:r w:rsidR="00584169" w:rsidRPr="006012F6">
              <w:rPr>
                <w:rFonts w:ascii="Arial Narrow" w:hAnsi="Arial Narrow"/>
                <w:noProof/>
                <w:webHidden/>
              </w:rPr>
              <w:fldChar w:fldCharType="separate"/>
            </w:r>
            <w:r w:rsidR="00F40693">
              <w:rPr>
                <w:rFonts w:ascii="Arial Narrow" w:hAnsi="Arial Narrow"/>
                <w:noProof/>
                <w:webHidden/>
              </w:rPr>
              <w:t>10</w:t>
            </w:r>
            <w:r w:rsidR="00584169" w:rsidRPr="006012F6">
              <w:rPr>
                <w:rFonts w:ascii="Arial Narrow" w:hAnsi="Arial Narrow"/>
                <w:noProof/>
                <w:webHidden/>
              </w:rPr>
              <w:fldChar w:fldCharType="end"/>
            </w:r>
          </w:hyperlink>
        </w:p>
        <w:p w14:paraId="6FB1D50C" w14:textId="38806DDC" w:rsidR="00584169" w:rsidRPr="006012F6" w:rsidRDefault="005761FA" w:rsidP="00584169">
          <w:pPr>
            <w:pStyle w:val="TDC1"/>
            <w:tabs>
              <w:tab w:val="left" w:pos="709"/>
              <w:tab w:val="left" w:pos="880"/>
              <w:tab w:val="right" w:leader="dot" w:pos="8828"/>
            </w:tabs>
            <w:rPr>
              <w:rFonts w:ascii="Arial Narrow" w:eastAsiaTheme="minorEastAsia" w:hAnsi="Arial Narrow"/>
              <w:noProof/>
              <w:lang w:val="es-ES" w:eastAsia="es-ES"/>
            </w:rPr>
          </w:pPr>
          <w:hyperlink w:anchor="_Toc22993994" w:history="1">
            <w:r w:rsidR="00584169" w:rsidRPr="006012F6">
              <w:rPr>
                <w:rStyle w:val="Hipervnculo"/>
                <w:rFonts w:ascii="Arial Narrow" w:hAnsi="Arial Narrow"/>
                <w:bCs/>
                <w:noProof/>
                <w:color w:val="auto"/>
              </w:rPr>
              <w:t>1.5.2.</w:t>
            </w:r>
            <w:r w:rsidR="00584169" w:rsidRPr="006012F6">
              <w:rPr>
                <w:rFonts w:ascii="Arial Narrow" w:eastAsiaTheme="minorEastAsia" w:hAnsi="Arial Narrow"/>
                <w:noProof/>
                <w:lang w:val="es-ES" w:eastAsia="es-ES"/>
              </w:rPr>
              <w:tab/>
            </w:r>
            <w:r w:rsidR="00584169" w:rsidRPr="006012F6">
              <w:rPr>
                <w:rStyle w:val="Hipervnculo"/>
                <w:rFonts w:ascii="Arial Narrow" w:hAnsi="Arial Narrow"/>
                <w:bCs/>
                <w:noProof/>
                <w:color w:val="auto"/>
              </w:rPr>
              <w:t>Modelo del problema público</w:t>
            </w:r>
            <w:r w:rsidR="00584169" w:rsidRPr="006012F6">
              <w:rPr>
                <w:rFonts w:ascii="Arial Narrow" w:hAnsi="Arial Narrow"/>
                <w:noProof/>
                <w:webHidden/>
              </w:rPr>
              <w:tab/>
            </w:r>
            <w:r w:rsidR="00584169" w:rsidRPr="006012F6">
              <w:rPr>
                <w:rFonts w:ascii="Arial Narrow" w:hAnsi="Arial Narrow"/>
                <w:noProof/>
                <w:webHidden/>
              </w:rPr>
              <w:fldChar w:fldCharType="begin"/>
            </w:r>
            <w:r w:rsidR="00584169" w:rsidRPr="006012F6">
              <w:rPr>
                <w:rFonts w:ascii="Arial Narrow" w:hAnsi="Arial Narrow"/>
                <w:noProof/>
                <w:webHidden/>
              </w:rPr>
              <w:instrText xml:space="preserve"> PAGEREF _Toc22993994 \h </w:instrText>
            </w:r>
            <w:r w:rsidR="00584169" w:rsidRPr="006012F6">
              <w:rPr>
                <w:rFonts w:ascii="Arial Narrow" w:hAnsi="Arial Narrow"/>
                <w:noProof/>
                <w:webHidden/>
              </w:rPr>
            </w:r>
            <w:r w:rsidR="00584169" w:rsidRPr="006012F6">
              <w:rPr>
                <w:rFonts w:ascii="Arial Narrow" w:hAnsi="Arial Narrow"/>
                <w:noProof/>
                <w:webHidden/>
              </w:rPr>
              <w:fldChar w:fldCharType="separate"/>
            </w:r>
            <w:r w:rsidR="00F40693">
              <w:rPr>
                <w:rFonts w:ascii="Arial Narrow" w:hAnsi="Arial Narrow"/>
                <w:noProof/>
                <w:webHidden/>
              </w:rPr>
              <w:t>11</w:t>
            </w:r>
            <w:r w:rsidR="00584169" w:rsidRPr="006012F6">
              <w:rPr>
                <w:rFonts w:ascii="Arial Narrow" w:hAnsi="Arial Narrow"/>
                <w:noProof/>
                <w:webHidden/>
              </w:rPr>
              <w:fldChar w:fldCharType="end"/>
            </w:r>
          </w:hyperlink>
        </w:p>
        <w:p w14:paraId="1447160A" w14:textId="4526EEEA" w:rsidR="00584169" w:rsidRPr="006012F6" w:rsidRDefault="005761FA" w:rsidP="00584169">
          <w:pPr>
            <w:pStyle w:val="TDC1"/>
            <w:tabs>
              <w:tab w:val="left" w:pos="709"/>
              <w:tab w:val="left" w:pos="880"/>
              <w:tab w:val="right" w:leader="dot" w:pos="8828"/>
            </w:tabs>
            <w:rPr>
              <w:rFonts w:ascii="Arial Narrow" w:eastAsiaTheme="minorEastAsia" w:hAnsi="Arial Narrow"/>
              <w:noProof/>
              <w:lang w:val="es-ES" w:eastAsia="es-ES"/>
            </w:rPr>
          </w:pPr>
          <w:hyperlink w:anchor="_Toc22993995" w:history="1">
            <w:r w:rsidR="00584169" w:rsidRPr="006012F6">
              <w:rPr>
                <w:rStyle w:val="Hipervnculo"/>
                <w:rFonts w:ascii="Arial Narrow" w:hAnsi="Arial Narrow"/>
                <w:bCs/>
                <w:noProof/>
                <w:color w:val="auto"/>
              </w:rPr>
              <w:t>1.5.3.</w:t>
            </w:r>
            <w:r w:rsidR="00584169" w:rsidRPr="006012F6">
              <w:rPr>
                <w:rFonts w:ascii="Arial Narrow" w:eastAsiaTheme="minorEastAsia" w:hAnsi="Arial Narrow"/>
                <w:noProof/>
                <w:lang w:val="es-ES" w:eastAsia="es-ES"/>
              </w:rPr>
              <w:tab/>
            </w:r>
            <w:r w:rsidR="00584169" w:rsidRPr="006012F6">
              <w:rPr>
                <w:rStyle w:val="Hipervnculo"/>
                <w:rFonts w:ascii="Arial Narrow" w:hAnsi="Arial Narrow"/>
                <w:bCs/>
                <w:noProof/>
                <w:color w:val="auto"/>
              </w:rPr>
              <w:t>Situación actual del problema público</w:t>
            </w:r>
            <w:r w:rsidR="00584169" w:rsidRPr="006012F6">
              <w:rPr>
                <w:rFonts w:ascii="Arial Narrow" w:hAnsi="Arial Narrow"/>
                <w:noProof/>
                <w:webHidden/>
              </w:rPr>
              <w:tab/>
            </w:r>
            <w:r w:rsidR="00584169" w:rsidRPr="006012F6">
              <w:rPr>
                <w:rFonts w:ascii="Arial Narrow" w:hAnsi="Arial Narrow"/>
                <w:noProof/>
                <w:webHidden/>
              </w:rPr>
              <w:fldChar w:fldCharType="begin"/>
            </w:r>
            <w:r w:rsidR="00584169" w:rsidRPr="006012F6">
              <w:rPr>
                <w:rFonts w:ascii="Arial Narrow" w:hAnsi="Arial Narrow"/>
                <w:noProof/>
                <w:webHidden/>
              </w:rPr>
              <w:instrText xml:space="preserve"> PAGEREF _Toc22993995 \h </w:instrText>
            </w:r>
            <w:r w:rsidR="00584169" w:rsidRPr="006012F6">
              <w:rPr>
                <w:rFonts w:ascii="Arial Narrow" w:hAnsi="Arial Narrow"/>
                <w:noProof/>
                <w:webHidden/>
              </w:rPr>
            </w:r>
            <w:r w:rsidR="00584169" w:rsidRPr="006012F6">
              <w:rPr>
                <w:rFonts w:ascii="Arial Narrow" w:hAnsi="Arial Narrow"/>
                <w:noProof/>
                <w:webHidden/>
              </w:rPr>
              <w:fldChar w:fldCharType="separate"/>
            </w:r>
            <w:r w:rsidR="00F40693">
              <w:rPr>
                <w:rFonts w:ascii="Arial Narrow" w:hAnsi="Arial Narrow"/>
                <w:noProof/>
                <w:webHidden/>
              </w:rPr>
              <w:t>12</w:t>
            </w:r>
            <w:r w:rsidR="00584169" w:rsidRPr="006012F6">
              <w:rPr>
                <w:rFonts w:ascii="Arial Narrow" w:hAnsi="Arial Narrow"/>
                <w:noProof/>
                <w:webHidden/>
              </w:rPr>
              <w:fldChar w:fldCharType="end"/>
            </w:r>
          </w:hyperlink>
        </w:p>
        <w:p w14:paraId="6305A087" w14:textId="342AC942" w:rsidR="00584169" w:rsidRDefault="00584169">
          <w:r w:rsidRPr="006012F6">
            <w:rPr>
              <w:rFonts w:ascii="Arial Narrow" w:hAnsi="Arial Narrow"/>
              <w:bCs/>
            </w:rPr>
            <w:fldChar w:fldCharType="end"/>
          </w:r>
        </w:p>
      </w:sdtContent>
    </w:sdt>
    <w:p w14:paraId="4B123D6D" w14:textId="38C036EC" w:rsidR="00584169" w:rsidRDefault="00584169">
      <w:pPr>
        <w:rPr>
          <w:rFonts w:ascii="Arial Narrow" w:hAnsi="Arial Narrow"/>
          <w:b/>
          <w:bCs/>
          <w:i/>
          <w:iCs/>
        </w:rPr>
      </w:pPr>
    </w:p>
    <w:p w14:paraId="09CFE18A" w14:textId="77777777" w:rsidR="002A4549" w:rsidRDefault="002A4549" w:rsidP="00DE347E">
      <w:pPr>
        <w:pStyle w:val="Epgrafe"/>
        <w:rPr>
          <w:rFonts w:ascii="Arial Narrow" w:hAnsi="Arial Narrow"/>
          <w:color w:val="auto"/>
          <w:sz w:val="22"/>
          <w:szCs w:val="22"/>
        </w:rPr>
      </w:pPr>
    </w:p>
    <w:p w14:paraId="640ED9C8" w14:textId="77777777" w:rsidR="00584169" w:rsidRDefault="00584169" w:rsidP="00584169"/>
    <w:p w14:paraId="28C5C6D1" w14:textId="77777777" w:rsidR="00584169" w:rsidRDefault="00584169" w:rsidP="00584169"/>
    <w:p w14:paraId="46690EC0" w14:textId="77777777" w:rsidR="00584169" w:rsidRDefault="00584169" w:rsidP="00584169"/>
    <w:p w14:paraId="4767B8E3" w14:textId="77777777" w:rsidR="00584169" w:rsidRDefault="00584169" w:rsidP="00584169"/>
    <w:p w14:paraId="712CADD6" w14:textId="77777777" w:rsidR="00584169" w:rsidRDefault="00584169" w:rsidP="00584169"/>
    <w:p w14:paraId="5A15CE9F" w14:textId="77777777" w:rsidR="00584169" w:rsidRDefault="00584169" w:rsidP="00584169"/>
    <w:p w14:paraId="11A4888D" w14:textId="09669DDE" w:rsidR="00584169" w:rsidRDefault="00584169">
      <w:r>
        <w:br w:type="page"/>
      </w:r>
    </w:p>
    <w:p w14:paraId="7EBF1644" w14:textId="7426B367" w:rsidR="003E5918" w:rsidRPr="00584169" w:rsidRDefault="003E5918" w:rsidP="00DE347E">
      <w:pPr>
        <w:pStyle w:val="Ttulo1"/>
        <w:numPr>
          <w:ilvl w:val="0"/>
          <w:numId w:val="3"/>
        </w:numPr>
        <w:spacing w:line="240" w:lineRule="auto"/>
        <w:ind w:left="284" w:hanging="142"/>
        <w:rPr>
          <w:rFonts w:ascii="Arial Narrow" w:hAnsi="Arial Narrow"/>
          <w:b/>
          <w:bCs/>
          <w:color w:val="auto"/>
          <w:sz w:val="22"/>
          <w:szCs w:val="22"/>
        </w:rPr>
      </w:pPr>
      <w:bookmarkStart w:id="1" w:name="_Toc22993979"/>
      <w:r w:rsidRPr="00584169">
        <w:rPr>
          <w:rFonts w:ascii="Arial Narrow" w:hAnsi="Arial Narrow"/>
          <w:b/>
          <w:bCs/>
          <w:color w:val="auto"/>
          <w:sz w:val="22"/>
          <w:szCs w:val="22"/>
        </w:rPr>
        <w:lastRenderedPageBreak/>
        <w:t>ANTECEDENTES</w:t>
      </w:r>
      <w:bookmarkEnd w:id="1"/>
    </w:p>
    <w:p w14:paraId="021A3A95" w14:textId="086B0398" w:rsidR="002E6AFF" w:rsidRDefault="002E6AFF" w:rsidP="00DE347E">
      <w:pPr>
        <w:pStyle w:val="Ttulo1"/>
        <w:numPr>
          <w:ilvl w:val="1"/>
          <w:numId w:val="27"/>
        </w:numPr>
        <w:spacing w:line="240" w:lineRule="auto"/>
        <w:ind w:left="426" w:hanging="426"/>
        <w:rPr>
          <w:rFonts w:ascii="Arial Narrow" w:hAnsi="Arial Narrow"/>
          <w:b/>
          <w:bCs/>
          <w:color w:val="auto"/>
          <w:sz w:val="22"/>
          <w:szCs w:val="22"/>
        </w:rPr>
      </w:pPr>
      <w:bookmarkStart w:id="2" w:name="_Toc22993980"/>
      <w:r w:rsidRPr="00584169">
        <w:rPr>
          <w:rFonts w:ascii="Arial Narrow" w:hAnsi="Arial Narrow"/>
          <w:b/>
          <w:bCs/>
          <w:color w:val="auto"/>
          <w:sz w:val="22"/>
          <w:szCs w:val="22"/>
        </w:rPr>
        <w:t>Presentación</w:t>
      </w:r>
      <w:bookmarkEnd w:id="2"/>
    </w:p>
    <w:p w14:paraId="74CC7391" w14:textId="77777777" w:rsidR="00584169" w:rsidRPr="00584169" w:rsidRDefault="00584169" w:rsidP="00584169"/>
    <w:p w14:paraId="55E63FC0" w14:textId="18C3D6B3" w:rsidR="007644FB" w:rsidRDefault="007644FB" w:rsidP="00DE347E">
      <w:pPr>
        <w:spacing w:line="240" w:lineRule="auto"/>
        <w:rPr>
          <w:color w:val="808080" w:themeColor="background1" w:themeShade="80"/>
        </w:rPr>
      </w:pPr>
      <w:r w:rsidRPr="00584169">
        <w:rPr>
          <w:color w:val="808080" w:themeColor="background1" w:themeShade="80"/>
        </w:rPr>
        <w:t>&lt;&lt; Se completará en etapa final de redacción de documento &gt;&gt;</w:t>
      </w:r>
    </w:p>
    <w:p w14:paraId="5FADB69C" w14:textId="77777777" w:rsidR="002E6AFF" w:rsidRPr="00584169" w:rsidRDefault="002E6AFF" w:rsidP="00DE347E">
      <w:pPr>
        <w:pStyle w:val="Ttulo1"/>
        <w:numPr>
          <w:ilvl w:val="1"/>
          <w:numId w:val="27"/>
        </w:numPr>
        <w:spacing w:line="240" w:lineRule="auto"/>
        <w:ind w:left="426" w:hanging="426"/>
        <w:rPr>
          <w:rFonts w:ascii="Arial Narrow" w:hAnsi="Arial Narrow"/>
          <w:b/>
          <w:bCs/>
          <w:color w:val="auto"/>
          <w:sz w:val="22"/>
          <w:szCs w:val="22"/>
        </w:rPr>
      </w:pPr>
      <w:bookmarkStart w:id="3" w:name="_Toc22993981"/>
      <w:r w:rsidRPr="00584169">
        <w:rPr>
          <w:rFonts w:ascii="Arial Narrow" w:hAnsi="Arial Narrow"/>
          <w:b/>
          <w:bCs/>
          <w:color w:val="auto"/>
          <w:sz w:val="22"/>
          <w:szCs w:val="22"/>
        </w:rPr>
        <w:t>Base Legal</w:t>
      </w:r>
      <w:bookmarkEnd w:id="3"/>
    </w:p>
    <w:p w14:paraId="0155400B" w14:textId="1FAF8145" w:rsidR="00F32150" w:rsidRPr="00584169" w:rsidRDefault="00F32150" w:rsidP="00DE347E">
      <w:pPr>
        <w:spacing w:before="100" w:beforeAutospacing="1" w:after="100" w:afterAutospacing="1" w:line="240" w:lineRule="auto"/>
        <w:jc w:val="both"/>
        <w:rPr>
          <w:rFonts w:ascii="Arial Narrow" w:eastAsia="Times New Roman" w:hAnsi="Arial Narrow" w:cs="Arial"/>
          <w:lang w:eastAsia="es-PE"/>
        </w:rPr>
      </w:pPr>
      <w:r w:rsidRPr="00584169">
        <w:rPr>
          <w:rFonts w:ascii="Arial Narrow" w:eastAsia="Times New Roman" w:hAnsi="Arial Narrow" w:cs="Arial"/>
          <w:lang w:eastAsia="es-PE"/>
        </w:rPr>
        <w:t xml:space="preserve">La presente Política Nacional de Protección y Defensa del Consumidor se desarrolla considerando el siguiente marco </w:t>
      </w:r>
      <w:r w:rsidR="003E5918" w:rsidRPr="00584169">
        <w:rPr>
          <w:rFonts w:ascii="Arial Narrow" w:eastAsia="Times New Roman" w:hAnsi="Arial Narrow" w:cs="Arial"/>
          <w:lang w:eastAsia="es-PE"/>
        </w:rPr>
        <w:t>de referencia:</w:t>
      </w:r>
    </w:p>
    <w:p w14:paraId="548DFF01" w14:textId="144DE520" w:rsidR="00C23B11" w:rsidRPr="00584169" w:rsidRDefault="00F32150" w:rsidP="00DE347E">
      <w:pPr>
        <w:spacing w:before="100" w:beforeAutospacing="1" w:after="100" w:afterAutospacing="1" w:line="240" w:lineRule="auto"/>
        <w:jc w:val="both"/>
        <w:rPr>
          <w:rFonts w:ascii="Arial Narrow" w:eastAsia="Times New Roman" w:hAnsi="Arial Narrow" w:cs="Arial"/>
          <w:lang w:eastAsia="es-PE"/>
        </w:rPr>
      </w:pPr>
      <w:r w:rsidRPr="00584169">
        <w:rPr>
          <w:rFonts w:ascii="Arial Narrow" w:eastAsia="Times New Roman" w:hAnsi="Arial Narrow" w:cs="Arial"/>
          <w:b/>
          <w:bCs/>
          <w:lang w:eastAsia="es-PE"/>
        </w:rPr>
        <w:t xml:space="preserve">Constitución Política del Perú. </w:t>
      </w:r>
      <w:r w:rsidR="008C747F" w:rsidRPr="008C747F">
        <w:rPr>
          <w:rFonts w:ascii="Arial Narrow" w:eastAsia="Times New Roman" w:hAnsi="Arial Narrow" w:cs="Arial"/>
          <w:lang w:eastAsia="es-PE"/>
        </w:rPr>
        <w:t>Desde un punto normativo, en la Constitución Política del Perú, el Estado enfatiza el ejercicio de una economía social de mercado, destacando además la defensa de los intereses de los consumidores y usuarios, garantizando el derecho a la información de los bienes y servicios disponibles y velando por la salud y la seguridad de la población. Asimismo, reconoce los derechos que se fundan en la dignidad del hombre, o en los principios de soberanía del pueblo, del Estado democrático de derecho y de la forma republicana de gobiern</w:t>
      </w:r>
      <w:r w:rsidR="008C747F">
        <w:rPr>
          <w:rFonts w:ascii="Arial Narrow" w:eastAsia="Times New Roman" w:hAnsi="Arial Narrow" w:cs="Arial"/>
          <w:lang w:eastAsia="es-PE"/>
        </w:rPr>
        <w:t>o</w:t>
      </w:r>
      <w:r w:rsidR="00C23B11" w:rsidRPr="00584169">
        <w:rPr>
          <w:rStyle w:val="Refdenotaalpie"/>
          <w:rFonts w:ascii="Arial Narrow" w:eastAsia="Times New Roman" w:hAnsi="Arial Narrow" w:cs="Arial"/>
          <w:lang w:eastAsia="es-PE"/>
        </w:rPr>
        <w:footnoteReference w:id="1"/>
      </w:r>
      <w:r w:rsidR="00C23B11" w:rsidRPr="00584169">
        <w:rPr>
          <w:rFonts w:ascii="Arial Narrow" w:eastAsia="Times New Roman" w:hAnsi="Arial Narrow" w:cs="Arial"/>
          <w:lang w:eastAsia="es-PE"/>
        </w:rPr>
        <w:t>.</w:t>
      </w:r>
    </w:p>
    <w:p w14:paraId="4C939089" w14:textId="7991826A" w:rsidR="008C747F" w:rsidRDefault="008C747F" w:rsidP="008C747F">
      <w:pPr>
        <w:spacing w:before="100" w:beforeAutospacing="1" w:after="100" w:afterAutospacing="1" w:line="240" w:lineRule="auto"/>
        <w:jc w:val="both"/>
        <w:rPr>
          <w:rFonts w:ascii="Arial Narrow" w:eastAsia="Times New Roman" w:hAnsi="Arial Narrow" w:cs="Arial"/>
          <w:lang w:eastAsia="es-PE"/>
        </w:rPr>
      </w:pPr>
      <w:r w:rsidRPr="00584169">
        <w:rPr>
          <w:rFonts w:ascii="Arial Narrow" w:eastAsia="Times New Roman" w:hAnsi="Arial Narrow" w:cs="Arial"/>
          <w:b/>
          <w:bCs/>
          <w:lang w:eastAsia="es-PE"/>
        </w:rPr>
        <w:t>El Código de Protección y Defensa del Consumidor</w:t>
      </w:r>
      <w:r w:rsidR="00F00027">
        <w:rPr>
          <w:rFonts w:ascii="Arial Narrow" w:eastAsia="Times New Roman" w:hAnsi="Arial Narrow" w:cs="Arial"/>
          <w:b/>
          <w:bCs/>
          <w:lang w:eastAsia="es-PE"/>
        </w:rPr>
        <w:t xml:space="preserve"> (Ley </w:t>
      </w:r>
      <w:r w:rsidR="00F00027">
        <w:rPr>
          <w:rFonts w:ascii="Arial Narrow" w:hAnsi="Arial Narrow" w:cs="GillSans-Light"/>
          <w:b/>
          <w:bCs/>
        </w:rPr>
        <w:t>N</w:t>
      </w:r>
      <w:r w:rsidR="00F00027" w:rsidRPr="00595854">
        <w:rPr>
          <w:rFonts w:ascii="Arial Narrow" w:hAnsi="Arial Narrow" w:cs="GillSans-Light"/>
          <w:b/>
          <w:bCs/>
        </w:rPr>
        <w:t xml:space="preserve">° </w:t>
      </w:r>
      <w:r w:rsidR="00F00027">
        <w:rPr>
          <w:rFonts w:ascii="Arial Narrow" w:hAnsi="Arial Narrow" w:cs="GillSans-Light"/>
          <w:b/>
          <w:bCs/>
        </w:rPr>
        <w:t>29571)</w:t>
      </w:r>
      <w:r w:rsidRPr="00584169">
        <w:rPr>
          <w:rFonts w:ascii="Arial Narrow" w:eastAsia="Times New Roman" w:hAnsi="Arial Narrow" w:cs="Arial"/>
          <w:b/>
          <w:bCs/>
          <w:lang w:eastAsia="es-PE"/>
        </w:rPr>
        <w:t>.</w:t>
      </w:r>
      <w:r w:rsidRPr="00584169">
        <w:rPr>
          <w:rFonts w:ascii="Arial Narrow" w:eastAsia="Times New Roman" w:hAnsi="Arial Narrow" w:cs="Arial"/>
          <w:lang w:eastAsia="es-PE"/>
        </w:rPr>
        <w:t xml:space="preserve"> El Código constituye el soporte normativo de la protección de los consumidores en el país, estableciendo el marco jurídico que permite desarrollar el trabajo de educación, orientación y difusión de los derechos de los consumidores, protegiendo la salud y la seguridad de estos, diseñando los mecanismos de prevención y solución de conflictos entre proveedores y consumidores y creando el Sistema, cuyo fortalecimiento resulta necesario con la finalidad de efectivizar la ya referida protección.</w:t>
      </w:r>
    </w:p>
    <w:p w14:paraId="578DBC2D" w14:textId="4F3A265D" w:rsidR="008C747F" w:rsidRDefault="008C747F" w:rsidP="008C747F">
      <w:p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El Código establece como finalidad que los consumidores accedan a productos y servicios idóneos y gocen de los derechos y mecanismos efectivos para su protección, reduciendo la asimetría informativa, corrigiendo, previniendo o eliminando las conductas y prácticas que afecten sus legítimos intereses. En este sentido, la protección y defensa de los consumidores deberá de recoger dichos aspectos acorde además a las políticas públicas establecidas como son</w:t>
      </w:r>
      <w:r>
        <w:rPr>
          <w:rStyle w:val="Refdenotaalpie"/>
          <w:rFonts w:ascii="Arial Narrow" w:eastAsia="Times New Roman" w:hAnsi="Arial Narrow" w:cs="Arial"/>
          <w:lang w:eastAsia="es-PE"/>
        </w:rPr>
        <w:footnoteReference w:id="2"/>
      </w:r>
      <w:r w:rsidRPr="008C747F">
        <w:rPr>
          <w:rFonts w:ascii="Arial Narrow" w:eastAsia="Times New Roman" w:hAnsi="Arial Narrow" w:cs="Arial"/>
          <w:lang w:eastAsia="es-PE"/>
        </w:rPr>
        <w:t>:</w:t>
      </w:r>
    </w:p>
    <w:p w14:paraId="548795C9" w14:textId="6C752448" w:rsidR="008C747F" w:rsidRP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 xml:space="preserve">La protección de la salud y seguridad de los consumidores, a través de una normativa apropiada y fomentando la participación de todos los estamentos públicos o privados. </w:t>
      </w:r>
    </w:p>
    <w:p w14:paraId="176742AE" w14:textId="6D2715B3"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El derecho a la información de los consumidores promoviendo que el sector público y privado faciliten mayores y mejores espacios e instrumentos de información a fin de hacer más transparente el mercado.</w:t>
      </w:r>
    </w:p>
    <w:p w14:paraId="117BEA0B" w14:textId="77777777"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 xml:space="preserve">La defensa de los intereses de los consumidores, buscando que tengan un rol más activo en el mercado. </w:t>
      </w:r>
    </w:p>
    <w:p w14:paraId="124E7E8C" w14:textId="79B73474"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El reconocimiento de la vulnerabilidad de los consumidores en el mercado y en las relaciones de consumo, orientando su labor de protección y defensa del consumidor con especial énf</w:t>
      </w:r>
      <w:r>
        <w:rPr>
          <w:rFonts w:ascii="Arial Narrow" w:eastAsia="Times New Roman" w:hAnsi="Arial Narrow" w:cs="Arial"/>
          <w:lang w:eastAsia="es-PE"/>
        </w:rPr>
        <w:t>asis en el segmento vulnerable</w:t>
      </w:r>
      <w:r>
        <w:rPr>
          <w:rStyle w:val="Refdenotaalpie"/>
          <w:rFonts w:ascii="Arial Narrow" w:eastAsia="Times New Roman" w:hAnsi="Arial Narrow" w:cs="Arial"/>
          <w:lang w:eastAsia="es-PE"/>
        </w:rPr>
        <w:footnoteReference w:id="3"/>
      </w:r>
    </w:p>
    <w:p w14:paraId="17A72AC2" w14:textId="77777777"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 xml:space="preserve">La formulación de programas de educación escolar y capacitación como parte del currículo escolar, a fin de que los consumidores conozcan sus derechos. </w:t>
      </w:r>
    </w:p>
    <w:p w14:paraId="0F7878BB" w14:textId="714E4863"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lastRenderedPageBreak/>
        <w:t>La garantía de existencia de mecanismos eficaces y expeditivos para la solución de conflictos entre proveedores y consumidores</w:t>
      </w:r>
      <w:r>
        <w:rPr>
          <w:rStyle w:val="Refdenotaalpie"/>
          <w:rFonts w:ascii="Arial Narrow" w:eastAsia="Times New Roman" w:hAnsi="Arial Narrow" w:cs="Arial"/>
          <w:lang w:eastAsia="es-PE"/>
        </w:rPr>
        <w:footnoteReference w:id="4"/>
      </w:r>
      <w:r w:rsidRPr="008C747F">
        <w:rPr>
          <w:rFonts w:ascii="Arial Narrow" w:eastAsia="Times New Roman" w:hAnsi="Arial Narrow" w:cs="Arial"/>
          <w:lang w:eastAsia="es-PE"/>
        </w:rPr>
        <w:t xml:space="preserve">. </w:t>
      </w:r>
    </w:p>
    <w:p w14:paraId="20C00F83" w14:textId="47B90354"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 xml:space="preserve">La participación ciudadana y la organización de los consumidores en la protección y defensa de sus derechos, promoviendo y estimulando la labor de las asociaciones de consumidores. </w:t>
      </w:r>
    </w:p>
    <w:p w14:paraId="764DBA35" w14:textId="611A7608"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 xml:space="preserve">La promoción de una cultura de protección al consumidor. </w:t>
      </w:r>
    </w:p>
    <w:p w14:paraId="14F0B530" w14:textId="3793FD2F"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 xml:space="preserve">La promoción del consumo libre y sostenible de productos y servicios. </w:t>
      </w:r>
    </w:p>
    <w:p w14:paraId="0230C709" w14:textId="51E867D5"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 xml:space="preserve">La promoción de la calidad en la producción y en la prestación de servicios a fin de que sean idóneos y competitivos. </w:t>
      </w:r>
    </w:p>
    <w:p w14:paraId="3A5CD662" w14:textId="32EC7B4B" w:rsid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 xml:space="preserve">La protección al consumidor como política transversal que involucre a todos los poderes públicos, así como a la sociedad, y tenga una cobertura nacional para que toda persona tenga acceso a mecanismos de protección de sus derechos. </w:t>
      </w:r>
    </w:p>
    <w:p w14:paraId="6C9FB64A" w14:textId="26D4F917" w:rsidR="008C747F" w:rsidRPr="008C747F" w:rsidRDefault="008C747F" w:rsidP="008C747F">
      <w:pPr>
        <w:pStyle w:val="Prrafodelista"/>
        <w:numPr>
          <w:ilvl w:val="0"/>
          <w:numId w:val="34"/>
        </w:numPr>
        <w:spacing w:before="100" w:beforeAutospacing="1" w:after="100" w:afterAutospacing="1" w:line="240" w:lineRule="auto"/>
        <w:jc w:val="both"/>
        <w:rPr>
          <w:rFonts w:ascii="Arial Narrow" w:eastAsia="Times New Roman" w:hAnsi="Arial Narrow" w:cs="Arial"/>
          <w:lang w:eastAsia="es-PE"/>
        </w:rPr>
      </w:pPr>
      <w:r w:rsidRPr="008C747F">
        <w:rPr>
          <w:rFonts w:ascii="Arial Narrow" w:eastAsia="Times New Roman" w:hAnsi="Arial Narrow" w:cs="Arial"/>
          <w:lang w:eastAsia="es-PE"/>
        </w:rPr>
        <w:t>La promoción del acceso universal a los productos de salud con especial incidencia en las poblaciones menos favorecidas.</w:t>
      </w:r>
    </w:p>
    <w:p w14:paraId="541CB6DA" w14:textId="330DAAF7" w:rsidR="008C747F" w:rsidRPr="00584169" w:rsidRDefault="00CB771E" w:rsidP="008C747F">
      <w:pPr>
        <w:spacing w:before="100" w:beforeAutospacing="1" w:after="100" w:afterAutospacing="1" w:line="240" w:lineRule="auto"/>
        <w:jc w:val="both"/>
        <w:rPr>
          <w:rFonts w:ascii="Arial Narrow" w:eastAsia="Times New Roman" w:hAnsi="Arial Narrow" w:cs="Arial"/>
          <w:lang w:eastAsia="es-PE"/>
        </w:rPr>
      </w:pPr>
      <w:r>
        <w:rPr>
          <w:rFonts w:ascii="Arial Narrow" w:eastAsia="Times New Roman" w:hAnsi="Arial Narrow" w:cs="Arial"/>
          <w:lang w:eastAsia="es-PE"/>
        </w:rPr>
        <w:t xml:space="preserve">Por </w:t>
      </w:r>
      <w:r w:rsidR="008C747F">
        <w:rPr>
          <w:rFonts w:ascii="Arial Narrow" w:eastAsia="Times New Roman" w:hAnsi="Arial Narrow" w:cs="Arial"/>
          <w:lang w:eastAsia="es-PE"/>
        </w:rPr>
        <w:t>otro lado, e</w:t>
      </w:r>
      <w:r w:rsidR="008C747F" w:rsidRPr="00584169">
        <w:rPr>
          <w:rFonts w:ascii="Arial Narrow" w:eastAsia="Times New Roman" w:hAnsi="Arial Narrow" w:cs="Arial"/>
          <w:lang w:eastAsia="es-PE"/>
        </w:rPr>
        <w:t>l literal a) del artículo 134° del Código, precisa que es función del Consejo Nacional de Protección del Consumidor en coordinación con la Autoridad Nacional de Protección del Consumidor, proponer y armonizar la política nacional de protección y defensa del consumidor, así como el Plan Nacional de Protección de los Consumidores, los que deben ser aprobados por la Presidencia del Consejo de Ministros.</w:t>
      </w:r>
    </w:p>
    <w:p w14:paraId="43CF5CF5" w14:textId="2CD3E3DA" w:rsidR="00F32150" w:rsidRPr="00584169" w:rsidRDefault="00F32150" w:rsidP="00DE347E">
      <w:pPr>
        <w:autoSpaceDE w:val="0"/>
        <w:autoSpaceDN w:val="0"/>
        <w:adjustRightInd w:val="0"/>
        <w:spacing w:after="0" w:line="240" w:lineRule="auto"/>
        <w:jc w:val="both"/>
        <w:rPr>
          <w:rFonts w:ascii="Arial Narrow" w:eastAsia="Times New Roman" w:hAnsi="Arial Narrow" w:cs="Arial"/>
          <w:lang w:eastAsia="es-PE"/>
        </w:rPr>
      </w:pPr>
      <w:r w:rsidRPr="00584169">
        <w:rPr>
          <w:rFonts w:ascii="Arial Narrow" w:eastAsia="Times New Roman" w:hAnsi="Arial Narrow" w:cs="Arial"/>
          <w:b/>
          <w:bCs/>
          <w:lang w:eastAsia="es-PE"/>
        </w:rPr>
        <w:t>Ley Orgánica del Poder Ejecutivo</w:t>
      </w:r>
      <w:r w:rsidR="00EE7F39">
        <w:rPr>
          <w:rFonts w:ascii="Arial Narrow" w:eastAsia="Times New Roman" w:hAnsi="Arial Narrow" w:cs="Arial"/>
          <w:b/>
          <w:bCs/>
          <w:lang w:eastAsia="es-PE"/>
        </w:rPr>
        <w:t xml:space="preserve"> (Ley </w:t>
      </w:r>
      <w:r w:rsidR="00EE7F39">
        <w:rPr>
          <w:rFonts w:ascii="Arial Narrow" w:hAnsi="Arial Narrow" w:cs="GillSans-Light"/>
          <w:b/>
          <w:bCs/>
        </w:rPr>
        <w:t>N</w:t>
      </w:r>
      <w:r w:rsidR="00EE7F39" w:rsidRPr="00595854">
        <w:rPr>
          <w:rFonts w:ascii="Arial Narrow" w:hAnsi="Arial Narrow" w:cs="GillSans-Light"/>
          <w:b/>
          <w:bCs/>
        </w:rPr>
        <w:t xml:space="preserve">° </w:t>
      </w:r>
      <w:r w:rsidR="00EE7F39">
        <w:rPr>
          <w:rFonts w:ascii="Arial Narrow" w:hAnsi="Arial Narrow" w:cs="GillSans-Light"/>
          <w:b/>
          <w:bCs/>
        </w:rPr>
        <w:t>29158)</w:t>
      </w:r>
      <w:r w:rsidRPr="00584169">
        <w:rPr>
          <w:rFonts w:ascii="Arial Narrow" w:eastAsia="Times New Roman" w:hAnsi="Arial Narrow" w:cs="Arial"/>
          <w:b/>
          <w:bCs/>
          <w:lang w:eastAsia="es-PE"/>
        </w:rPr>
        <w:t>.</w:t>
      </w:r>
      <w:r w:rsidRPr="00584169">
        <w:rPr>
          <w:rFonts w:ascii="Arial Narrow" w:eastAsia="Times New Roman" w:hAnsi="Arial Narrow" w:cs="Arial"/>
          <w:lang w:eastAsia="es-PE"/>
        </w:rPr>
        <w:t xml:space="preserve"> La cual establece en su artículo 4º, sus competencias: i) El diseño y supervisión de políticas nacionales y sectoriales, las cuales son de cumplimiento obligatorio por todas las entidades del Estado en todos los niveles de gobierno. Las políticas nacionales definen los objetivos prioritarios, los lineamientos, los contenidos principales de las políticas públicas, los estándares nacionales de cumplimiento y la provisión de servicios que deben ser alcanzados y supervisados para asegurar el normal desarrollo de las actividades públicas y privadas. Las políticas nacionales conforman la política general de gobierno, ii) Las políticas nacionales y sectoriales consideran los intereses generales del Estado y la diversidad de las realidades regionales y locales, concordando con el carácter unitario y descentralizado del gobierno de la República. Para su formulación el Poder Ejecutivo establece mecanismos de coordinación con los gobiernos regionales, gobiernos locales y otras entidades, según requiera o corresponda a la naturaleza de cada política. El cumplimiento de las políticas nacionales y sectoriales del Estado es de responsabilidad de las autoridades del Gobierno Nacional, los gobiernos regionales y los gobiernos locales. Las políticas nacionales y sectoriales se aprueban por decreto supremo, con el voto del Consejo de Ministros. </w:t>
      </w:r>
    </w:p>
    <w:p w14:paraId="696FFC35" w14:textId="082B6DCD" w:rsidR="003E5918" w:rsidRPr="00584169" w:rsidRDefault="003E5918" w:rsidP="00DE347E">
      <w:pPr>
        <w:autoSpaceDE w:val="0"/>
        <w:autoSpaceDN w:val="0"/>
        <w:adjustRightInd w:val="0"/>
        <w:spacing w:after="0" w:line="240" w:lineRule="auto"/>
        <w:jc w:val="both"/>
        <w:rPr>
          <w:rFonts w:ascii="Arial Narrow" w:eastAsia="Times New Roman" w:hAnsi="Arial Narrow" w:cs="Arial"/>
          <w:lang w:eastAsia="es-PE"/>
        </w:rPr>
      </w:pPr>
    </w:p>
    <w:p w14:paraId="3498B81C" w14:textId="707A6C9E" w:rsidR="008C747F" w:rsidRDefault="0046645A" w:rsidP="008C747F">
      <w:pPr>
        <w:autoSpaceDE w:val="0"/>
        <w:autoSpaceDN w:val="0"/>
        <w:adjustRightInd w:val="0"/>
        <w:spacing w:after="0" w:line="240" w:lineRule="auto"/>
        <w:jc w:val="both"/>
        <w:rPr>
          <w:rFonts w:ascii="Arial Narrow" w:hAnsi="Arial Narrow" w:cs="GillSans-Light"/>
          <w:bCs/>
        </w:rPr>
      </w:pPr>
      <w:r w:rsidRPr="0046645A">
        <w:rPr>
          <w:rFonts w:ascii="Arial Narrow" w:hAnsi="Arial Narrow" w:cs="GillSans-Light"/>
          <w:b/>
          <w:bCs/>
        </w:rPr>
        <w:t>Política Nacional de Protección y Defensa del Consumidor</w:t>
      </w:r>
      <w:r w:rsidRPr="0046645A" w:rsidDel="0046645A">
        <w:rPr>
          <w:rFonts w:ascii="Arial Narrow" w:hAnsi="Arial Narrow" w:cs="GillSans-Light"/>
          <w:b/>
          <w:bCs/>
        </w:rPr>
        <w:t xml:space="preserve"> </w:t>
      </w:r>
      <w:r w:rsidR="00595854">
        <w:rPr>
          <w:rFonts w:ascii="Arial Narrow" w:hAnsi="Arial Narrow" w:cs="GillSans-Light"/>
          <w:b/>
          <w:bCs/>
        </w:rPr>
        <w:t>(D</w:t>
      </w:r>
      <w:r w:rsidR="00595854" w:rsidRPr="00595854">
        <w:rPr>
          <w:rFonts w:ascii="Arial Narrow" w:hAnsi="Arial Narrow" w:cs="GillSans-Light"/>
          <w:b/>
          <w:bCs/>
        </w:rPr>
        <w:t xml:space="preserve">ecreto </w:t>
      </w:r>
      <w:r w:rsidR="00595854">
        <w:rPr>
          <w:rFonts w:ascii="Arial Narrow" w:hAnsi="Arial Narrow" w:cs="GillSans-Light"/>
          <w:b/>
          <w:bCs/>
        </w:rPr>
        <w:t>S</w:t>
      </w:r>
      <w:r w:rsidR="00595854" w:rsidRPr="00595854">
        <w:rPr>
          <w:rFonts w:ascii="Arial Narrow" w:hAnsi="Arial Narrow" w:cs="GillSans-Light"/>
          <w:b/>
          <w:bCs/>
        </w:rPr>
        <w:t xml:space="preserve">upremo </w:t>
      </w:r>
      <w:r w:rsidR="00595854">
        <w:rPr>
          <w:rFonts w:ascii="Arial Narrow" w:hAnsi="Arial Narrow" w:cs="GillSans-Light"/>
          <w:b/>
          <w:bCs/>
        </w:rPr>
        <w:t>N</w:t>
      </w:r>
      <w:r w:rsidR="00595854" w:rsidRPr="00595854">
        <w:rPr>
          <w:rFonts w:ascii="Arial Narrow" w:hAnsi="Arial Narrow" w:cs="GillSans-Light"/>
          <w:b/>
          <w:bCs/>
        </w:rPr>
        <w:t>° 006-2017-</w:t>
      </w:r>
      <w:r w:rsidR="00595854">
        <w:rPr>
          <w:rFonts w:ascii="Arial Narrow" w:hAnsi="Arial Narrow" w:cs="GillSans-Light"/>
          <w:b/>
          <w:bCs/>
        </w:rPr>
        <w:t xml:space="preserve">PCM). </w:t>
      </w:r>
      <w:r w:rsidR="008C747F" w:rsidRPr="008C747F">
        <w:rPr>
          <w:rFonts w:ascii="Arial Narrow" w:hAnsi="Arial Narrow" w:cs="GillSans-Light"/>
          <w:bCs/>
        </w:rPr>
        <w:t>Establece que la Política Nacional de Protección y Defensa del Consumidor es una política nacional de obligatorio cumplimiento por todas las entidades del Estado, en todos los niveles de gobierno, en el marco de sus competencias. El objetivo es contribuir a un mayor y más eficaz nivel protección de los derechos de los consumidores con equidad y con mayor incidencia en los sectores de consumidores más vulnerables, debiendo para ello consolidar e integrar de modo progresivo el Sistema Nacional Integrado de Protección del Consumidor</w:t>
      </w:r>
      <w:r w:rsidR="008C747F">
        <w:rPr>
          <w:rFonts w:ascii="Arial Narrow" w:hAnsi="Arial Narrow" w:cs="GillSans-Light"/>
          <w:bCs/>
        </w:rPr>
        <w:t>.</w:t>
      </w:r>
      <w:r w:rsidR="00136401">
        <w:rPr>
          <w:rFonts w:ascii="Arial Narrow" w:hAnsi="Arial Narrow" w:cs="GillSans-Light"/>
          <w:bCs/>
        </w:rPr>
        <w:t xml:space="preserve"> </w:t>
      </w:r>
    </w:p>
    <w:p w14:paraId="0E6FD6EF" w14:textId="337B5F17" w:rsidR="00595854" w:rsidRDefault="00595854" w:rsidP="00DE347E">
      <w:pPr>
        <w:autoSpaceDE w:val="0"/>
        <w:autoSpaceDN w:val="0"/>
        <w:adjustRightInd w:val="0"/>
        <w:spacing w:after="0" w:line="240" w:lineRule="auto"/>
        <w:jc w:val="both"/>
        <w:rPr>
          <w:rFonts w:ascii="Arial Narrow" w:hAnsi="Arial Narrow" w:cs="GillSans-Light"/>
          <w:b/>
          <w:bCs/>
        </w:rPr>
      </w:pPr>
    </w:p>
    <w:p w14:paraId="7E667B02" w14:textId="5F978A7B" w:rsidR="00595854" w:rsidRDefault="00595854" w:rsidP="00DE347E">
      <w:pPr>
        <w:autoSpaceDE w:val="0"/>
        <w:autoSpaceDN w:val="0"/>
        <w:adjustRightInd w:val="0"/>
        <w:spacing w:after="0" w:line="240" w:lineRule="auto"/>
        <w:jc w:val="both"/>
        <w:rPr>
          <w:rFonts w:ascii="Arial Narrow" w:hAnsi="Arial Narrow" w:cs="GillSans-Light"/>
          <w:bCs/>
        </w:rPr>
      </w:pPr>
      <w:r>
        <w:rPr>
          <w:rFonts w:ascii="Arial Narrow" w:hAnsi="Arial Narrow" w:cs="GillSans-Light"/>
          <w:b/>
          <w:bCs/>
        </w:rPr>
        <w:t>Plan Nacional de Prot</w:t>
      </w:r>
      <w:r w:rsidR="008C747F">
        <w:rPr>
          <w:rFonts w:ascii="Arial Narrow" w:hAnsi="Arial Narrow" w:cs="GillSans-Light"/>
          <w:b/>
          <w:bCs/>
        </w:rPr>
        <w:t>ección del Consumidor 2017-2020 (</w:t>
      </w:r>
      <w:r w:rsidR="00136401">
        <w:rPr>
          <w:rFonts w:ascii="Arial Narrow" w:hAnsi="Arial Narrow" w:cs="GillSans-Light"/>
          <w:b/>
          <w:bCs/>
        </w:rPr>
        <w:t xml:space="preserve">Decreto Supremo </w:t>
      </w:r>
      <w:r w:rsidR="008C747F" w:rsidRPr="008C747F">
        <w:rPr>
          <w:rFonts w:ascii="Arial Narrow" w:hAnsi="Arial Narrow" w:cs="GillSans-Light"/>
          <w:b/>
          <w:bCs/>
        </w:rPr>
        <w:t>Nº 024-2017-PCM</w:t>
      </w:r>
      <w:r w:rsidR="008C747F">
        <w:rPr>
          <w:rFonts w:ascii="Arial Narrow" w:hAnsi="Arial Narrow" w:cs="GillSans-Light"/>
          <w:b/>
          <w:bCs/>
        </w:rPr>
        <w:t xml:space="preserve">). </w:t>
      </w:r>
      <w:r w:rsidR="00020255">
        <w:rPr>
          <w:rFonts w:ascii="Arial Narrow" w:eastAsia="Times New Roman" w:hAnsi="Arial Narrow" w:cs="Arial"/>
          <w:lang w:eastAsia="es-PE"/>
        </w:rPr>
        <w:t>El c</w:t>
      </w:r>
      <w:r w:rsidR="008C747F" w:rsidRPr="00020255">
        <w:rPr>
          <w:rFonts w:ascii="Arial Narrow" w:eastAsia="Times New Roman" w:hAnsi="Arial Narrow" w:cs="Arial"/>
          <w:lang w:eastAsia="es-PE"/>
        </w:rPr>
        <w:t xml:space="preserve">ual establece objetivos, indicadores y metas que impulsarán el desarrollo del Sistema y que </w:t>
      </w:r>
      <w:r w:rsidR="00020255" w:rsidRPr="00020255">
        <w:rPr>
          <w:rFonts w:ascii="Arial Narrow" w:eastAsia="Times New Roman" w:hAnsi="Arial Narrow" w:cs="Arial"/>
          <w:lang w:eastAsia="es-PE"/>
        </w:rPr>
        <w:t xml:space="preserve">fue </w:t>
      </w:r>
      <w:r w:rsidR="008C747F" w:rsidRPr="00020255">
        <w:rPr>
          <w:rFonts w:ascii="Arial Narrow" w:eastAsia="Times New Roman" w:hAnsi="Arial Narrow" w:cs="Arial"/>
          <w:lang w:eastAsia="es-PE"/>
        </w:rPr>
        <w:t>elaborado bajo los lineamientos de las políticas de protección al consumidor del Estado</w:t>
      </w:r>
      <w:r w:rsidR="00020255" w:rsidRPr="00020255">
        <w:rPr>
          <w:rFonts w:ascii="Arial Narrow" w:eastAsia="Times New Roman" w:hAnsi="Arial Narrow" w:cs="Arial"/>
          <w:lang w:eastAsia="es-PE"/>
        </w:rPr>
        <w:t xml:space="preserve">. El Plan estableció cuatro ejes sobre </w:t>
      </w:r>
      <w:r w:rsidR="00020255" w:rsidRPr="00020255">
        <w:rPr>
          <w:rFonts w:ascii="Arial Narrow" w:eastAsia="Times New Roman" w:hAnsi="Arial Narrow" w:cs="Arial"/>
          <w:lang w:eastAsia="es-PE"/>
        </w:rPr>
        <w:lastRenderedPageBreak/>
        <w:t>los cuales se implementan las acciones establecidas en la Política Nacional de Protección de los Consumidores</w:t>
      </w:r>
      <w:r w:rsidR="006012F6">
        <w:rPr>
          <w:rFonts w:ascii="Arial Narrow" w:eastAsia="Times New Roman" w:hAnsi="Arial Narrow" w:cs="Arial"/>
          <w:lang w:eastAsia="es-PE"/>
        </w:rPr>
        <w:t>.</w:t>
      </w:r>
    </w:p>
    <w:p w14:paraId="5823AF5C" w14:textId="3BAA92E8" w:rsidR="00C23B11" w:rsidRPr="00584169" w:rsidRDefault="00F32150" w:rsidP="00DE347E">
      <w:pPr>
        <w:spacing w:before="100" w:beforeAutospacing="1" w:after="100" w:afterAutospacing="1" w:line="240" w:lineRule="auto"/>
        <w:jc w:val="both"/>
        <w:rPr>
          <w:rFonts w:ascii="Arial Narrow" w:eastAsia="Times New Roman" w:hAnsi="Arial Narrow" w:cs="Arial"/>
          <w:lang w:eastAsia="es-PE"/>
        </w:rPr>
      </w:pPr>
      <w:r w:rsidRPr="00584169">
        <w:rPr>
          <w:rFonts w:ascii="Arial Narrow" w:eastAsia="Times New Roman" w:hAnsi="Arial Narrow" w:cs="Arial"/>
          <w:b/>
          <w:bCs/>
          <w:lang w:eastAsia="es-PE"/>
        </w:rPr>
        <w:t>Acuerdo Nacional.</w:t>
      </w:r>
      <w:r w:rsidR="003E5918" w:rsidRPr="00584169">
        <w:rPr>
          <w:rFonts w:ascii="Arial Narrow" w:eastAsia="Times New Roman" w:hAnsi="Arial Narrow" w:cs="Arial"/>
          <w:lang w:eastAsia="es-PE"/>
        </w:rPr>
        <w:t xml:space="preserve"> E</w:t>
      </w:r>
      <w:r w:rsidR="00C23B11" w:rsidRPr="00584169">
        <w:rPr>
          <w:rFonts w:ascii="Arial Narrow" w:eastAsia="Times New Roman" w:hAnsi="Arial Narrow" w:cs="Arial"/>
          <w:lang w:eastAsia="es-PE"/>
        </w:rPr>
        <w:t>l Acuerdo Nacional</w:t>
      </w:r>
      <w:r w:rsidR="00C23B11" w:rsidRPr="00584169">
        <w:rPr>
          <w:rStyle w:val="Refdenotaalpie"/>
          <w:rFonts w:ascii="Arial Narrow" w:eastAsia="Times New Roman" w:hAnsi="Arial Narrow" w:cs="Arial"/>
          <w:lang w:eastAsia="es-PE"/>
        </w:rPr>
        <w:footnoteReference w:id="5"/>
      </w:r>
      <w:r w:rsidR="00C23B11" w:rsidRPr="00584169">
        <w:rPr>
          <w:rFonts w:ascii="Arial Narrow" w:eastAsia="Times New Roman" w:hAnsi="Arial Narrow" w:cs="Arial"/>
          <w:lang w:eastAsia="es-PE"/>
        </w:rPr>
        <w:t xml:space="preserve"> precisa el compromiso del Estado respecto al sostenimiento de la política económica del país sobre los principios de la economía social de mercado, conllevando el papel insustituible de un Estado responsable, promotor, regulador, transparente y subsidiario, que busca lograr el desarrollo humano y solidario del país mediante un crecimiento económico sostenido con equidad social.</w:t>
      </w:r>
    </w:p>
    <w:p w14:paraId="051F9A59" w14:textId="04E05821" w:rsidR="00C23B11" w:rsidRPr="00584169" w:rsidRDefault="003E5918" w:rsidP="00DE347E">
      <w:pPr>
        <w:autoSpaceDE w:val="0"/>
        <w:autoSpaceDN w:val="0"/>
        <w:adjustRightInd w:val="0"/>
        <w:spacing w:after="0" w:line="240" w:lineRule="auto"/>
        <w:jc w:val="both"/>
        <w:rPr>
          <w:rFonts w:ascii="Arial Narrow" w:hAnsi="Arial Narrow" w:cs="GillSans-Light"/>
        </w:rPr>
      </w:pPr>
      <w:r w:rsidRPr="00584169">
        <w:rPr>
          <w:rFonts w:ascii="Arial Narrow" w:hAnsi="Arial Narrow" w:cs="GillSans-Light"/>
          <w:b/>
          <w:bCs/>
        </w:rPr>
        <w:t>E</w:t>
      </w:r>
      <w:r w:rsidR="00C23B11" w:rsidRPr="00584169">
        <w:rPr>
          <w:rFonts w:ascii="Arial Narrow" w:hAnsi="Arial Narrow" w:cs="GillSans-Light"/>
          <w:b/>
          <w:bCs/>
        </w:rPr>
        <w:t>l Plan Bicentenario “Perú al 2021”</w:t>
      </w:r>
      <w:r w:rsidRPr="00584169">
        <w:rPr>
          <w:rFonts w:ascii="Arial Narrow" w:hAnsi="Arial Narrow" w:cs="GillSans-Light"/>
          <w:b/>
          <w:bCs/>
        </w:rPr>
        <w:t>.</w:t>
      </w:r>
      <w:r w:rsidRPr="00584169">
        <w:rPr>
          <w:rFonts w:ascii="Arial Narrow" w:hAnsi="Arial Narrow" w:cs="GillSans-Light"/>
        </w:rPr>
        <w:t xml:space="preserve"> E</w:t>
      </w:r>
      <w:r w:rsidR="00B72260" w:rsidRPr="00584169">
        <w:rPr>
          <w:rFonts w:ascii="Arial Narrow" w:hAnsi="Arial Narrow" w:cs="GillSans-Light"/>
        </w:rPr>
        <w:t>stablece los ejes e</w:t>
      </w:r>
      <w:r w:rsidR="00C23B11" w:rsidRPr="00584169">
        <w:rPr>
          <w:rFonts w:ascii="Arial Narrow" w:hAnsi="Arial Narrow" w:cs="GillSans-Light"/>
        </w:rPr>
        <w:t xml:space="preserve">stratégicos y lineamientos </w:t>
      </w:r>
      <w:r w:rsidR="00B72260" w:rsidRPr="00584169">
        <w:rPr>
          <w:rFonts w:ascii="Arial Narrow" w:hAnsi="Arial Narrow" w:cs="GillSans-Light"/>
        </w:rPr>
        <w:t xml:space="preserve">para </w:t>
      </w:r>
      <w:r w:rsidR="00C23B11" w:rsidRPr="00584169">
        <w:rPr>
          <w:rFonts w:ascii="Arial Narrow" w:hAnsi="Arial Narrow" w:cs="GillSans-Light"/>
        </w:rPr>
        <w:t>su operativización</w:t>
      </w:r>
      <w:r w:rsidR="00B72260" w:rsidRPr="00584169">
        <w:rPr>
          <w:rFonts w:ascii="Arial Narrow" w:hAnsi="Arial Narrow" w:cs="GillSans-Light"/>
        </w:rPr>
        <w:t>. Destacan los referidos a</w:t>
      </w:r>
      <w:r w:rsidR="00BA33D7" w:rsidRPr="00584169">
        <w:rPr>
          <w:rFonts w:ascii="Arial Narrow" w:hAnsi="Arial Narrow" w:cs="GillSans-Light"/>
        </w:rPr>
        <w:t xml:space="preserve">: </w:t>
      </w:r>
      <w:r w:rsidR="00B72260" w:rsidRPr="00584169">
        <w:rPr>
          <w:rFonts w:ascii="Arial Narrow" w:hAnsi="Arial Narrow" w:cs="GillSans-Light"/>
        </w:rPr>
        <w:t xml:space="preserve">i) </w:t>
      </w:r>
      <w:r w:rsidR="00C23B11" w:rsidRPr="00584169">
        <w:rPr>
          <w:rFonts w:ascii="Arial Narrow" w:hAnsi="Arial Narrow" w:cs="GillSans-Light"/>
        </w:rPr>
        <w:t>Garantizar el respeto irrestricto y la vigencia de los derechos fundamentales establecidos en la Constitución y los reconocidos en los diversos tratados inter</w:t>
      </w:r>
      <w:r w:rsidR="00C23B11" w:rsidRPr="00584169">
        <w:rPr>
          <w:rFonts w:ascii="Arial Narrow" w:hAnsi="Arial Narrow" w:cs="GillSans-Light"/>
        </w:rPr>
        <w:softHyphen/>
        <w:t xml:space="preserve">nacionales suscritos por el Perú” </w:t>
      </w:r>
      <w:r w:rsidR="00B72260" w:rsidRPr="00584169">
        <w:rPr>
          <w:rFonts w:ascii="Arial Narrow" w:hAnsi="Arial Narrow" w:cs="GillSans-Light"/>
        </w:rPr>
        <w:t xml:space="preserve">e ii) </w:t>
      </w:r>
      <w:r w:rsidR="00C23B11" w:rsidRPr="00584169">
        <w:rPr>
          <w:rFonts w:ascii="Arial Narrow" w:hAnsi="Arial Narrow" w:cs="GillSans-Light"/>
        </w:rPr>
        <w:t>“Impulsar el desarrollo de la legislación secundaria que haga operativos los derechos fundamentales reconocidos en la Constitución y los tratados inter</w:t>
      </w:r>
      <w:r w:rsidR="00C23B11" w:rsidRPr="00584169">
        <w:rPr>
          <w:rFonts w:ascii="Arial Narrow" w:hAnsi="Arial Narrow" w:cs="GillSans-Light"/>
        </w:rPr>
        <w:softHyphen/>
        <w:t>nacionales”.</w:t>
      </w:r>
    </w:p>
    <w:p w14:paraId="2870FA89" w14:textId="77777777" w:rsidR="00C23B11" w:rsidRPr="00584169" w:rsidRDefault="00C23B11" w:rsidP="00DE347E">
      <w:pPr>
        <w:autoSpaceDE w:val="0"/>
        <w:autoSpaceDN w:val="0"/>
        <w:adjustRightInd w:val="0"/>
        <w:spacing w:after="0" w:line="240" w:lineRule="auto"/>
        <w:rPr>
          <w:rFonts w:ascii="Arial Narrow" w:hAnsi="Arial Narrow" w:cs="GillSans-Light"/>
        </w:rPr>
      </w:pPr>
    </w:p>
    <w:p w14:paraId="2DC8A662" w14:textId="35EB1C86" w:rsidR="00C23B11" w:rsidRPr="00584169" w:rsidRDefault="003E5918" w:rsidP="00DE347E">
      <w:pPr>
        <w:autoSpaceDE w:val="0"/>
        <w:autoSpaceDN w:val="0"/>
        <w:adjustRightInd w:val="0"/>
        <w:spacing w:after="0" w:line="240" w:lineRule="auto"/>
        <w:jc w:val="both"/>
        <w:rPr>
          <w:rFonts w:ascii="Arial Narrow" w:hAnsi="Arial Narrow" w:cs="GillSans-Light"/>
          <w:i/>
          <w:iCs/>
        </w:rPr>
      </w:pPr>
      <w:r w:rsidRPr="00584169">
        <w:rPr>
          <w:rFonts w:ascii="Arial Narrow" w:hAnsi="Arial Narrow" w:cs="GillSans-Light"/>
          <w:b/>
          <w:bCs/>
        </w:rPr>
        <w:t>La Visión del Perú al 2050.</w:t>
      </w:r>
      <w:r w:rsidRPr="00584169">
        <w:rPr>
          <w:rFonts w:ascii="Arial Narrow" w:hAnsi="Arial Narrow" w:cs="GillSans-Light"/>
        </w:rPr>
        <w:t xml:space="preserve"> </w:t>
      </w:r>
      <w:r w:rsidR="006012F6">
        <w:rPr>
          <w:rFonts w:ascii="Arial Narrow" w:hAnsi="Arial Narrow" w:cs="GillSans-Light"/>
        </w:rPr>
        <w:t>E</w:t>
      </w:r>
      <w:r w:rsidR="00C23B11" w:rsidRPr="00584169">
        <w:rPr>
          <w:rFonts w:ascii="Arial Narrow" w:hAnsi="Arial Narrow" w:cs="GillSans-Light"/>
        </w:rPr>
        <w:t xml:space="preserve">l Centro Nacional de Planeamiento Estratégico ha presentado la Visión del Perú al 2050 </w:t>
      </w:r>
      <w:sdt>
        <w:sdtPr>
          <w:rPr>
            <w:rFonts w:ascii="Arial Narrow" w:hAnsi="Arial Narrow" w:cs="GillSans-Light"/>
          </w:rPr>
          <w:id w:val="-961962970"/>
          <w:citation/>
        </w:sdtPr>
        <w:sdtEndPr/>
        <w:sdtContent>
          <w:r w:rsidR="00C23B11" w:rsidRPr="00584169">
            <w:rPr>
              <w:rFonts w:ascii="Arial Narrow" w:hAnsi="Arial Narrow" w:cs="GillSans-Light"/>
            </w:rPr>
            <w:fldChar w:fldCharType="begin"/>
          </w:r>
          <w:r w:rsidR="00C23B11" w:rsidRPr="00584169">
            <w:rPr>
              <w:rFonts w:ascii="Arial Narrow" w:hAnsi="Arial Narrow" w:cs="GillSans-Light"/>
            </w:rPr>
            <w:instrText xml:space="preserve"> CITATION CEP19 \l 10250 </w:instrText>
          </w:r>
          <w:r w:rsidR="00C23B11" w:rsidRPr="00584169">
            <w:rPr>
              <w:rFonts w:ascii="Arial Narrow" w:hAnsi="Arial Narrow" w:cs="GillSans-Light"/>
            </w:rPr>
            <w:fldChar w:fldCharType="separate"/>
          </w:r>
          <w:r w:rsidR="002E61A4" w:rsidRPr="00B64098">
            <w:rPr>
              <w:rFonts w:ascii="Arial Narrow" w:hAnsi="Arial Narrow" w:cs="GillSans-Light"/>
              <w:noProof/>
            </w:rPr>
            <w:t>(CEPLAN, 2019)</w:t>
          </w:r>
          <w:r w:rsidR="00C23B11" w:rsidRPr="00584169">
            <w:rPr>
              <w:rFonts w:ascii="Arial Narrow" w:hAnsi="Arial Narrow" w:cs="GillSans-Light"/>
            </w:rPr>
            <w:fldChar w:fldCharType="end"/>
          </w:r>
        </w:sdtContent>
      </w:sdt>
      <w:r w:rsidR="00C23B11" w:rsidRPr="00584169">
        <w:rPr>
          <w:rFonts w:ascii="Arial Narrow" w:hAnsi="Arial Narrow" w:cs="GillSans-Light"/>
        </w:rPr>
        <w:t xml:space="preserve"> estableci</w:t>
      </w:r>
      <w:r w:rsidR="00F32150" w:rsidRPr="00584169">
        <w:rPr>
          <w:rFonts w:ascii="Arial Narrow" w:hAnsi="Arial Narrow" w:cs="GillSans-Light"/>
        </w:rPr>
        <w:t xml:space="preserve">endo </w:t>
      </w:r>
      <w:r w:rsidR="00136401">
        <w:rPr>
          <w:rFonts w:ascii="Arial Narrow" w:hAnsi="Arial Narrow" w:cs="GillSans-Light"/>
        </w:rPr>
        <w:t xml:space="preserve">cinco </w:t>
      </w:r>
      <w:r w:rsidR="00F32150" w:rsidRPr="00584169">
        <w:rPr>
          <w:rFonts w:ascii="Arial Narrow" w:hAnsi="Arial Narrow" w:cs="GillSans-Light"/>
        </w:rPr>
        <w:t>E</w:t>
      </w:r>
      <w:r w:rsidR="00C23B11" w:rsidRPr="00584169">
        <w:rPr>
          <w:rFonts w:ascii="Arial Narrow" w:hAnsi="Arial Narrow" w:cs="GillSans-Light"/>
        </w:rPr>
        <w:t xml:space="preserve">jes de </w:t>
      </w:r>
      <w:r w:rsidR="00F32150" w:rsidRPr="00584169">
        <w:rPr>
          <w:rFonts w:ascii="Arial Narrow" w:hAnsi="Arial Narrow" w:cs="GillSans-Light"/>
        </w:rPr>
        <w:t>T</w:t>
      </w:r>
      <w:r w:rsidR="00C23B11" w:rsidRPr="00584169">
        <w:rPr>
          <w:rFonts w:ascii="Arial Narrow" w:hAnsi="Arial Narrow" w:cs="GillSans-Light"/>
        </w:rPr>
        <w:t>rabajo</w:t>
      </w:r>
      <w:r w:rsidR="00F32150" w:rsidRPr="00584169">
        <w:rPr>
          <w:rFonts w:ascii="Arial Narrow" w:hAnsi="Arial Narrow" w:cs="GillSans-Light"/>
        </w:rPr>
        <w:t xml:space="preserve">, siendo el </w:t>
      </w:r>
      <w:r w:rsidR="00C23B11" w:rsidRPr="00584169">
        <w:rPr>
          <w:rFonts w:ascii="Arial Narrow" w:hAnsi="Arial Narrow" w:cs="GillSans-Light"/>
        </w:rPr>
        <w:t>primer</w:t>
      </w:r>
      <w:r w:rsidR="00F32150" w:rsidRPr="00584169">
        <w:rPr>
          <w:rFonts w:ascii="Arial Narrow" w:hAnsi="Arial Narrow" w:cs="GillSans-Light"/>
        </w:rPr>
        <w:t>o de ellos</w:t>
      </w:r>
      <w:r w:rsidR="00C23B11" w:rsidRPr="00584169">
        <w:rPr>
          <w:rFonts w:ascii="Arial Narrow" w:hAnsi="Arial Narrow" w:cs="GillSans-Light"/>
        </w:rPr>
        <w:t xml:space="preserve"> el </w:t>
      </w:r>
      <w:r w:rsidR="00F32150" w:rsidRPr="00584169">
        <w:rPr>
          <w:rFonts w:ascii="Arial Narrow" w:hAnsi="Arial Narrow" w:cs="GillSans-Light"/>
        </w:rPr>
        <w:t xml:space="preserve">referido a </w:t>
      </w:r>
      <w:r w:rsidR="00C23B11" w:rsidRPr="00584169">
        <w:rPr>
          <w:rFonts w:ascii="Arial Narrow" w:hAnsi="Arial Narrow" w:cs="GillSans-Light"/>
        </w:rPr>
        <w:t>que las personas puedan alcanzar su potencial en igualdad de oportunidades y sin discriminación para gozar de una vida plena.</w:t>
      </w:r>
      <w:r w:rsidR="00F00027">
        <w:rPr>
          <w:rFonts w:ascii="Arial Narrow" w:hAnsi="Arial Narrow" w:cs="GillSans-Light"/>
        </w:rPr>
        <w:t xml:space="preserve"> El cuarto, con relación a una sociedad democrática, pacífica, respetuosa de los derechos humanos y libre temor y de la violencia; y el quinto, el referido a un Estado moderno, transparente y descentralizado que garantiza una sociedad justa e inclusiva, sin corrupción y sin dejar a nadie atrás.</w:t>
      </w:r>
      <w:r w:rsidR="00F32150" w:rsidRPr="00584169">
        <w:rPr>
          <w:rFonts w:ascii="Arial Narrow" w:hAnsi="Arial Narrow" w:cs="GillSans-Light"/>
        </w:rPr>
        <w:t xml:space="preserve"> </w:t>
      </w:r>
      <w:r w:rsidR="00C23B11" w:rsidRPr="00584169">
        <w:rPr>
          <w:rFonts w:ascii="Arial Narrow" w:hAnsi="Arial Narrow" w:cs="GillSans-Light"/>
        </w:rPr>
        <w:t>En dicho sentido, el Estado, orienta su accionar al desarrollo humano en todo el territorio nacional</w:t>
      </w:r>
      <w:r w:rsidR="00F32150" w:rsidRPr="00584169">
        <w:rPr>
          <w:rFonts w:ascii="Arial Narrow" w:hAnsi="Arial Narrow" w:cs="GillSans-Light"/>
        </w:rPr>
        <w:t xml:space="preserve"> </w:t>
      </w:r>
      <w:r w:rsidRPr="00584169">
        <w:rPr>
          <w:rFonts w:ascii="Arial Narrow" w:hAnsi="Arial Narrow" w:cs="GillSans-Light"/>
        </w:rPr>
        <w:t>y continúa</w:t>
      </w:r>
      <w:r w:rsidR="00C23B11" w:rsidRPr="00584169">
        <w:rPr>
          <w:rFonts w:ascii="Arial Narrow" w:hAnsi="Arial Narrow" w:cs="GillSans-Light"/>
        </w:rPr>
        <w:t xml:space="preserve"> centrada en superar la pobreza, en erradicar la discriminación y en asegurar la igualdad en el acceso a oportunidades.</w:t>
      </w:r>
      <w:r w:rsidR="00F00027">
        <w:rPr>
          <w:rFonts w:ascii="Arial Narrow" w:hAnsi="Arial Narrow" w:cs="GillSans-Light"/>
        </w:rPr>
        <w:t xml:space="preserve"> Asimismo, se garantiza los derechos fundamentales y el acceso a la justicia con un Estado descentralizado que actúa de manera eficiente y transparente.</w:t>
      </w:r>
      <w:r w:rsidR="00C23B11" w:rsidRPr="00584169">
        <w:rPr>
          <w:rFonts w:ascii="Arial Narrow" w:hAnsi="Arial Narrow" w:cs="GillSans-Light"/>
        </w:rPr>
        <w:t xml:space="preserve"> </w:t>
      </w:r>
    </w:p>
    <w:p w14:paraId="68138CD6" w14:textId="77777777" w:rsidR="00020255" w:rsidRPr="008C747F" w:rsidRDefault="00020255" w:rsidP="00020255">
      <w:pPr>
        <w:autoSpaceDE w:val="0"/>
        <w:autoSpaceDN w:val="0"/>
        <w:adjustRightInd w:val="0"/>
        <w:spacing w:after="0" w:line="240" w:lineRule="auto"/>
        <w:jc w:val="both"/>
        <w:rPr>
          <w:rFonts w:ascii="Arial Narrow" w:hAnsi="Arial Narrow" w:cs="GillSans-Light"/>
          <w:bCs/>
        </w:rPr>
      </w:pPr>
    </w:p>
    <w:p w14:paraId="0539141E" w14:textId="732752D9" w:rsidR="006012F6" w:rsidRPr="00584169" w:rsidRDefault="00EE7F39" w:rsidP="00020255">
      <w:pPr>
        <w:autoSpaceDE w:val="0"/>
        <w:autoSpaceDN w:val="0"/>
        <w:adjustRightInd w:val="0"/>
        <w:spacing w:after="0" w:line="240" w:lineRule="auto"/>
        <w:jc w:val="both"/>
        <w:rPr>
          <w:rFonts w:ascii="Arial Narrow" w:hAnsi="Arial Narrow" w:cs="GillSans-Light"/>
        </w:rPr>
      </w:pPr>
      <w:r w:rsidRPr="00EE7F39">
        <w:rPr>
          <w:rFonts w:ascii="Arial Narrow" w:hAnsi="Arial Narrow" w:cs="GillSans-Light"/>
          <w:b/>
          <w:bCs/>
        </w:rPr>
        <w:t>Reglamento que regula las Políticas Nacionales</w:t>
      </w:r>
      <w:r w:rsidRPr="006012F6">
        <w:rPr>
          <w:rFonts w:ascii="Arial Narrow" w:hAnsi="Arial Narrow" w:cs="GillSans-Light"/>
          <w:b/>
        </w:rPr>
        <w:t xml:space="preserve"> </w:t>
      </w:r>
      <w:r>
        <w:rPr>
          <w:rFonts w:ascii="Arial Narrow" w:hAnsi="Arial Narrow" w:cs="GillSans-Light"/>
          <w:b/>
        </w:rPr>
        <w:t>(</w:t>
      </w:r>
      <w:r w:rsidR="006012F6" w:rsidRPr="006012F6">
        <w:rPr>
          <w:rFonts w:ascii="Arial Narrow" w:hAnsi="Arial Narrow" w:cs="GillSans-Light"/>
          <w:b/>
        </w:rPr>
        <w:t>Decreto Supremo No 029-2018/PCM</w:t>
      </w:r>
      <w:r>
        <w:rPr>
          <w:rFonts w:ascii="Arial Narrow" w:hAnsi="Arial Narrow" w:cs="GillSans-Light"/>
          <w:b/>
        </w:rPr>
        <w:t>)</w:t>
      </w:r>
      <w:r w:rsidR="006012F6">
        <w:rPr>
          <w:rFonts w:ascii="Arial Narrow" w:hAnsi="Arial Narrow" w:cs="GillSans-Light"/>
          <w:b/>
        </w:rPr>
        <w:t>.</w:t>
      </w:r>
      <w:r w:rsidR="006012F6" w:rsidRPr="006012F6">
        <w:rPr>
          <w:rFonts w:ascii="Arial Narrow" w:hAnsi="Arial Narrow" w:cs="GillSans-Light"/>
        </w:rPr>
        <w:t xml:space="preserve"> </w:t>
      </w:r>
      <w:r>
        <w:rPr>
          <w:rFonts w:ascii="Arial Narrow" w:hAnsi="Arial Narrow" w:cs="GillSans-Light"/>
        </w:rPr>
        <w:t>P</w:t>
      </w:r>
      <w:r w:rsidR="006012F6" w:rsidRPr="006012F6">
        <w:rPr>
          <w:rFonts w:ascii="Arial Narrow" w:hAnsi="Arial Narrow" w:cs="GillSans-Light"/>
        </w:rPr>
        <w:t xml:space="preserve">ublicado el 20 de marzo de 2018, </w:t>
      </w:r>
      <w:r w:rsidR="006012F6">
        <w:rPr>
          <w:rFonts w:ascii="Arial Narrow" w:hAnsi="Arial Narrow" w:cs="GillSans-Light"/>
        </w:rPr>
        <w:t xml:space="preserve">para </w:t>
      </w:r>
      <w:r w:rsidR="006012F6" w:rsidRPr="006012F6">
        <w:rPr>
          <w:rFonts w:ascii="Arial Narrow" w:hAnsi="Arial Narrow" w:cs="GillSans-Light"/>
        </w:rPr>
        <w:t>desarrollar la rectoría de las políticas nacionales en todo el territorio, a ﬁn que sean implementadas por las entidades públicas de los tres niveles de gobierno, en beneﬁcio de la ciudadanía. Las Políticas Nacionales tienen como ámbito de aplicación al Poder Ejecutivo y al resto de entidades del Estado, siempre y cuando las políticas nacionales las incluyan en el marco de su implementación y evaluación</w:t>
      </w:r>
      <w:r w:rsidR="006012F6">
        <w:rPr>
          <w:rFonts w:ascii="Arial Narrow" w:hAnsi="Arial Narrow" w:cs="GillSans-Light"/>
        </w:rPr>
        <w:t>.</w:t>
      </w:r>
    </w:p>
    <w:p w14:paraId="2AF22F71" w14:textId="0DC17D9F" w:rsidR="006012F6" w:rsidRDefault="00EE7F39" w:rsidP="00DE347E">
      <w:pPr>
        <w:spacing w:before="100" w:beforeAutospacing="1" w:after="100" w:afterAutospacing="1" w:line="240" w:lineRule="auto"/>
        <w:jc w:val="both"/>
        <w:rPr>
          <w:rFonts w:ascii="Arial Narrow" w:eastAsia="Times New Roman" w:hAnsi="Arial Narrow" w:cs="Arial"/>
          <w:lang w:eastAsia="es-PE"/>
        </w:rPr>
      </w:pPr>
      <w:r>
        <w:rPr>
          <w:rFonts w:ascii="Arial Narrow" w:eastAsia="Times New Roman" w:hAnsi="Arial Narrow" w:cs="Arial"/>
          <w:b/>
          <w:lang w:eastAsia="es-PE"/>
        </w:rPr>
        <w:t>Guía de Políticas Nacionales (</w:t>
      </w:r>
      <w:r w:rsidR="006012F6" w:rsidRPr="006012F6">
        <w:rPr>
          <w:rFonts w:ascii="Arial Narrow" w:eastAsia="Times New Roman" w:hAnsi="Arial Narrow" w:cs="Arial"/>
          <w:b/>
          <w:lang w:eastAsia="es-PE"/>
        </w:rPr>
        <w:t>Resolución de Presidencia de Consejo Directivo No 047-2018/CEPLAN/PCD</w:t>
      </w:r>
      <w:r>
        <w:rPr>
          <w:rFonts w:ascii="Arial Narrow" w:eastAsia="Times New Roman" w:hAnsi="Arial Narrow" w:cs="Arial"/>
          <w:b/>
          <w:lang w:eastAsia="es-PE"/>
        </w:rPr>
        <w:t>).</w:t>
      </w:r>
      <w:r w:rsidR="006012F6" w:rsidRPr="006012F6">
        <w:rPr>
          <w:rFonts w:ascii="Arial Narrow" w:eastAsia="Times New Roman" w:hAnsi="Arial Narrow" w:cs="Arial"/>
          <w:lang w:eastAsia="es-PE"/>
        </w:rPr>
        <w:t xml:space="preserve"> </w:t>
      </w:r>
      <w:r>
        <w:rPr>
          <w:rFonts w:ascii="Arial Narrow" w:eastAsia="Times New Roman" w:hAnsi="Arial Narrow" w:cs="Arial"/>
          <w:lang w:eastAsia="es-PE"/>
        </w:rPr>
        <w:t>P</w:t>
      </w:r>
      <w:r w:rsidR="006012F6" w:rsidRPr="006012F6">
        <w:rPr>
          <w:rFonts w:ascii="Arial Narrow" w:eastAsia="Times New Roman" w:hAnsi="Arial Narrow" w:cs="Arial"/>
          <w:lang w:eastAsia="es-PE"/>
        </w:rPr>
        <w:t>ublicada el 19 de septiembre de 2018, mediante la cual CEPLAN aprobó la Guía de Políticas Nacionales que establece la metodología para el diseño, formulación, implementación, seguimiento y evaluación de las políticas nacionales, en cumplimiento de lo dispuesto en la Primera Disposición Complementaria Final del Decreto Supremo No 029-2018/PCM.</w:t>
      </w:r>
    </w:p>
    <w:p w14:paraId="28F29D66" w14:textId="2F2B139C" w:rsidR="006012F6" w:rsidRDefault="00EE7F39" w:rsidP="006012F6">
      <w:pPr>
        <w:autoSpaceDE w:val="0"/>
        <w:autoSpaceDN w:val="0"/>
        <w:adjustRightInd w:val="0"/>
        <w:spacing w:after="0" w:line="240" w:lineRule="auto"/>
        <w:jc w:val="both"/>
        <w:rPr>
          <w:rFonts w:ascii="Arial Narrow" w:hAnsi="Arial Narrow" w:cs="GillSans-Light"/>
        </w:rPr>
      </w:pPr>
      <w:r>
        <w:rPr>
          <w:rFonts w:ascii="Arial Narrow" w:hAnsi="Arial Narrow" w:cs="GillSans-Light"/>
          <w:b/>
          <w:bCs/>
        </w:rPr>
        <w:t>Aprobación de Lista Sectorial de Políticas Nacionales bajo Rectoría de la Presidencia del Consejo de Ministros (</w:t>
      </w:r>
      <w:r w:rsidR="006012F6" w:rsidRPr="00584169">
        <w:rPr>
          <w:rFonts w:ascii="Arial Narrow" w:hAnsi="Arial Narrow" w:cs="GillSans-Light"/>
          <w:b/>
          <w:bCs/>
        </w:rPr>
        <w:t>Resolución Ministerial Nº 248-2019-PCM</w:t>
      </w:r>
      <w:r>
        <w:rPr>
          <w:rFonts w:ascii="Arial Narrow" w:hAnsi="Arial Narrow" w:cs="GillSans-Light"/>
          <w:b/>
          <w:bCs/>
        </w:rPr>
        <w:t>)</w:t>
      </w:r>
      <w:r w:rsidR="006012F6" w:rsidRPr="00584169">
        <w:rPr>
          <w:rFonts w:ascii="Arial Narrow" w:hAnsi="Arial Narrow" w:cs="GillSans-Light"/>
          <w:b/>
          <w:bCs/>
        </w:rPr>
        <w:t>.</w:t>
      </w:r>
      <w:r w:rsidR="006012F6" w:rsidRPr="00584169">
        <w:rPr>
          <w:rFonts w:ascii="Arial Narrow" w:hAnsi="Arial Narrow" w:cs="GillSans-Light"/>
        </w:rPr>
        <w:t xml:space="preserve"> La Presidencia del Consejo de Ministros (PCM), aprobó la lista sectorial de las Políticas Nacionales bajo la rectoría de la Presidencia del Consejo de Ministros entre las cuales se priorizó la Política Nacional de Protección y Defensa del Consumidor.</w:t>
      </w:r>
    </w:p>
    <w:p w14:paraId="62640E93" w14:textId="2812D84C" w:rsidR="00C23B11" w:rsidRDefault="003E5918" w:rsidP="00DE347E">
      <w:pPr>
        <w:spacing w:before="100" w:beforeAutospacing="1" w:after="100" w:afterAutospacing="1" w:line="240" w:lineRule="auto"/>
        <w:jc w:val="both"/>
        <w:rPr>
          <w:rFonts w:ascii="Arial Narrow" w:eastAsia="Times New Roman" w:hAnsi="Arial Narrow" w:cs="Arial"/>
          <w:lang w:eastAsia="es-PE"/>
        </w:rPr>
      </w:pPr>
      <w:r w:rsidRPr="00584169">
        <w:rPr>
          <w:rFonts w:ascii="Arial Narrow" w:eastAsia="Times New Roman" w:hAnsi="Arial Narrow" w:cs="Arial"/>
          <w:lang w:eastAsia="es-PE"/>
        </w:rPr>
        <w:t>Cabe destacar que l</w:t>
      </w:r>
      <w:r w:rsidR="00C23B11" w:rsidRPr="00584169">
        <w:rPr>
          <w:rFonts w:ascii="Arial Narrow" w:eastAsia="Times New Roman" w:hAnsi="Arial Narrow" w:cs="Arial"/>
          <w:lang w:eastAsia="es-PE"/>
        </w:rPr>
        <w:t>a Política Nacional de Protección y Defensa del Consumidor es una política de Estado que comprende a todos los niveles de gobierno y actores públicos y privados. Se inscribe en el marco legal y de políticas públicas descrito, así como en el conjunto de normas y políticas sectoriales sobre la materia. Adicionalmente, respeta los tratados, acuerdos y convenios internacionales ratificados por el Perú, relacionados con la protección y defensa de los consumidores.</w:t>
      </w:r>
    </w:p>
    <w:p w14:paraId="178EA565" w14:textId="2F4EFC4B" w:rsidR="00601FC4" w:rsidRDefault="00601FC4" w:rsidP="00601FC4">
      <w:pPr>
        <w:pStyle w:val="Textoindependiente"/>
        <w:spacing w:line="276" w:lineRule="auto"/>
        <w:rPr>
          <w:rFonts w:ascii="Arial Narrow" w:hAnsi="Arial Narrow"/>
          <w:b w:val="0"/>
          <w:szCs w:val="22"/>
        </w:rPr>
      </w:pPr>
      <w:r>
        <w:rPr>
          <w:rFonts w:ascii="Arial Narrow" w:hAnsi="Arial Narrow"/>
          <w:b w:val="0"/>
          <w:szCs w:val="22"/>
        </w:rPr>
        <w:lastRenderedPageBreak/>
        <w:t>En este sentido, con la finalidad de lograr que la labor de las diversas entidades involucradas en materia de protección del consumidor se realice de manera coordinada y eficiente se cuenta con una estructura que soporta dicho accionar conforme se menciona a continuación:</w:t>
      </w:r>
    </w:p>
    <w:p w14:paraId="566BD6D4" w14:textId="77777777" w:rsidR="00601FC4" w:rsidRDefault="00601FC4" w:rsidP="00601FC4">
      <w:pPr>
        <w:pStyle w:val="Textoindependiente"/>
        <w:spacing w:line="276" w:lineRule="auto"/>
        <w:rPr>
          <w:rFonts w:ascii="Arial Narrow" w:hAnsi="Arial Narrow"/>
          <w:b w:val="0"/>
          <w:szCs w:val="22"/>
        </w:rPr>
      </w:pPr>
    </w:p>
    <w:p w14:paraId="021D5EC5" w14:textId="666879F0" w:rsidR="00601FC4" w:rsidRDefault="00601FC4" w:rsidP="00601FC4">
      <w:pPr>
        <w:pStyle w:val="Textoindependiente"/>
        <w:numPr>
          <w:ilvl w:val="0"/>
          <w:numId w:val="41"/>
        </w:numPr>
        <w:spacing w:line="276" w:lineRule="auto"/>
        <w:ind w:left="709" w:hanging="349"/>
        <w:rPr>
          <w:rFonts w:ascii="Arial Narrow" w:hAnsi="Arial Narrow"/>
          <w:b w:val="0"/>
          <w:szCs w:val="22"/>
        </w:rPr>
      </w:pPr>
      <w:r>
        <w:rPr>
          <w:rFonts w:ascii="Arial Narrow" w:hAnsi="Arial Narrow"/>
          <w:b w:val="0"/>
          <w:szCs w:val="22"/>
        </w:rPr>
        <w:t>Existe el Consejo Nacional de Protección del Consumidor (en adelante, el Consejo), como órgano de coordinación en el ámbito de la Presidencia del Consejo de Ministros (PCM), el cual está conformado por quince (15) representantes titulares de trece (13) instituciones.</w:t>
      </w:r>
    </w:p>
    <w:p w14:paraId="3BC95BF8" w14:textId="2A9E72BB" w:rsidR="00601FC4" w:rsidRDefault="00601FC4" w:rsidP="00601FC4">
      <w:pPr>
        <w:pStyle w:val="Textoindependiente"/>
        <w:numPr>
          <w:ilvl w:val="0"/>
          <w:numId w:val="41"/>
        </w:numPr>
        <w:spacing w:line="276" w:lineRule="auto"/>
        <w:ind w:left="709" w:hanging="349"/>
        <w:rPr>
          <w:rFonts w:ascii="Arial Narrow" w:hAnsi="Arial Narrow"/>
          <w:b w:val="0"/>
          <w:szCs w:val="22"/>
        </w:rPr>
      </w:pPr>
      <w:r>
        <w:rPr>
          <w:rFonts w:ascii="Arial Narrow" w:hAnsi="Arial Narrow"/>
          <w:b w:val="0"/>
          <w:szCs w:val="22"/>
        </w:rPr>
        <w:t>El Consejo está presidido por el Indecopi en su calidad de Autoridad Nacional de Protección del Consumidor y ente rector del Sistema Nacional Integrado de Protección del Consumidor</w:t>
      </w:r>
      <w:r>
        <w:rPr>
          <w:rStyle w:val="Refdenotaalpie"/>
          <w:rFonts w:ascii="Arial Narrow" w:hAnsi="Arial Narrow"/>
          <w:b w:val="0"/>
          <w:szCs w:val="22"/>
        </w:rPr>
        <w:footnoteReference w:id="6"/>
      </w:r>
      <w:r>
        <w:rPr>
          <w:rFonts w:ascii="Arial Narrow" w:hAnsi="Arial Narrow"/>
          <w:b w:val="0"/>
          <w:szCs w:val="22"/>
        </w:rPr>
        <w:t>.</w:t>
      </w:r>
    </w:p>
    <w:p w14:paraId="36DA1FF9" w14:textId="32CDE02E" w:rsidR="00601FC4" w:rsidRDefault="00601FC4" w:rsidP="00601FC4">
      <w:pPr>
        <w:pStyle w:val="Textoindependiente"/>
        <w:numPr>
          <w:ilvl w:val="0"/>
          <w:numId w:val="41"/>
        </w:numPr>
        <w:spacing w:line="276" w:lineRule="auto"/>
        <w:ind w:left="709" w:hanging="349"/>
        <w:rPr>
          <w:rFonts w:ascii="Arial Narrow" w:hAnsi="Arial Narrow"/>
          <w:b w:val="0"/>
          <w:szCs w:val="22"/>
        </w:rPr>
      </w:pPr>
      <w:r>
        <w:rPr>
          <w:rFonts w:ascii="Arial Narrow" w:hAnsi="Arial Narrow"/>
          <w:b w:val="0"/>
          <w:szCs w:val="22"/>
        </w:rPr>
        <w:t>El Consejo, entre otras, tiene la función de proponer y armonizar la política nacional de protección y defensa del consumidor, así como el Plan Nacional de Protección de los Consumidores.</w:t>
      </w:r>
    </w:p>
    <w:p w14:paraId="69096CFF" w14:textId="1F1E144A" w:rsidR="00601FC4" w:rsidRDefault="00601FC4" w:rsidP="00601FC4">
      <w:pPr>
        <w:pStyle w:val="Textoindependiente"/>
        <w:numPr>
          <w:ilvl w:val="0"/>
          <w:numId w:val="41"/>
        </w:numPr>
        <w:spacing w:line="276" w:lineRule="auto"/>
        <w:ind w:left="709" w:hanging="349"/>
        <w:rPr>
          <w:rFonts w:ascii="Arial Narrow" w:hAnsi="Arial Narrow"/>
          <w:b w:val="0"/>
          <w:szCs w:val="22"/>
        </w:rPr>
      </w:pPr>
      <w:r>
        <w:rPr>
          <w:rFonts w:ascii="Arial Narrow" w:hAnsi="Arial Narrow"/>
          <w:b w:val="0"/>
          <w:szCs w:val="22"/>
        </w:rPr>
        <w:t>La Autoridad, entre otras funciones, se encarga de ejecutar la política nacional de protección del consumidor y el Plan Nacional de Protección de los Consumidores.</w:t>
      </w:r>
      <w:r>
        <w:rPr>
          <w:rFonts w:ascii="Arial Narrow" w:hAnsi="Arial Narrow"/>
          <w:szCs w:val="22"/>
        </w:rPr>
        <w:t xml:space="preserve"> </w:t>
      </w:r>
    </w:p>
    <w:p w14:paraId="29A74ECD" w14:textId="77777777" w:rsidR="00601FC4" w:rsidRDefault="00601FC4" w:rsidP="00601FC4">
      <w:pPr>
        <w:pStyle w:val="Textoindependiente"/>
        <w:spacing w:line="276" w:lineRule="auto"/>
        <w:ind w:left="709"/>
        <w:rPr>
          <w:rFonts w:ascii="Arial Narrow" w:hAnsi="Arial Narrow"/>
          <w:b w:val="0"/>
          <w:szCs w:val="22"/>
        </w:rPr>
      </w:pPr>
    </w:p>
    <w:p w14:paraId="15FF7473" w14:textId="52A8F6CA" w:rsidR="00601FC4" w:rsidRPr="00584169" w:rsidRDefault="00601FC4" w:rsidP="00601FC4">
      <w:pPr>
        <w:spacing w:after="0" w:line="240" w:lineRule="auto"/>
        <w:jc w:val="center"/>
        <w:rPr>
          <w:rFonts w:ascii="Arial Narrow" w:hAnsi="Arial Narrow"/>
          <w:b/>
          <w:bCs/>
        </w:rPr>
      </w:pPr>
      <w:r w:rsidRPr="00584169">
        <w:rPr>
          <w:rFonts w:ascii="Arial Narrow" w:hAnsi="Arial Narrow"/>
          <w:b/>
          <w:bCs/>
        </w:rPr>
        <w:t xml:space="preserve">Tabla Nº  </w:t>
      </w:r>
      <w:r w:rsidRPr="00584169">
        <w:rPr>
          <w:rFonts w:ascii="Arial Narrow" w:hAnsi="Arial Narrow"/>
          <w:b/>
          <w:bCs/>
        </w:rPr>
        <w:fldChar w:fldCharType="begin"/>
      </w:r>
      <w:r w:rsidRPr="00584169">
        <w:rPr>
          <w:rFonts w:ascii="Arial Narrow" w:hAnsi="Arial Narrow"/>
          <w:b/>
          <w:bCs/>
        </w:rPr>
        <w:instrText xml:space="preserve"> SEQ Tabla_Nº_ \* ARABIC </w:instrText>
      </w:r>
      <w:r w:rsidRPr="00584169">
        <w:rPr>
          <w:rFonts w:ascii="Arial Narrow" w:hAnsi="Arial Narrow"/>
          <w:b/>
          <w:bCs/>
        </w:rPr>
        <w:fldChar w:fldCharType="separate"/>
      </w:r>
      <w:r w:rsidR="002E61A4">
        <w:rPr>
          <w:rFonts w:ascii="Arial Narrow" w:hAnsi="Arial Narrow"/>
          <w:b/>
          <w:bCs/>
          <w:noProof/>
        </w:rPr>
        <w:t>1</w:t>
      </w:r>
      <w:r w:rsidRPr="00584169">
        <w:rPr>
          <w:rFonts w:ascii="Arial Narrow" w:hAnsi="Arial Narrow"/>
          <w:b/>
          <w:bCs/>
        </w:rPr>
        <w:fldChar w:fldCharType="end"/>
      </w:r>
    </w:p>
    <w:p w14:paraId="59327D46" w14:textId="77777777" w:rsidR="00601FC4" w:rsidRDefault="00601FC4" w:rsidP="00601FC4">
      <w:pPr>
        <w:spacing w:line="276" w:lineRule="auto"/>
        <w:jc w:val="center"/>
        <w:rPr>
          <w:rFonts w:ascii="Arial Narrow" w:hAnsi="Arial Narrow"/>
          <w:b/>
        </w:rPr>
      </w:pPr>
      <w:r>
        <w:rPr>
          <w:rFonts w:ascii="Arial Narrow" w:hAnsi="Arial Narrow"/>
          <w:b/>
        </w:rPr>
        <w:t>Consejo Nacional de Protección del Consumidor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
        <w:gridCol w:w="5872"/>
        <w:gridCol w:w="1510"/>
      </w:tblGrid>
      <w:tr w:rsidR="00601FC4" w14:paraId="0631F091" w14:textId="77777777" w:rsidTr="00C70F55">
        <w:trPr>
          <w:tblHeader/>
          <w:jc w:val="center"/>
        </w:trPr>
        <w:tc>
          <w:tcPr>
            <w:tcW w:w="44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00FCC046" w14:textId="77777777" w:rsidR="00601FC4" w:rsidRDefault="00601FC4">
            <w:pPr>
              <w:pStyle w:val="Textoindependiente"/>
              <w:spacing w:line="276" w:lineRule="auto"/>
              <w:jc w:val="center"/>
              <w:rPr>
                <w:rFonts w:ascii="Arial Narrow" w:hAnsi="Arial Narrow"/>
                <w:szCs w:val="22"/>
              </w:rPr>
            </w:pPr>
            <w:r>
              <w:rPr>
                <w:rFonts w:ascii="Arial Narrow" w:hAnsi="Arial Narrow"/>
                <w:szCs w:val="22"/>
              </w:rPr>
              <w:t>Nº</w:t>
            </w:r>
          </w:p>
        </w:tc>
        <w:tc>
          <w:tcPr>
            <w:tcW w:w="5872"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7B68E8BC" w14:textId="77777777" w:rsidR="00601FC4" w:rsidRDefault="00601FC4">
            <w:pPr>
              <w:pStyle w:val="Textoindependiente"/>
              <w:spacing w:line="276" w:lineRule="auto"/>
              <w:jc w:val="center"/>
              <w:rPr>
                <w:rFonts w:ascii="Arial Narrow" w:hAnsi="Arial Narrow"/>
                <w:szCs w:val="22"/>
              </w:rPr>
            </w:pPr>
            <w:r>
              <w:rPr>
                <w:rFonts w:ascii="Arial Narrow" w:hAnsi="Arial Narrow"/>
                <w:szCs w:val="22"/>
              </w:rPr>
              <w:t>Integrantes</w:t>
            </w:r>
          </w:p>
        </w:tc>
        <w:tc>
          <w:tcPr>
            <w:tcW w:w="1209" w:type="dxa"/>
            <w:tcBorders>
              <w:top w:val="single" w:sz="4" w:space="0" w:color="auto"/>
              <w:left w:val="single" w:sz="4" w:space="0" w:color="auto"/>
              <w:bottom w:val="single" w:sz="4" w:space="0" w:color="auto"/>
              <w:right w:val="single" w:sz="4" w:space="0" w:color="auto"/>
            </w:tcBorders>
            <w:shd w:val="clear" w:color="auto" w:fill="000000" w:themeFill="text1"/>
            <w:vAlign w:val="center"/>
            <w:hideMark/>
          </w:tcPr>
          <w:p w14:paraId="02B5740E" w14:textId="77777777" w:rsidR="00601FC4" w:rsidRDefault="00601FC4">
            <w:pPr>
              <w:pStyle w:val="Textoindependiente"/>
              <w:spacing w:line="276" w:lineRule="auto"/>
              <w:jc w:val="center"/>
              <w:rPr>
                <w:rFonts w:ascii="Arial Narrow" w:hAnsi="Arial Narrow"/>
                <w:szCs w:val="22"/>
              </w:rPr>
            </w:pPr>
            <w:r>
              <w:rPr>
                <w:rFonts w:ascii="Arial Narrow" w:hAnsi="Arial Narrow"/>
                <w:szCs w:val="22"/>
              </w:rPr>
              <w:t>Nº de representantes</w:t>
            </w:r>
          </w:p>
        </w:tc>
      </w:tr>
      <w:tr w:rsidR="00601FC4" w14:paraId="518ABF81"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4E695FD" w14:textId="77777777" w:rsidR="00601FC4" w:rsidRDefault="00601FC4">
            <w:pPr>
              <w:pStyle w:val="Textoindependiente"/>
              <w:spacing w:line="276" w:lineRule="auto"/>
              <w:jc w:val="center"/>
              <w:rPr>
                <w:rFonts w:ascii="Arial Narrow" w:hAnsi="Arial Narrow"/>
                <w:b w:val="0"/>
                <w:szCs w:val="22"/>
              </w:rPr>
            </w:pPr>
            <w:r>
              <w:rPr>
                <w:rFonts w:ascii="Arial Narrow" w:hAnsi="Arial Narrow"/>
                <w:b w:val="0"/>
                <w:szCs w:val="22"/>
              </w:rPr>
              <w:t>1</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14D4EE"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Instituto Nacional de Defensa de la Competencia y de la Protección de la Propiedad Intelectual (Indecopi)</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3398AB4"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164709BB"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2E1A6D5"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2</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CA2A99"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Ministerio de la Producción</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7D0F4AB"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398E98E8"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E4D1AF5"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3</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F10028B"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Ministerio de Salud</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43E6AA9"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7497CEB8"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E8CC902"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4</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A082B90"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Ministerio de Transportes y Comunicaciones</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67C2B59"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585CF946"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EE25D6E"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5</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D273714"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Ministerio de Educación</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478C651"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6F6EC69F"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1D3E958"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6</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9AB928F"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Ministerio de Vivienda, Construcción y Saneamiento</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6225DA2"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1F0A6A72"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7C6B980"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7</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DC7212A"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Ministerio de Economía y Finanzas</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B5034E8"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3F1C0A46"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DA259CC"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8</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85BE4C5"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Superintendencia de Banca, Seguros y Administradoras Privadas de Fondos de Pensiones</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863FE35"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04F25CB8"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1C30329"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9</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15D0CAB" w14:textId="56D67A7F"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 xml:space="preserve">Gobiernos </w:t>
            </w:r>
            <w:r w:rsidR="00AF439F">
              <w:rPr>
                <w:rFonts w:ascii="Arial Narrow" w:hAnsi="Arial Narrow"/>
                <w:b w:val="0"/>
                <w:szCs w:val="22"/>
              </w:rPr>
              <w:t>r</w:t>
            </w:r>
            <w:r>
              <w:rPr>
                <w:rFonts w:ascii="Arial Narrow" w:hAnsi="Arial Narrow"/>
                <w:b w:val="0"/>
                <w:szCs w:val="22"/>
              </w:rPr>
              <w:t>egionales</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BBCE9F"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7D7014EA"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0DB9FBC"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10</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48BE588" w14:textId="7D26340C"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 xml:space="preserve">Gobiernos </w:t>
            </w:r>
            <w:r w:rsidR="00AF439F">
              <w:rPr>
                <w:rFonts w:ascii="Arial Narrow" w:hAnsi="Arial Narrow"/>
                <w:b w:val="0"/>
                <w:szCs w:val="22"/>
              </w:rPr>
              <w:t>l</w:t>
            </w:r>
            <w:r>
              <w:rPr>
                <w:rFonts w:ascii="Arial Narrow" w:hAnsi="Arial Narrow"/>
                <w:b w:val="0"/>
                <w:szCs w:val="22"/>
              </w:rPr>
              <w:t>ocales</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5F1845F"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1A140119"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DF3E22"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11</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25F7232"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Organismos Reguladores de los Servicios Públicos</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2ACCBD1"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r w:rsidR="00601FC4" w14:paraId="3FC688AD"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C7ACC57"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12</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FDD82E"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Asociaciones de consumidores</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E5B4DDA"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3</w:t>
            </w:r>
          </w:p>
        </w:tc>
      </w:tr>
      <w:tr w:rsidR="00601FC4" w14:paraId="5C3A99A5" w14:textId="77777777" w:rsidTr="00601FC4">
        <w:trPr>
          <w:jc w:val="center"/>
        </w:trPr>
        <w:tc>
          <w:tcPr>
            <w:tcW w:w="44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E761EA7"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13</w:t>
            </w:r>
          </w:p>
        </w:tc>
        <w:tc>
          <w:tcPr>
            <w:tcW w:w="587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482C349" w14:textId="77777777" w:rsidR="00601FC4" w:rsidRDefault="00601FC4">
            <w:pPr>
              <w:pStyle w:val="Textoindependiente"/>
              <w:spacing w:line="276" w:lineRule="auto"/>
              <w:jc w:val="left"/>
              <w:rPr>
                <w:rFonts w:ascii="Arial Narrow" w:hAnsi="Arial Narrow"/>
                <w:b w:val="0"/>
                <w:szCs w:val="22"/>
                <w:lang w:val="es-ES_tradnl"/>
              </w:rPr>
            </w:pPr>
            <w:r>
              <w:rPr>
                <w:rFonts w:ascii="Arial Narrow" w:hAnsi="Arial Narrow"/>
                <w:b w:val="0"/>
                <w:szCs w:val="22"/>
              </w:rPr>
              <w:t>Gremios empresariales</w:t>
            </w:r>
          </w:p>
        </w:tc>
        <w:tc>
          <w:tcPr>
            <w:tcW w:w="1209"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78AA076" w14:textId="77777777" w:rsidR="00601FC4" w:rsidRDefault="00601FC4">
            <w:pPr>
              <w:pStyle w:val="Textoindependiente"/>
              <w:spacing w:line="276" w:lineRule="auto"/>
              <w:jc w:val="center"/>
              <w:rPr>
                <w:rFonts w:ascii="Arial Narrow" w:hAnsi="Arial Narrow"/>
                <w:b w:val="0"/>
                <w:szCs w:val="22"/>
                <w:lang w:val="es-ES_tradnl"/>
              </w:rPr>
            </w:pPr>
            <w:r>
              <w:rPr>
                <w:rFonts w:ascii="Arial Narrow" w:hAnsi="Arial Narrow"/>
                <w:b w:val="0"/>
                <w:szCs w:val="22"/>
              </w:rPr>
              <w:t>1</w:t>
            </w:r>
          </w:p>
        </w:tc>
      </w:tr>
    </w:tbl>
    <w:p w14:paraId="4F25336B" w14:textId="77777777" w:rsidR="00601FC4" w:rsidRDefault="00601FC4" w:rsidP="00C70F55">
      <w:pPr>
        <w:pStyle w:val="Textoindependiente"/>
        <w:spacing w:line="276" w:lineRule="auto"/>
        <w:ind w:left="992" w:hanging="566"/>
        <w:rPr>
          <w:rFonts w:ascii="Arial Narrow" w:hAnsi="Arial Narrow"/>
          <w:b w:val="0"/>
          <w:szCs w:val="22"/>
          <w:lang w:val="es-ES" w:eastAsia="es-ES"/>
        </w:rPr>
      </w:pPr>
      <w:r>
        <w:rPr>
          <w:rFonts w:ascii="Arial Narrow" w:hAnsi="Arial Narrow"/>
          <w:b w:val="0"/>
          <w:szCs w:val="22"/>
        </w:rPr>
        <w:t>Fuente: Código de Protección y Defensa del Consumidor. Art. 133º.</w:t>
      </w:r>
    </w:p>
    <w:p w14:paraId="61327FF6" w14:textId="39FB7ED6" w:rsidR="00601FC4" w:rsidRDefault="00601FC4" w:rsidP="00601FC4">
      <w:pPr>
        <w:pStyle w:val="Textoindependiente"/>
        <w:spacing w:line="276" w:lineRule="auto"/>
        <w:ind w:left="992" w:hanging="566"/>
        <w:rPr>
          <w:rFonts w:ascii="Arial Narrow" w:hAnsi="Arial Narrow"/>
          <w:b w:val="0"/>
          <w:szCs w:val="22"/>
        </w:rPr>
      </w:pPr>
      <w:r>
        <w:rPr>
          <w:rFonts w:ascii="Arial Narrow" w:hAnsi="Arial Narrow"/>
          <w:b w:val="0"/>
          <w:szCs w:val="22"/>
        </w:rPr>
        <w:t>Elaboración: Dirección de la Autoridad Nacional de Protección del Consumidor – Indecopi</w:t>
      </w:r>
    </w:p>
    <w:p w14:paraId="003DB495" w14:textId="5A456DA0" w:rsidR="00C67C9B" w:rsidRDefault="00C67C9B" w:rsidP="00601FC4">
      <w:pPr>
        <w:pStyle w:val="Textoindependiente"/>
        <w:spacing w:line="276" w:lineRule="auto"/>
        <w:ind w:left="992" w:hanging="566"/>
        <w:rPr>
          <w:rFonts w:ascii="Arial Narrow" w:hAnsi="Arial Narrow"/>
          <w:b w:val="0"/>
          <w:szCs w:val="22"/>
        </w:rPr>
      </w:pPr>
    </w:p>
    <w:p w14:paraId="348B877E" w14:textId="67D9B201" w:rsidR="00C67C9B" w:rsidRDefault="00C67C9B" w:rsidP="00601FC4">
      <w:pPr>
        <w:pStyle w:val="Textoindependiente"/>
        <w:spacing w:line="276" w:lineRule="auto"/>
        <w:ind w:left="992" w:hanging="566"/>
        <w:rPr>
          <w:rFonts w:ascii="Arial Narrow" w:hAnsi="Arial Narrow"/>
          <w:b w:val="0"/>
          <w:szCs w:val="22"/>
        </w:rPr>
      </w:pPr>
    </w:p>
    <w:p w14:paraId="258ECA46" w14:textId="71F2A735" w:rsidR="00C67C9B" w:rsidRDefault="00C67C9B" w:rsidP="00601FC4">
      <w:pPr>
        <w:pStyle w:val="Textoindependiente"/>
        <w:spacing w:line="276" w:lineRule="auto"/>
        <w:ind w:left="992" w:hanging="566"/>
        <w:rPr>
          <w:rFonts w:ascii="Arial Narrow" w:hAnsi="Arial Narrow"/>
          <w:b w:val="0"/>
          <w:szCs w:val="22"/>
        </w:rPr>
      </w:pPr>
    </w:p>
    <w:p w14:paraId="05059CE9" w14:textId="4361457A" w:rsidR="00C67C9B" w:rsidRDefault="00C67C9B" w:rsidP="00601FC4">
      <w:pPr>
        <w:pStyle w:val="Textoindependiente"/>
        <w:spacing w:line="276" w:lineRule="auto"/>
        <w:ind w:left="992" w:hanging="566"/>
        <w:rPr>
          <w:rFonts w:ascii="Arial Narrow" w:hAnsi="Arial Narrow"/>
          <w:b w:val="0"/>
          <w:szCs w:val="22"/>
        </w:rPr>
      </w:pPr>
    </w:p>
    <w:p w14:paraId="05B320F5" w14:textId="77777777" w:rsidR="00C67C9B" w:rsidRDefault="00C67C9B" w:rsidP="00601FC4">
      <w:pPr>
        <w:pStyle w:val="Textoindependiente"/>
        <w:spacing w:line="276" w:lineRule="auto"/>
        <w:ind w:left="992" w:hanging="566"/>
        <w:rPr>
          <w:rFonts w:ascii="Arial Narrow" w:hAnsi="Arial Narrow"/>
          <w:b w:val="0"/>
          <w:szCs w:val="22"/>
        </w:rPr>
      </w:pPr>
    </w:p>
    <w:p w14:paraId="43208812" w14:textId="5BBDD6E0" w:rsidR="002E6AFF" w:rsidRPr="00584169" w:rsidRDefault="002E6AFF" w:rsidP="00DE347E">
      <w:pPr>
        <w:pStyle w:val="Ttulo1"/>
        <w:numPr>
          <w:ilvl w:val="1"/>
          <w:numId w:val="27"/>
        </w:numPr>
        <w:spacing w:line="240" w:lineRule="auto"/>
        <w:ind w:left="426" w:hanging="426"/>
        <w:rPr>
          <w:rFonts w:ascii="Arial Narrow" w:hAnsi="Arial Narrow"/>
          <w:b/>
          <w:bCs/>
          <w:color w:val="auto"/>
          <w:sz w:val="22"/>
          <w:szCs w:val="22"/>
        </w:rPr>
      </w:pPr>
      <w:bookmarkStart w:id="4" w:name="_Toc22993982"/>
      <w:r w:rsidRPr="00584169">
        <w:rPr>
          <w:rFonts w:ascii="Arial Narrow" w:hAnsi="Arial Narrow"/>
          <w:b/>
          <w:bCs/>
          <w:color w:val="auto"/>
          <w:sz w:val="22"/>
          <w:szCs w:val="22"/>
        </w:rPr>
        <w:lastRenderedPageBreak/>
        <w:t>Metodología</w:t>
      </w:r>
      <w:bookmarkEnd w:id="4"/>
    </w:p>
    <w:p w14:paraId="1B1646D6" w14:textId="77777777" w:rsidR="003E5918" w:rsidRPr="00584169" w:rsidRDefault="003E5918" w:rsidP="00DE347E">
      <w:pPr>
        <w:autoSpaceDE w:val="0"/>
        <w:autoSpaceDN w:val="0"/>
        <w:adjustRightInd w:val="0"/>
        <w:spacing w:after="0" w:line="240" w:lineRule="auto"/>
        <w:jc w:val="both"/>
        <w:rPr>
          <w:rFonts w:ascii="Arial Narrow" w:hAnsi="Arial Narrow" w:cs="GillSans-Light"/>
        </w:rPr>
      </w:pPr>
    </w:p>
    <w:p w14:paraId="337FD506" w14:textId="31FB91D4" w:rsidR="002A4549" w:rsidRPr="00584169" w:rsidRDefault="002A4549" w:rsidP="00DE347E">
      <w:pPr>
        <w:autoSpaceDE w:val="0"/>
        <w:autoSpaceDN w:val="0"/>
        <w:adjustRightInd w:val="0"/>
        <w:spacing w:after="0" w:line="240" w:lineRule="auto"/>
        <w:jc w:val="both"/>
        <w:rPr>
          <w:rFonts w:ascii="Arial Narrow" w:hAnsi="Arial Narrow" w:cs="GillSans-Light"/>
        </w:rPr>
      </w:pPr>
      <w:r w:rsidRPr="00584169">
        <w:rPr>
          <w:rFonts w:ascii="Arial Narrow" w:hAnsi="Arial Narrow" w:cs="GillSans-Light"/>
        </w:rPr>
        <w:t>Durante el diseño y formulación de la Política Nacional de Protección al Consumidor se han empleado los siguientes instrumentos y técnicas:</w:t>
      </w:r>
    </w:p>
    <w:p w14:paraId="042008CE" w14:textId="5557F764" w:rsidR="008A52AC" w:rsidRPr="00584169" w:rsidRDefault="008A52AC" w:rsidP="008A52AC">
      <w:pPr>
        <w:spacing w:after="0" w:line="240" w:lineRule="auto"/>
        <w:jc w:val="center"/>
        <w:rPr>
          <w:rFonts w:ascii="Arial Narrow" w:hAnsi="Arial Narrow"/>
          <w:b/>
          <w:bCs/>
        </w:rPr>
      </w:pPr>
      <w:r w:rsidRPr="00584169">
        <w:rPr>
          <w:rFonts w:ascii="Arial Narrow" w:hAnsi="Arial Narrow"/>
          <w:b/>
          <w:bCs/>
        </w:rPr>
        <w:t xml:space="preserve">Tabla Nº  </w:t>
      </w:r>
      <w:r w:rsidRPr="00584169">
        <w:rPr>
          <w:rFonts w:ascii="Arial Narrow" w:hAnsi="Arial Narrow"/>
          <w:b/>
          <w:bCs/>
        </w:rPr>
        <w:fldChar w:fldCharType="begin"/>
      </w:r>
      <w:r w:rsidRPr="00584169">
        <w:rPr>
          <w:rFonts w:ascii="Arial Narrow" w:hAnsi="Arial Narrow"/>
          <w:b/>
          <w:bCs/>
        </w:rPr>
        <w:instrText xml:space="preserve"> SEQ Tabla_Nº_ \* ARABIC </w:instrText>
      </w:r>
      <w:r w:rsidRPr="00584169">
        <w:rPr>
          <w:rFonts w:ascii="Arial Narrow" w:hAnsi="Arial Narrow"/>
          <w:b/>
          <w:bCs/>
        </w:rPr>
        <w:fldChar w:fldCharType="separate"/>
      </w:r>
      <w:r w:rsidR="002E61A4">
        <w:rPr>
          <w:rFonts w:ascii="Arial Narrow" w:hAnsi="Arial Narrow"/>
          <w:b/>
          <w:bCs/>
          <w:noProof/>
        </w:rPr>
        <w:t>2</w:t>
      </w:r>
      <w:r w:rsidRPr="00584169">
        <w:rPr>
          <w:rFonts w:ascii="Arial Narrow" w:hAnsi="Arial Narrow"/>
          <w:b/>
          <w:bCs/>
        </w:rPr>
        <w:fldChar w:fldCharType="end"/>
      </w:r>
    </w:p>
    <w:p w14:paraId="4A1C0838" w14:textId="4A5CBB1E" w:rsidR="002A4549" w:rsidRPr="00584169" w:rsidRDefault="008A52AC" w:rsidP="008A52AC">
      <w:pPr>
        <w:autoSpaceDE w:val="0"/>
        <w:autoSpaceDN w:val="0"/>
        <w:adjustRightInd w:val="0"/>
        <w:spacing w:after="0" w:line="240" w:lineRule="auto"/>
        <w:jc w:val="center"/>
        <w:rPr>
          <w:rFonts w:ascii="Arial Narrow" w:hAnsi="Arial Narrow" w:cs="GillSans-Light"/>
          <w:b/>
        </w:rPr>
      </w:pPr>
      <w:r w:rsidRPr="00584169">
        <w:rPr>
          <w:rFonts w:ascii="Arial Narrow" w:hAnsi="Arial Narrow" w:cs="GillSans-Light"/>
          <w:b/>
        </w:rPr>
        <w:t>Diseño de Política</w:t>
      </w:r>
    </w:p>
    <w:tbl>
      <w:tblPr>
        <w:tblStyle w:val="Tablaconcuadrcula"/>
        <w:tblW w:w="0" w:type="auto"/>
        <w:tblLook w:val="04A0" w:firstRow="1" w:lastRow="0" w:firstColumn="1" w:lastColumn="0" w:noHBand="0" w:noVBand="1"/>
      </w:tblPr>
      <w:tblGrid>
        <w:gridCol w:w="1470"/>
        <w:gridCol w:w="1927"/>
        <w:gridCol w:w="1560"/>
        <w:gridCol w:w="2126"/>
        <w:gridCol w:w="1701"/>
      </w:tblGrid>
      <w:tr w:rsidR="00584169" w:rsidRPr="00584169" w14:paraId="70FB40FD" w14:textId="77777777" w:rsidTr="003E5918">
        <w:trPr>
          <w:tblHeader/>
        </w:trPr>
        <w:tc>
          <w:tcPr>
            <w:tcW w:w="8784" w:type="dxa"/>
            <w:gridSpan w:val="5"/>
            <w:shd w:val="clear" w:color="auto" w:fill="000000" w:themeFill="text1"/>
          </w:tcPr>
          <w:p w14:paraId="3074194C" w14:textId="77777777" w:rsidR="002A4549" w:rsidRPr="00584169" w:rsidRDefault="002A4549" w:rsidP="00DE347E">
            <w:pPr>
              <w:autoSpaceDE w:val="0"/>
              <w:autoSpaceDN w:val="0"/>
              <w:adjustRightInd w:val="0"/>
              <w:jc w:val="center"/>
              <w:rPr>
                <w:rFonts w:ascii="Arial Narrow" w:hAnsi="Arial Narrow"/>
                <w:b/>
                <w:bCs/>
              </w:rPr>
            </w:pPr>
            <w:r w:rsidRPr="00584169">
              <w:rPr>
                <w:rFonts w:ascii="Arial Narrow" w:hAnsi="Arial Narrow"/>
                <w:b/>
                <w:bCs/>
              </w:rPr>
              <w:t>Etapa 1: DISEÑO</w:t>
            </w:r>
          </w:p>
        </w:tc>
      </w:tr>
      <w:tr w:rsidR="00584169" w:rsidRPr="00584169" w14:paraId="536B32F3" w14:textId="77777777" w:rsidTr="003E5918">
        <w:trPr>
          <w:tblHeader/>
        </w:trPr>
        <w:tc>
          <w:tcPr>
            <w:tcW w:w="1470" w:type="dxa"/>
            <w:shd w:val="clear" w:color="auto" w:fill="D9D9D9" w:themeFill="background1" w:themeFillShade="D9"/>
            <w:vAlign w:val="center"/>
          </w:tcPr>
          <w:p w14:paraId="71F91594" w14:textId="77777777" w:rsidR="002A4549" w:rsidRPr="00584169" w:rsidRDefault="002A4549" w:rsidP="00DE347E">
            <w:pPr>
              <w:autoSpaceDE w:val="0"/>
              <w:autoSpaceDN w:val="0"/>
              <w:adjustRightInd w:val="0"/>
              <w:jc w:val="center"/>
              <w:rPr>
                <w:rFonts w:ascii="Arial Narrow" w:hAnsi="Arial Narrow"/>
                <w:b/>
                <w:bCs/>
              </w:rPr>
            </w:pPr>
            <w:r w:rsidRPr="00584169">
              <w:rPr>
                <w:rFonts w:ascii="Arial Narrow" w:hAnsi="Arial Narrow"/>
                <w:b/>
                <w:bCs/>
              </w:rPr>
              <w:t>Pasos del Proceso</w:t>
            </w:r>
          </w:p>
        </w:tc>
        <w:tc>
          <w:tcPr>
            <w:tcW w:w="1927" w:type="dxa"/>
            <w:shd w:val="clear" w:color="auto" w:fill="D9D9D9" w:themeFill="background1" w:themeFillShade="D9"/>
            <w:vAlign w:val="center"/>
          </w:tcPr>
          <w:p w14:paraId="7BBDCFB7" w14:textId="77777777" w:rsidR="002A4549" w:rsidRPr="00584169" w:rsidRDefault="002A4549" w:rsidP="00DE347E">
            <w:pPr>
              <w:autoSpaceDE w:val="0"/>
              <w:autoSpaceDN w:val="0"/>
              <w:adjustRightInd w:val="0"/>
              <w:jc w:val="center"/>
              <w:rPr>
                <w:rFonts w:ascii="Arial Narrow" w:hAnsi="Arial Narrow"/>
                <w:b/>
                <w:bCs/>
              </w:rPr>
            </w:pPr>
            <w:r w:rsidRPr="00584169">
              <w:rPr>
                <w:rFonts w:ascii="Arial Narrow" w:hAnsi="Arial Narrow"/>
                <w:b/>
                <w:bCs/>
              </w:rPr>
              <w:t>Instrumento</w:t>
            </w:r>
          </w:p>
        </w:tc>
        <w:tc>
          <w:tcPr>
            <w:tcW w:w="1560" w:type="dxa"/>
            <w:shd w:val="clear" w:color="auto" w:fill="D9D9D9" w:themeFill="background1" w:themeFillShade="D9"/>
            <w:vAlign w:val="center"/>
          </w:tcPr>
          <w:p w14:paraId="3BD6908C" w14:textId="77777777" w:rsidR="002A4549" w:rsidRPr="00584169" w:rsidRDefault="002A4549" w:rsidP="00DE347E">
            <w:pPr>
              <w:autoSpaceDE w:val="0"/>
              <w:autoSpaceDN w:val="0"/>
              <w:adjustRightInd w:val="0"/>
              <w:jc w:val="center"/>
              <w:rPr>
                <w:rFonts w:ascii="Arial Narrow" w:hAnsi="Arial Narrow"/>
                <w:b/>
                <w:bCs/>
              </w:rPr>
            </w:pPr>
            <w:r w:rsidRPr="00584169">
              <w:rPr>
                <w:rFonts w:ascii="Arial Narrow" w:hAnsi="Arial Narrow"/>
                <w:b/>
                <w:bCs/>
              </w:rPr>
              <w:t>Finalidad de aplicación</w:t>
            </w:r>
          </w:p>
        </w:tc>
        <w:tc>
          <w:tcPr>
            <w:tcW w:w="2126" w:type="dxa"/>
            <w:shd w:val="clear" w:color="auto" w:fill="D9D9D9" w:themeFill="background1" w:themeFillShade="D9"/>
            <w:vAlign w:val="center"/>
          </w:tcPr>
          <w:p w14:paraId="31742872" w14:textId="77777777" w:rsidR="002A4549" w:rsidRPr="00584169" w:rsidRDefault="002A4549" w:rsidP="00DE347E">
            <w:pPr>
              <w:autoSpaceDE w:val="0"/>
              <w:autoSpaceDN w:val="0"/>
              <w:adjustRightInd w:val="0"/>
              <w:jc w:val="center"/>
              <w:rPr>
                <w:rFonts w:ascii="Arial Narrow" w:hAnsi="Arial Narrow"/>
                <w:b/>
                <w:bCs/>
              </w:rPr>
            </w:pPr>
            <w:r w:rsidRPr="00584169">
              <w:rPr>
                <w:rFonts w:ascii="Arial Narrow" w:hAnsi="Arial Narrow"/>
                <w:b/>
                <w:bCs/>
              </w:rPr>
              <w:t>Descripción del Instrumento</w:t>
            </w:r>
          </w:p>
        </w:tc>
        <w:tc>
          <w:tcPr>
            <w:tcW w:w="1701" w:type="dxa"/>
            <w:shd w:val="clear" w:color="auto" w:fill="D9D9D9" w:themeFill="background1" w:themeFillShade="D9"/>
            <w:vAlign w:val="center"/>
          </w:tcPr>
          <w:p w14:paraId="5040723B" w14:textId="77777777" w:rsidR="002A4549" w:rsidRPr="00584169" w:rsidRDefault="002A4549" w:rsidP="00DE347E">
            <w:pPr>
              <w:autoSpaceDE w:val="0"/>
              <w:autoSpaceDN w:val="0"/>
              <w:adjustRightInd w:val="0"/>
              <w:jc w:val="center"/>
              <w:rPr>
                <w:rFonts w:ascii="Arial Narrow" w:hAnsi="Arial Narrow"/>
                <w:b/>
                <w:bCs/>
              </w:rPr>
            </w:pPr>
            <w:r w:rsidRPr="00584169">
              <w:rPr>
                <w:rFonts w:ascii="Arial Narrow" w:hAnsi="Arial Narrow"/>
                <w:b/>
                <w:bCs/>
              </w:rPr>
              <w:t>Producto de la aplicación</w:t>
            </w:r>
          </w:p>
        </w:tc>
      </w:tr>
      <w:tr w:rsidR="00DA56ED" w:rsidRPr="00584169" w14:paraId="7D98FBC1" w14:textId="77777777" w:rsidTr="003E5918">
        <w:tc>
          <w:tcPr>
            <w:tcW w:w="1470" w:type="dxa"/>
            <w:vMerge w:val="restart"/>
            <w:vAlign w:val="center"/>
          </w:tcPr>
          <w:p w14:paraId="2F7A32F6" w14:textId="4FC3E25C" w:rsidR="00DA56ED" w:rsidRPr="00584169" w:rsidRDefault="00DA56ED" w:rsidP="00DE347E">
            <w:pPr>
              <w:autoSpaceDE w:val="0"/>
              <w:autoSpaceDN w:val="0"/>
              <w:adjustRightInd w:val="0"/>
              <w:rPr>
                <w:rFonts w:ascii="Arial Narrow" w:hAnsi="Arial Narrow" w:cs="Helvetica-Narrow-Bold"/>
                <w:b/>
                <w:bCs/>
              </w:rPr>
            </w:pPr>
            <w:r w:rsidRPr="00584169">
              <w:rPr>
                <w:rFonts w:ascii="Arial Narrow" w:hAnsi="Arial Narrow" w:cs="Helvetica-Narrow-Bold"/>
                <w:b/>
                <w:bCs/>
              </w:rPr>
              <w:t>Delimitación, enunciación y estructuración del problema público</w:t>
            </w:r>
          </w:p>
        </w:tc>
        <w:tc>
          <w:tcPr>
            <w:tcW w:w="1927" w:type="dxa"/>
            <w:vAlign w:val="center"/>
          </w:tcPr>
          <w:p w14:paraId="7E01D49D" w14:textId="0C149ACC"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Revisión de la Política Nacional de Protección y Defensa del Consumidor y Plan Nacional de Protección de los Consumidores 2017-2020</w:t>
            </w:r>
          </w:p>
        </w:tc>
        <w:tc>
          <w:tcPr>
            <w:tcW w:w="1560" w:type="dxa"/>
            <w:vAlign w:val="center"/>
          </w:tcPr>
          <w:p w14:paraId="274695A8" w14:textId="047F5FBA" w:rsidR="00DA56ED" w:rsidRPr="00584169" w:rsidRDefault="00DA56ED" w:rsidP="00D76143">
            <w:pPr>
              <w:autoSpaceDE w:val="0"/>
              <w:autoSpaceDN w:val="0"/>
              <w:adjustRightInd w:val="0"/>
              <w:jc w:val="both"/>
              <w:rPr>
                <w:rFonts w:ascii="Arial Narrow" w:hAnsi="Arial Narrow" w:cs="ArialNarrow"/>
              </w:rPr>
            </w:pPr>
            <w:r w:rsidRPr="00584169">
              <w:rPr>
                <w:rFonts w:ascii="Arial Narrow" w:hAnsi="Arial Narrow" w:cs="ArialNarrow"/>
              </w:rPr>
              <w:t>Recopilación y análisis de las metas y avance</w:t>
            </w:r>
          </w:p>
        </w:tc>
        <w:tc>
          <w:tcPr>
            <w:tcW w:w="2126" w:type="dxa"/>
            <w:vAlign w:val="center"/>
          </w:tcPr>
          <w:p w14:paraId="767EAFAD" w14:textId="6DD73DA7"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Revisión y actualización de información estadística (registros administrativos y Encuesta en Materia de Protección del Consumidor 2015).</w:t>
            </w:r>
          </w:p>
          <w:p w14:paraId="2CA7824A" w14:textId="77777777"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Revisión de literatura especializada.</w:t>
            </w:r>
          </w:p>
          <w:p w14:paraId="59E80301" w14:textId="4340007C"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Identificación de principales tendencias y cambios recientes</w:t>
            </w:r>
          </w:p>
        </w:tc>
        <w:tc>
          <w:tcPr>
            <w:tcW w:w="1701" w:type="dxa"/>
            <w:vAlign w:val="center"/>
          </w:tcPr>
          <w:p w14:paraId="34C82750" w14:textId="07DB35E6"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Identificación de las principales causas y efectos del problema público</w:t>
            </w:r>
          </w:p>
        </w:tc>
      </w:tr>
      <w:tr w:rsidR="00DA56ED" w:rsidRPr="00584169" w14:paraId="1D659FA2" w14:textId="77777777" w:rsidTr="003E5918">
        <w:tc>
          <w:tcPr>
            <w:tcW w:w="1470" w:type="dxa"/>
            <w:vMerge/>
            <w:vAlign w:val="center"/>
          </w:tcPr>
          <w:p w14:paraId="6B666CAD" w14:textId="77777777" w:rsidR="00DA56ED" w:rsidRPr="00584169" w:rsidRDefault="00DA56ED" w:rsidP="00DE347E">
            <w:pPr>
              <w:autoSpaceDE w:val="0"/>
              <w:autoSpaceDN w:val="0"/>
              <w:adjustRightInd w:val="0"/>
              <w:rPr>
                <w:rFonts w:ascii="Arial Narrow" w:hAnsi="Arial Narrow"/>
                <w:b/>
                <w:bCs/>
              </w:rPr>
            </w:pPr>
          </w:p>
        </w:tc>
        <w:tc>
          <w:tcPr>
            <w:tcW w:w="1927" w:type="dxa"/>
            <w:vAlign w:val="center"/>
          </w:tcPr>
          <w:p w14:paraId="536429B9" w14:textId="3AB16F5B"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Cuestionarios especializados para el levantamiento de información primaria sobre el árbol de problemas a entidades miembros del Consejo Nacional de Protección del Consumidor.</w:t>
            </w:r>
          </w:p>
        </w:tc>
        <w:tc>
          <w:tcPr>
            <w:tcW w:w="1560" w:type="dxa"/>
            <w:vAlign w:val="center"/>
          </w:tcPr>
          <w:p w14:paraId="44A1883B" w14:textId="0D0F4865"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Determinación del árbol de problemas, causalidad y efecto. Validación de definición de problema.</w:t>
            </w:r>
          </w:p>
        </w:tc>
        <w:tc>
          <w:tcPr>
            <w:tcW w:w="2126" w:type="dxa"/>
            <w:vAlign w:val="center"/>
          </w:tcPr>
          <w:p w14:paraId="03F41A1A" w14:textId="33494D4E"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 xml:space="preserve">Cuestionarios estructurados sobre el problema, causas, efectos, evidencia, acciones y principales retos. </w:t>
            </w:r>
          </w:p>
        </w:tc>
        <w:tc>
          <w:tcPr>
            <w:tcW w:w="1701" w:type="dxa"/>
            <w:vAlign w:val="center"/>
          </w:tcPr>
          <w:p w14:paraId="469A02AE" w14:textId="7C4E3BF2"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Identificación de las principales causas y efectos del problema público.</w:t>
            </w:r>
          </w:p>
        </w:tc>
      </w:tr>
      <w:tr w:rsidR="00DA56ED" w:rsidRPr="00584169" w14:paraId="5E9C473C" w14:textId="77777777" w:rsidTr="003E5918">
        <w:tc>
          <w:tcPr>
            <w:tcW w:w="1470" w:type="dxa"/>
            <w:vMerge/>
            <w:vAlign w:val="center"/>
          </w:tcPr>
          <w:p w14:paraId="528E753C" w14:textId="0BA18DA6" w:rsidR="00DA56ED" w:rsidRPr="00584169" w:rsidRDefault="00DA56ED" w:rsidP="00DE347E">
            <w:pPr>
              <w:autoSpaceDE w:val="0"/>
              <w:autoSpaceDN w:val="0"/>
              <w:adjustRightInd w:val="0"/>
              <w:rPr>
                <w:rFonts w:ascii="Arial Narrow" w:hAnsi="Arial Narrow"/>
                <w:b/>
                <w:bCs/>
              </w:rPr>
            </w:pPr>
          </w:p>
        </w:tc>
        <w:tc>
          <w:tcPr>
            <w:tcW w:w="1927" w:type="dxa"/>
            <w:vAlign w:val="center"/>
          </w:tcPr>
          <w:p w14:paraId="7978740A" w14:textId="4D747567" w:rsidR="00DA56ED" w:rsidRPr="00584169" w:rsidRDefault="00515BD7" w:rsidP="00DE347E">
            <w:pPr>
              <w:autoSpaceDE w:val="0"/>
              <w:autoSpaceDN w:val="0"/>
              <w:adjustRightInd w:val="0"/>
              <w:jc w:val="both"/>
              <w:rPr>
                <w:rFonts w:ascii="Arial Narrow" w:hAnsi="Arial Narrow"/>
                <w:b/>
                <w:bCs/>
              </w:rPr>
            </w:pPr>
            <w:r>
              <w:rPr>
                <w:rFonts w:ascii="Arial Narrow" w:hAnsi="Arial Narrow" w:cs="ArialNarrow"/>
              </w:rPr>
              <w:t>Más de 40 e</w:t>
            </w:r>
            <w:r w:rsidR="00DA56ED" w:rsidRPr="00584169">
              <w:rPr>
                <w:rFonts w:ascii="Arial Narrow" w:hAnsi="Arial Narrow" w:cs="ArialNarrow"/>
              </w:rPr>
              <w:t xml:space="preserve">ntrevistas en profundidad con principales </w:t>
            </w:r>
            <w:r w:rsidR="00DA56ED" w:rsidRPr="00584169">
              <w:rPr>
                <w:rFonts w:ascii="Arial Narrow" w:hAnsi="Arial Narrow" w:cs="ArialNarrow"/>
                <w:i/>
                <w:iCs/>
              </w:rPr>
              <w:t xml:space="preserve">stakeholders </w:t>
            </w:r>
            <w:r w:rsidR="00DA56ED" w:rsidRPr="00584169">
              <w:rPr>
                <w:rFonts w:ascii="Arial Narrow" w:hAnsi="Arial Narrow" w:cs="ArialNarrow"/>
              </w:rPr>
              <w:t>en materia de defensa del consumidor</w:t>
            </w:r>
          </w:p>
        </w:tc>
        <w:tc>
          <w:tcPr>
            <w:tcW w:w="1560" w:type="dxa"/>
            <w:vAlign w:val="center"/>
          </w:tcPr>
          <w:p w14:paraId="1D089574" w14:textId="06DB3E92" w:rsidR="00DA56ED" w:rsidRPr="00584169" w:rsidRDefault="00DA56ED" w:rsidP="00DE347E">
            <w:pPr>
              <w:autoSpaceDE w:val="0"/>
              <w:autoSpaceDN w:val="0"/>
              <w:adjustRightInd w:val="0"/>
              <w:jc w:val="both"/>
              <w:rPr>
                <w:rFonts w:ascii="Arial Narrow" w:hAnsi="Arial Narrow"/>
                <w:b/>
                <w:bCs/>
              </w:rPr>
            </w:pPr>
            <w:r w:rsidRPr="00584169">
              <w:rPr>
                <w:rFonts w:ascii="Arial Narrow" w:hAnsi="Arial Narrow" w:cs="ArialNarrow"/>
              </w:rPr>
              <w:t>Determinación del árbol de problemas, causalidad y efecto y verificación de fiabilidad del problema público.</w:t>
            </w:r>
          </w:p>
        </w:tc>
        <w:tc>
          <w:tcPr>
            <w:tcW w:w="2126" w:type="dxa"/>
            <w:vAlign w:val="center"/>
          </w:tcPr>
          <w:p w14:paraId="2DC3E1E4" w14:textId="465658BB" w:rsidR="00DA56ED" w:rsidRPr="00584169" w:rsidRDefault="00DA56ED" w:rsidP="00DE347E">
            <w:pPr>
              <w:autoSpaceDE w:val="0"/>
              <w:autoSpaceDN w:val="0"/>
              <w:adjustRightInd w:val="0"/>
              <w:jc w:val="both"/>
              <w:rPr>
                <w:rFonts w:ascii="Arial Narrow" w:hAnsi="Arial Narrow"/>
                <w:b/>
                <w:bCs/>
              </w:rPr>
            </w:pPr>
            <w:r w:rsidRPr="00584169">
              <w:rPr>
                <w:rFonts w:ascii="Arial Narrow" w:hAnsi="Arial Narrow" w:cs="ArialNarrow"/>
              </w:rPr>
              <w:t>Entrevistas en profundidad, para identificación problema y contrastación de criterios, incluyéndose a universidades, gremios empresariales y entidades estatales.</w:t>
            </w:r>
          </w:p>
        </w:tc>
        <w:tc>
          <w:tcPr>
            <w:tcW w:w="1701" w:type="dxa"/>
            <w:vAlign w:val="center"/>
          </w:tcPr>
          <w:p w14:paraId="4EBDB381" w14:textId="3AFE707E" w:rsidR="00DA56ED" w:rsidRPr="00584169" w:rsidRDefault="00DA56ED" w:rsidP="00DE347E">
            <w:pPr>
              <w:autoSpaceDE w:val="0"/>
              <w:autoSpaceDN w:val="0"/>
              <w:adjustRightInd w:val="0"/>
              <w:jc w:val="both"/>
              <w:rPr>
                <w:rFonts w:ascii="Arial Narrow" w:hAnsi="Arial Narrow"/>
                <w:b/>
                <w:bCs/>
              </w:rPr>
            </w:pPr>
            <w:r w:rsidRPr="00584169">
              <w:rPr>
                <w:rFonts w:ascii="Arial Narrow" w:hAnsi="Arial Narrow" w:cs="ArialNarrow"/>
              </w:rPr>
              <w:t>Delimitación del problema público e identificación de factores causales</w:t>
            </w:r>
          </w:p>
        </w:tc>
      </w:tr>
      <w:tr w:rsidR="00DA56ED" w:rsidRPr="00584169" w14:paraId="3A811B75" w14:textId="77777777" w:rsidTr="003E5918">
        <w:tc>
          <w:tcPr>
            <w:tcW w:w="1470" w:type="dxa"/>
            <w:vMerge/>
            <w:vAlign w:val="center"/>
          </w:tcPr>
          <w:p w14:paraId="1A0354FE" w14:textId="77777777" w:rsidR="00DA56ED" w:rsidRPr="00584169" w:rsidRDefault="00DA56ED" w:rsidP="00DE347E">
            <w:pPr>
              <w:autoSpaceDE w:val="0"/>
              <w:autoSpaceDN w:val="0"/>
              <w:adjustRightInd w:val="0"/>
              <w:rPr>
                <w:rFonts w:ascii="Arial Narrow" w:hAnsi="Arial Narrow"/>
                <w:b/>
                <w:bCs/>
              </w:rPr>
            </w:pPr>
          </w:p>
        </w:tc>
        <w:tc>
          <w:tcPr>
            <w:tcW w:w="1927" w:type="dxa"/>
            <w:vAlign w:val="center"/>
          </w:tcPr>
          <w:p w14:paraId="0CE05D7B" w14:textId="06072CA0" w:rsidR="00DA56ED" w:rsidRPr="00584169" w:rsidRDefault="00DA56ED" w:rsidP="00DE347E">
            <w:pPr>
              <w:autoSpaceDE w:val="0"/>
              <w:autoSpaceDN w:val="0"/>
              <w:adjustRightInd w:val="0"/>
              <w:jc w:val="both"/>
              <w:rPr>
                <w:rFonts w:ascii="Arial Narrow" w:hAnsi="Arial Narrow" w:cs="ArialNarrow"/>
              </w:rPr>
            </w:pPr>
            <w:r>
              <w:rPr>
                <w:rFonts w:ascii="Arial Narrow" w:hAnsi="Arial Narrow" w:cs="ArialNarrow"/>
              </w:rPr>
              <w:t>Juicios de expertos</w:t>
            </w:r>
          </w:p>
        </w:tc>
        <w:tc>
          <w:tcPr>
            <w:tcW w:w="1560" w:type="dxa"/>
            <w:vAlign w:val="center"/>
          </w:tcPr>
          <w:p w14:paraId="166EFCEC" w14:textId="1AEE7F82" w:rsidR="00DA56ED" w:rsidRPr="00584169" w:rsidRDefault="00DA56ED" w:rsidP="00DE347E">
            <w:pPr>
              <w:autoSpaceDE w:val="0"/>
              <w:autoSpaceDN w:val="0"/>
              <w:adjustRightInd w:val="0"/>
              <w:jc w:val="both"/>
              <w:rPr>
                <w:rFonts w:ascii="Arial Narrow" w:hAnsi="Arial Narrow" w:cs="ArialNarrow"/>
              </w:rPr>
            </w:pPr>
            <w:r>
              <w:rPr>
                <w:rFonts w:ascii="Arial Narrow" w:hAnsi="Arial Narrow" w:cs="ArialNarrow"/>
              </w:rPr>
              <w:t>Verificar la fiabilidad de la definición del problema público</w:t>
            </w:r>
          </w:p>
        </w:tc>
        <w:tc>
          <w:tcPr>
            <w:tcW w:w="2126" w:type="dxa"/>
            <w:vAlign w:val="center"/>
          </w:tcPr>
          <w:p w14:paraId="3AE996EB" w14:textId="3255DC71" w:rsidR="00DA56ED" w:rsidRPr="00584169" w:rsidRDefault="00DA56ED" w:rsidP="00DE347E">
            <w:pPr>
              <w:autoSpaceDE w:val="0"/>
              <w:autoSpaceDN w:val="0"/>
              <w:adjustRightInd w:val="0"/>
              <w:jc w:val="both"/>
              <w:rPr>
                <w:rFonts w:ascii="Arial Narrow" w:hAnsi="Arial Narrow" w:cs="ArialNarrow"/>
              </w:rPr>
            </w:pPr>
            <w:r>
              <w:rPr>
                <w:rFonts w:ascii="Arial Narrow" w:hAnsi="Arial Narrow" w:cs="ArialNarrow"/>
              </w:rPr>
              <w:t>Opinión informada de personas especialistas y que son miembros del Consejo Nacional de Protección del Consumidor.</w:t>
            </w:r>
          </w:p>
        </w:tc>
        <w:tc>
          <w:tcPr>
            <w:tcW w:w="1701" w:type="dxa"/>
            <w:vAlign w:val="center"/>
          </w:tcPr>
          <w:p w14:paraId="2E4F7D27" w14:textId="26ABB970" w:rsidR="00DA56ED" w:rsidRPr="00584169" w:rsidRDefault="00DA56ED" w:rsidP="00DE347E">
            <w:pPr>
              <w:autoSpaceDE w:val="0"/>
              <w:autoSpaceDN w:val="0"/>
              <w:adjustRightInd w:val="0"/>
              <w:jc w:val="both"/>
              <w:rPr>
                <w:rFonts w:ascii="Arial Narrow" w:hAnsi="Arial Narrow" w:cs="ArialNarrow"/>
              </w:rPr>
            </w:pPr>
            <w:r w:rsidRPr="00584169">
              <w:rPr>
                <w:rFonts w:ascii="Arial Narrow" w:hAnsi="Arial Narrow" w:cs="ArialNarrow"/>
              </w:rPr>
              <w:t>Identificación de las principales causas y efectos del problema público.</w:t>
            </w:r>
          </w:p>
        </w:tc>
      </w:tr>
    </w:tbl>
    <w:p w14:paraId="0B90AE7A" w14:textId="67BF7A33" w:rsidR="002E6AFF" w:rsidRPr="00584169" w:rsidRDefault="002E6AFF" w:rsidP="00DE347E">
      <w:pPr>
        <w:pStyle w:val="Ttulo1"/>
        <w:numPr>
          <w:ilvl w:val="1"/>
          <w:numId w:val="27"/>
        </w:numPr>
        <w:spacing w:line="240" w:lineRule="auto"/>
        <w:ind w:left="426" w:hanging="426"/>
        <w:rPr>
          <w:rFonts w:ascii="Arial Narrow" w:hAnsi="Arial Narrow"/>
          <w:b/>
          <w:bCs/>
          <w:color w:val="auto"/>
          <w:sz w:val="22"/>
          <w:szCs w:val="22"/>
        </w:rPr>
      </w:pPr>
      <w:bookmarkStart w:id="5" w:name="_Toc22993983"/>
      <w:r w:rsidRPr="00584169">
        <w:rPr>
          <w:rFonts w:ascii="Arial Narrow" w:hAnsi="Arial Narrow"/>
          <w:b/>
          <w:bCs/>
          <w:color w:val="auto"/>
          <w:sz w:val="22"/>
          <w:szCs w:val="22"/>
        </w:rPr>
        <w:lastRenderedPageBreak/>
        <w:t>Conceptos claves</w:t>
      </w:r>
      <w:bookmarkEnd w:id="5"/>
    </w:p>
    <w:p w14:paraId="3735F47F" w14:textId="315620B6" w:rsidR="009E1DDB" w:rsidRPr="00584169" w:rsidRDefault="002A4549" w:rsidP="00DE347E">
      <w:pPr>
        <w:pStyle w:val="Ttulo1"/>
        <w:numPr>
          <w:ilvl w:val="2"/>
          <w:numId w:val="27"/>
        </w:numPr>
        <w:tabs>
          <w:tab w:val="left" w:pos="993"/>
        </w:tabs>
        <w:spacing w:line="240" w:lineRule="auto"/>
        <w:ind w:left="851" w:hanging="425"/>
        <w:rPr>
          <w:rFonts w:ascii="Arial Narrow" w:hAnsi="Arial Narrow"/>
          <w:b/>
          <w:bCs/>
          <w:color w:val="auto"/>
          <w:sz w:val="22"/>
          <w:szCs w:val="22"/>
        </w:rPr>
      </w:pPr>
      <w:bookmarkStart w:id="6" w:name="_Toc22993984"/>
      <w:r w:rsidRPr="00584169">
        <w:rPr>
          <w:rFonts w:ascii="Arial Narrow" w:hAnsi="Arial Narrow"/>
          <w:b/>
          <w:bCs/>
          <w:color w:val="auto"/>
          <w:sz w:val="22"/>
          <w:szCs w:val="22"/>
        </w:rPr>
        <w:t>Consumidores o usuarios.</w:t>
      </w:r>
      <w:bookmarkEnd w:id="6"/>
    </w:p>
    <w:p w14:paraId="6604D6E7" w14:textId="12704C20" w:rsidR="002A4549" w:rsidRPr="00584169" w:rsidRDefault="002A4549" w:rsidP="00DE347E">
      <w:pPr>
        <w:pStyle w:val="Prrafodelista"/>
        <w:numPr>
          <w:ilvl w:val="0"/>
          <w:numId w:val="29"/>
        </w:numPr>
        <w:spacing w:line="240" w:lineRule="auto"/>
        <w:ind w:left="1134" w:hanging="141"/>
        <w:jc w:val="both"/>
        <w:rPr>
          <w:rFonts w:ascii="Arial Narrow" w:hAnsi="Arial Narrow"/>
        </w:rPr>
      </w:pPr>
      <w:r w:rsidRPr="00584169">
        <w:rPr>
          <w:rFonts w:ascii="Arial Narrow" w:hAnsi="Arial Narrow"/>
        </w:rPr>
        <w:t xml:space="preserve">Las personas naturales o jurídicas que </w:t>
      </w:r>
      <w:r w:rsidR="003D2933" w:rsidRPr="00584169">
        <w:rPr>
          <w:rFonts w:ascii="Arial Narrow" w:hAnsi="Arial Narrow"/>
        </w:rPr>
        <w:t>adquieren</w:t>
      </w:r>
      <w:r w:rsidRPr="00584169">
        <w:rPr>
          <w:rFonts w:ascii="Arial Narrow" w:hAnsi="Arial Narrow"/>
        </w:rPr>
        <w:t xml:space="preserve"> utilizan o disfrutan como destinatarios finales productos o servicios materiales e inmateriales, en beneficio propio o de su grupo familiar o social, actuando así en un ámbito ajeno a una actividad empresarial o profesional. No se considera consumidor para efectos de esta Política a quien adquiere, utiliza o disfruta de un producto o servicio normalmente destinado para los fines de su actividad como proveedor. </w:t>
      </w:r>
    </w:p>
    <w:p w14:paraId="62B5511B" w14:textId="0E684D13" w:rsidR="002A4549" w:rsidRPr="00584169" w:rsidRDefault="002A4549" w:rsidP="00DE347E">
      <w:pPr>
        <w:pStyle w:val="Prrafodelista"/>
        <w:numPr>
          <w:ilvl w:val="0"/>
          <w:numId w:val="29"/>
        </w:numPr>
        <w:spacing w:line="240" w:lineRule="auto"/>
        <w:ind w:left="1134" w:hanging="141"/>
        <w:jc w:val="both"/>
        <w:rPr>
          <w:rFonts w:ascii="Arial Narrow" w:hAnsi="Arial Narrow"/>
        </w:rPr>
      </w:pPr>
      <w:r w:rsidRPr="00584169">
        <w:rPr>
          <w:rFonts w:ascii="Arial Narrow" w:hAnsi="Arial Narrow"/>
        </w:rPr>
        <w:t xml:space="preserve">Los microempresarios que evidencien una situación de asimetría informativa con el proveedor respecto de aquellos productos o servicios que no formen parte del giro propio del negocio. </w:t>
      </w:r>
    </w:p>
    <w:p w14:paraId="60F555F1" w14:textId="52617E1C" w:rsidR="002A4549" w:rsidRPr="00584169" w:rsidRDefault="002A4549" w:rsidP="00DE347E">
      <w:pPr>
        <w:pStyle w:val="Prrafodelista"/>
        <w:numPr>
          <w:ilvl w:val="0"/>
          <w:numId w:val="29"/>
        </w:numPr>
        <w:spacing w:line="240" w:lineRule="auto"/>
        <w:ind w:left="1134" w:hanging="141"/>
        <w:jc w:val="both"/>
        <w:rPr>
          <w:rFonts w:ascii="Arial Narrow" w:hAnsi="Arial Narrow"/>
        </w:rPr>
      </w:pPr>
      <w:r w:rsidRPr="00584169">
        <w:rPr>
          <w:rFonts w:ascii="Arial Narrow" w:hAnsi="Arial Narrow"/>
        </w:rPr>
        <w:t xml:space="preserve">En caso de duda sobre el destino final de determinado producto o servicio, se califica como consumidor a quien lo adquiere, usa o disfruta. </w:t>
      </w:r>
    </w:p>
    <w:p w14:paraId="3EEEF649" w14:textId="77777777" w:rsidR="002A4549" w:rsidRPr="00584169" w:rsidRDefault="002A4549" w:rsidP="00DE347E">
      <w:pPr>
        <w:pStyle w:val="Ttulo1"/>
        <w:numPr>
          <w:ilvl w:val="2"/>
          <w:numId w:val="27"/>
        </w:numPr>
        <w:tabs>
          <w:tab w:val="left" w:pos="993"/>
        </w:tabs>
        <w:spacing w:line="240" w:lineRule="auto"/>
        <w:ind w:left="851" w:hanging="425"/>
        <w:rPr>
          <w:rFonts w:ascii="Arial Narrow" w:hAnsi="Arial Narrow"/>
          <w:b/>
          <w:bCs/>
          <w:color w:val="auto"/>
          <w:sz w:val="22"/>
          <w:szCs w:val="22"/>
        </w:rPr>
      </w:pPr>
      <w:bookmarkStart w:id="7" w:name="_Toc22993985"/>
      <w:r w:rsidRPr="00584169">
        <w:rPr>
          <w:rFonts w:ascii="Arial Narrow" w:hAnsi="Arial Narrow"/>
          <w:b/>
          <w:bCs/>
          <w:color w:val="auto"/>
          <w:sz w:val="22"/>
          <w:szCs w:val="22"/>
        </w:rPr>
        <w:t>Proveedores.</w:t>
      </w:r>
      <w:bookmarkEnd w:id="7"/>
    </w:p>
    <w:p w14:paraId="5B7951C3" w14:textId="4924C383" w:rsidR="002A4549" w:rsidRPr="00584169" w:rsidRDefault="002A4549" w:rsidP="00DE347E">
      <w:pPr>
        <w:spacing w:line="240" w:lineRule="auto"/>
        <w:ind w:left="993"/>
        <w:jc w:val="both"/>
        <w:rPr>
          <w:rFonts w:ascii="Arial Narrow" w:hAnsi="Arial Narrow"/>
        </w:rPr>
      </w:pPr>
      <w:r w:rsidRPr="00584169">
        <w:rPr>
          <w:rFonts w:ascii="Arial Narrow" w:hAnsi="Arial Narrow"/>
        </w:rPr>
        <w:t xml:space="preserve">Las personas naturales o jurídicas, de derecho público o privado, que de manera habitual fabrican, elaboran, manipulan, acondicionan, mezclan, envasan, almacenan, preparan, expenden, suministran productos o prestan servicios de cualquier naturaleza a los consumidores. En forma enunciativa y no limitativa se considera proveedores a: </w:t>
      </w:r>
    </w:p>
    <w:p w14:paraId="58429675" w14:textId="09C237C5" w:rsidR="002A4549" w:rsidRPr="00584169" w:rsidRDefault="002A4549" w:rsidP="00DE347E">
      <w:pPr>
        <w:pStyle w:val="Prrafodelista"/>
        <w:numPr>
          <w:ilvl w:val="0"/>
          <w:numId w:val="29"/>
        </w:numPr>
        <w:spacing w:line="240" w:lineRule="auto"/>
        <w:ind w:left="1134" w:hanging="141"/>
        <w:jc w:val="both"/>
        <w:rPr>
          <w:rFonts w:ascii="Arial Narrow" w:hAnsi="Arial Narrow"/>
        </w:rPr>
      </w:pPr>
      <w:r w:rsidRPr="00584169">
        <w:rPr>
          <w:rFonts w:ascii="Arial Narrow" w:hAnsi="Arial Narrow"/>
          <w:u w:val="single"/>
        </w:rPr>
        <w:t>Distribuidores o comerciantes</w:t>
      </w:r>
      <w:r w:rsidRPr="00584169">
        <w:rPr>
          <w:rFonts w:ascii="Arial Narrow" w:hAnsi="Arial Narrow"/>
        </w:rPr>
        <w:t>.</w:t>
      </w:r>
      <w:r w:rsidR="009E1DDB" w:rsidRPr="00584169">
        <w:rPr>
          <w:rFonts w:ascii="Arial Narrow" w:hAnsi="Arial Narrow"/>
        </w:rPr>
        <w:t xml:space="preserve"> </w:t>
      </w:r>
      <w:r w:rsidRPr="00584169">
        <w:rPr>
          <w:rFonts w:ascii="Arial Narrow" w:hAnsi="Arial Narrow"/>
        </w:rPr>
        <w:t xml:space="preserve">Las personas naturales o jurídicas que venden o proveen de otra forma al por mayor, al por menor, productos o servicios destinados finalmente a los consumidores, aun cuando ello no se desarrolle en establecimientos abiertos al público. </w:t>
      </w:r>
    </w:p>
    <w:p w14:paraId="0D92E092" w14:textId="22B821A6" w:rsidR="002A4549" w:rsidRPr="00584169" w:rsidRDefault="002A4549" w:rsidP="00DE347E">
      <w:pPr>
        <w:pStyle w:val="Prrafodelista"/>
        <w:numPr>
          <w:ilvl w:val="0"/>
          <w:numId w:val="29"/>
        </w:numPr>
        <w:spacing w:line="240" w:lineRule="auto"/>
        <w:ind w:left="1134" w:hanging="141"/>
        <w:jc w:val="both"/>
        <w:rPr>
          <w:rFonts w:ascii="Arial Narrow" w:hAnsi="Arial Narrow"/>
        </w:rPr>
      </w:pPr>
      <w:r w:rsidRPr="00584169">
        <w:rPr>
          <w:rFonts w:ascii="Arial Narrow" w:hAnsi="Arial Narrow"/>
          <w:u w:val="single"/>
        </w:rPr>
        <w:t>Productores o fabricantes</w:t>
      </w:r>
      <w:r w:rsidRPr="00584169">
        <w:rPr>
          <w:rFonts w:ascii="Arial Narrow" w:hAnsi="Arial Narrow"/>
        </w:rPr>
        <w:t xml:space="preserve">. Las personas naturales o jurídicas que </w:t>
      </w:r>
      <w:r w:rsidR="003D2933" w:rsidRPr="00584169">
        <w:rPr>
          <w:rFonts w:ascii="Arial Narrow" w:hAnsi="Arial Narrow"/>
        </w:rPr>
        <w:t>producen</w:t>
      </w:r>
      <w:r w:rsidRPr="00584169">
        <w:rPr>
          <w:rFonts w:ascii="Arial Narrow" w:hAnsi="Arial Narrow"/>
        </w:rPr>
        <w:t xml:space="preserve"> extraen, industrializan o transforman bienes intermedios o finales para su provisión a los consumidores. </w:t>
      </w:r>
    </w:p>
    <w:p w14:paraId="56BE0140" w14:textId="4AC3CE28" w:rsidR="002A4549" w:rsidRPr="00584169" w:rsidRDefault="002A4549" w:rsidP="00DE347E">
      <w:pPr>
        <w:pStyle w:val="Prrafodelista"/>
        <w:numPr>
          <w:ilvl w:val="0"/>
          <w:numId w:val="29"/>
        </w:numPr>
        <w:spacing w:line="240" w:lineRule="auto"/>
        <w:ind w:left="1134" w:hanging="141"/>
        <w:jc w:val="both"/>
        <w:rPr>
          <w:rFonts w:ascii="Arial Narrow" w:hAnsi="Arial Narrow"/>
        </w:rPr>
      </w:pPr>
      <w:r w:rsidRPr="00584169">
        <w:rPr>
          <w:rFonts w:ascii="Arial Narrow" w:hAnsi="Arial Narrow"/>
          <w:u w:val="single"/>
        </w:rPr>
        <w:t>Importadores</w:t>
      </w:r>
      <w:r w:rsidR="009E1DDB" w:rsidRPr="00584169">
        <w:rPr>
          <w:rFonts w:ascii="Arial Narrow" w:hAnsi="Arial Narrow"/>
        </w:rPr>
        <w:t xml:space="preserve">. </w:t>
      </w:r>
      <w:r w:rsidRPr="00584169">
        <w:rPr>
          <w:rFonts w:ascii="Arial Narrow" w:hAnsi="Arial Narrow"/>
        </w:rPr>
        <w:t xml:space="preserve">Las personas naturales o jurídicas que importan productos para su venta o provisión en otra forma en el territorio nacional. </w:t>
      </w:r>
    </w:p>
    <w:p w14:paraId="5242E7A4" w14:textId="7AE24499" w:rsidR="002A4549" w:rsidRPr="00584169" w:rsidRDefault="002A4549" w:rsidP="00DE347E">
      <w:pPr>
        <w:pStyle w:val="Prrafodelista"/>
        <w:numPr>
          <w:ilvl w:val="0"/>
          <w:numId w:val="29"/>
        </w:numPr>
        <w:spacing w:line="240" w:lineRule="auto"/>
        <w:ind w:left="1134" w:hanging="141"/>
        <w:jc w:val="both"/>
        <w:rPr>
          <w:rFonts w:ascii="Arial Narrow" w:hAnsi="Arial Narrow"/>
        </w:rPr>
      </w:pPr>
      <w:r w:rsidRPr="00584169">
        <w:rPr>
          <w:rFonts w:ascii="Arial Narrow" w:hAnsi="Arial Narrow"/>
          <w:u w:val="single"/>
        </w:rPr>
        <w:t>Prestadores</w:t>
      </w:r>
      <w:r w:rsidRPr="00584169">
        <w:rPr>
          <w:rFonts w:ascii="Arial Narrow" w:hAnsi="Arial Narrow"/>
        </w:rPr>
        <w:t xml:space="preserve">. Las personas naturales o jurídicas que prestan servicios a los consumidores. </w:t>
      </w:r>
    </w:p>
    <w:p w14:paraId="6BBD4DED" w14:textId="77777777" w:rsidR="002A4549" w:rsidRPr="00584169" w:rsidRDefault="002A4549" w:rsidP="00DE347E">
      <w:pPr>
        <w:pStyle w:val="Ttulo1"/>
        <w:numPr>
          <w:ilvl w:val="2"/>
          <w:numId w:val="27"/>
        </w:numPr>
        <w:tabs>
          <w:tab w:val="left" w:pos="993"/>
        </w:tabs>
        <w:spacing w:line="240" w:lineRule="auto"/>
        <w:ind w:left="851" w:hanging="425"/>
        <w:rPr>
          <w:rFonts w:ascii="Arial Narrow" w:hAnsi="Arial Narrow"/>
          <w:b/>
          <w:bCs/>
          <w:color w:val="auto"/>
          <w:sz w:val="22"/>
          <w:szCs w:val="22"/>
        </w:rPr>
      </w:pPr>
      <w:bookmarkStart w:id="8" w:name="_Toc22993986"/>
      <w:r w:rsidRPr="00584169">
        <w:rPr>
          <w:rFonts w:ascii="Arial Narrow" w:hAnsi="Arial Narrow"/>
          <w:b/>
          <w:bCs/>
          <w:color w:val="auto"/>
          <w:sz w:val="22"/>
          <w:szCs w:val="22"/>
        </w:rPr>
        <w:t>Producto.</w:t>
      </w:r>
      <w:bookmarkEnd w:id="8"/>
    </w:p>
    <w:p w14:paraId="586364A6" w14:textId="77777777" w:rsidR="002A4549" w:rsidRPr="00584169" w:rsidRDefault="002A4549" w:rsidP="00DE347E">
      <w:pPr>
        <w:spacing w:line="240" w:lineRule="auto"/>
        <w:ind w:left="993"/>
        <w:jc w:val="both"/>
        <w:rPr>
          <w:rFonts w:ascii="Arial Narrow" w:hAnsi="Arial Narrow"/>
        </w:rPr>
      </w:pPr>
      <w:r w:rsidRPr="00584169">
        <w:rPr>
          <w:rFonts w:ascii="Arial Narrow" w:hAnsi="Arial Narrow"/>
        </w:rPr>
        <w:t xml:space="preserve">Es cualquier bien mueble o inmueble, material o inmaterial, de origen nacional o no. </w:t>
      </w:r>
    </w:p>
    <w:p w14:paraId="78190F57" w14:textId="77777777" w:rsidR="002A4549" w:rsidRPr="00584169" w:rsidRDefault="002A4549" w:rsidP="00DE347E">
      <w:pPr>
        <w:pStyle w:val="Ttulo1"/>
        <w:numPr>
          <w:ilvl w:val="2"/>
          <w:numId w:val="27"/>
        </w:numPr>
        <w:tabs>
          <w:tab w:val="left" w:pos="993"/>
        </w:tabs>
        <w:spacing w:line="240" w:lineRule="auto"/>
        <w:ind w:left="851" w:hanging="425"/>
        <w:rPr>
          <w:rFonts w:ascii="Arial Narrow" w:hAnsi="Arial Narrow"/>
          <w:b/>
          <w:bCs/>
          <w:color w:val="auto"/>
          <w:sz w:val="22"/>
          <w:szCs w:val="22"/>
        </w:rPr>
      </w:pPr>
      <w:bookmarkStart w:id="9" w:name="_Toc22993987"/>
      <w:r w:rsidRPr="00584169">
        <w:rPr>
          <w:rFonts w:ascii="Arial Narrow" w:hAnsi="Arial Narrow"/>
          <w:b/>
          <w:bCs/>
          <w:color w:val="auto"/>
          <w:sz w:val="22"/>
          <w:szCs w:val="22"/>
        </w:rPr>
        <w:t>Servicio.</w:t>
      </w:r>
      <w:bookmarkEnd w:id="9"/>
      <w:r w:rsidRPr="00584169">
        <w:rPr>
          <w:rFonts w:ascii="Arial Narrow" w:hAnsi="Arial Narrow"/>
          <w:b/>
          <w:bCs/>
          <w:color w:val="auto"/>
          <w:sz w:val="22"/>
          <w:szCs w:val="22"/>
        </w:rPr>
        <w:t xml:space="preserve"> </w:t>
      </w:r>
    </w:p>
    <w:p w14:paraId="746E710B" w14:textId="77777777" w:rsidR="002A4549" w:rsidRPr="00584169" w:rsidRDefault="002A4549" w:rsidP="00DE347E">
      <w:pPr>
        <w:spacing w:line="240" w:lineRule="auto"/>
        <w:ind w:left="993"/>
        <w:jc w:val="both"/>
        <w:rPr>
          <w:rFonts w:ascii="Arial Narrow" w:hAnsi="Arial Narrow"/>
        </w:rPr>
      </w:pPr>
      <w:r w:rsidRPr="00584169">
        <w:rPr>
          <w:rFonts w:ascii="Arial Narrow" w:hAnsi="Arial Narrow"/>
        </w:rPr>
        <w:t xml:space="preserve">Es cualquier actividad de prestación de servicios que se ofrece en el mercado, inclusive las de naturaleza bancaria, financiera, de crédito, de seguros, previsionales y los servicios técnicos y profesionales. No están incluidos los servicios que prestan las personas bajo relación de dependencia. </w:t>
      </w:r>
    </w:p>
    <w:p w14:paraId="4BF39753" w14:textId="77777777" w:rsidR="002A4549" w:rsidRPr="00584169" w:rsidRDefault="002A4549" w:rsidP="00DE347E">
      <w:pPr>
        <w:pStyle w:val="Ttulo1"/>
        <w:numPr>
          <w:ilvl w:val="2"/>
          <w:numId w:val="27"/>
        </w:numPr>
        <w:tabs>
          <w:tab w:val="left" w:pos="993"/>
        </w:tabs>
        <w:spacing w:line="240" w:lineRule="auto"/>
        <w:ind w:left="851" w:hanging="425"/>
        <w:rPr>
          <w:rFonts w:ascii="Arial Narrow" w:hAnsi="Arial Narrow"/>
          <w:b/>
          <w:bCs/>
          <w:color w:val="auto"/>
          <w:sz w:val="22"/>
          <w:szCs w:val="22"/>
        </w:rPr>
      </w:pPr>
      <w:bookmarkStart w:id="10" w:name="_Toc22993988"/>
      <w:r w:rsidRPr="00584169">
        <w:rPr>
          <w:rFonts w:ascii="Arial Narrow" w:hAnsi="Arial Narrow"/>
          <w:b/>
          <w:bCs/>
          <w:color w:val="auto"/>
          <w:sz w:val="22"/>
          <w:szCs w:val="22"/>
        </w:rPr>
        <w:t>Relación de consumo.</w:t>
      </w:r>
      <w:bookmarkEnd w:id="10"/>
    </w:p>
    <w:p w14:paraId="5B012D62" w14:textId="61916C49" w:rsidR="002A4549" w:rsidRPr="00584169" w:rsidRDefault="002A4549" w:rsidP="00DE347E">
      <w:pPr>
        <w:spacing w:line="240" w:lineRule="auto"/>
        <w:ind w:left="993"/>
        <w:jc w:val="both"/>
        <w:rPr>
          <w:rFonts w:ascii="Arial Narrow" w:hAnsi="Arial Narrow"/>
        </w:rPr>
      </w:pPr>
      <w:r w:rsidRPr="00584169">
        <w:rPr>
          <w:rFonts w:ascii="Arial Narrow" w:hAnsi="Arial Narrow"/>
        </w:rPr>
        <w:t xml:space="preserve">Es la relación por la cual un consumidor adquiere un producto o contrata un servicio con un proveedor a cambio de una contraprestación económica. Esto sin perjuicio de los supuestos contemplados en el artículo </w:t>
      </w:r>
      <w:r w:rsidR="003D2933" w:rsidRPr="00584169">
        <w:rPr>
          <w:rFonts w:ascii="Arial Narrow" w:hAnsi="Arial Narrow"/>
        </w:rPr>
        <w:t>III del</w:t>
      </w:r>
      <w:r w:rsidRPr="00584169">
        <w:rPr>
          <w:rFonts w:ascii="Arial Narrow" w:hAnsi="Arial Narrow"/>
        </w:rPr>
        <w:t xml:space="preserve"> Código de Protección y Defensa al Consumidor. </w:t>
      </w:r>
    </w:p>
    <w:p w14:paraId="5736E776" w14:textId="77777777" w:rsidR="002A4549" w:rsidRPr="00584169" w:rsidRDefault="002A4549" w:rsidP="00DE347E">
      <w:pPr>
        <w:pStyle w:val="Ttulo1"/>
        <w:numPr>
          <w:ilvl w:val="2"/>
          <w:numId w:val="27"/>
        </w:numPr>
        <w:tabs>
          <w:tab w:val="left" w:pos="993"/>
        </w:tabs>
        <w:spacing w:line="240" w:lineRule="auto"/>
        <w:ind w:left="851" w:hanging="425"/>
        <w:rPr>
          <w:rFonts w:ascii="Arial Narrow" w:hAnsi="Arial Narrow"/>
          <w:b/>
          <w:bCs/>
          <w:color w:val="auto"/>
          <w:sz w:val="22"/>
          <w:szCs w:val="22"/>
        </w:rPr>
      </w:pPr>
      <w:bookmarkStart w:id="11" w:name="_Toc22993989"/>
      <w:r w:rsidRPr="00584169">
        <w:rPr>
          <w:rFonts w:ascii="Arial Narrow" w:hAnsi="Arial Narrow"/>
          <w:b/>
          <w:bCs/>
          <w:color w:val="auto"/>
          <w:sz w:val="22"/>
          <w:szCs w:val="22"/>
        </w:rPr>
        <w:t>Asociaciones de consumidores.</w:t>
      </w:r>
      <w:bookmarkEnd w:id="11"/>
    </w:p>
    <w:p w14:paraId="705A720E" w14:textId="4419E04D" w:rsidR="002A4549" w:rsidRPr="00584169" w:rsidRDefault="002A4549" w:rsidP="00DE347E">
      <w:pPr>
        <w:spacing w:line="240" w:lineRule="auto"/>
        <w:ind w:left="993"/>
        <w:jc w:val="both"/>
        <w:rPr>
          <w:rFonts w:ascii="Arial Narrow" w:hAnsi="Arial Narrow"/>
        </w:rPr>
      </w:pPr>
      <w:r w:rsidRPr="00584169">
        <w:rPr>
          <w:rFonts w:ascii="Arial Narrow" w:hAnsi="Arial Narrow"/>
        </w:rPr>
        <w:t xml:space="preserve">Son organizaciones que se constituyen de conformidad con las normas establecidas para tal efecto en el Código Civil. Su finalidad es proteger, defender, informar y representar a los consumidores y usuarios, pudiendo interponer ante las autoridades competentes reclamos y denuncias a nombre de sus asociados y de las personas que hayan otorgado poder a su favor, así como en defensa de intereses difusos o colectivos de los consumidores, con sujeción a lo previsto en </w:t>
      </w:r>
      <w:r w:rsidR="009E1DDB" w:rsidRPr="00584169">
        <w:rPr>
          <w:rFonts w:ascii="Arial Narrow" w:hAnsi="Arial Narrow"/>
        </w:rPr>
        <w:t>el Código</w:t>
      </w:r>
      <w:r w:rsidRPr="00584169">
        <w:rPr>
          <w:rFonts w:ascii="Arial Narrow" w:hAnsi="Arial Narrow"/>
        </w:rPr>
        <w:t xml:space="preserve">. </w:t>
      </w:r>
    </w:p>
    <w:p w14:paraId="58D67B45" w14:textId="77777777" w:rsidR="002A4549" w:rsidRPr="00584169" w:rsidRDefault="002A4549" w:rsidP="00DE347E">
      <w:pPr>
        <w:pStyle w:val="Ttulo1"/>
        <w:numPr>
          <w:ilvl w:val="2"/>
          <w:numId w:val="27"/>
        </w:numPr>
        <w:tabs>
          <w:tab w:val="left" w:pos="993"/>
        </w:tabs>
        <w:spacing w:line="240" w:lineRule="auto"/>
        <w:ind w:left="851" w:hanging="425"/>
        <w:rPr>
          <w:rFonts w:ascii="Arial Narrow" w:hAnsi="Arial Narrow"/>
          <w:b/>
          <w:bCs/>
          <w:color w:val="auto"/>
          <w:sz w:val="22"/>
          <w:szCs w:val="22"/>
        </w:rPr>
      </w:pPr>
      <w:bookmarkStart w:id="12" w:name="_Toc22993990"/>
      <w:r w:rsidRPr="00584169">
        <w:rPr>
          <w:rFonts w:ascii="Arial Narrow" w:hAnsi="Arial Narrow"/>
          <w:b/>
          <w:bCs/>
          <w:color w:val="auto"/>
          <w:sz w:val="22"/>
          <w:szCs w:val="22"/>
        </w:rPr>
        <w:lastRenderedPageBreak/>
        <w:t>Asimetría informativa.</w:t>
      </w:r>
      <w:bookmarkEnd w:id="12"/>
    </w:p>
    <w:p w14:paraId="3743ED65" w14:textId="77777777" w:rsidR="002A4549" w:rsidRPr="00584169" w:rsidRDefault="002A4549" w:rsidP="00DE347E">
      <w:pPr>
        <w:spacing w:line="240" w:lineRule="auto"/>
        <w:ind w:left="993"/>
        <w:jc w:val="both"/>
        <w:rPr>
          <w:rFonts w:ascii="Arial Narrow" w:hAnsi="Arial Narrow"/>
        </w:rPr>
      </w:pPr>
      <w:r w:rsidRPr="00584169">
        <w:rPr>
          <w:rFonts w:ascii="Arial Narrow" w:hAnsi="Arial Narrow"/>
        </w:rPr>
        <w:t xml:space="preserve">Característica de la transacción comercial por la cual uno de los agentes, el proveedor, suele tener mayor y mejor información sobre los productos y servicios que ofrece en el mercado a los consumidores. </w:t>
      </w:r>
    </w:p>
    <w:p w14:paraId="43F701AD" w14:textId="77777777" w:rsidR="002A4549" w:rsidRPr="00584169" w:rsidRDefault="002A4549" w:rsidP="00DE347E">
      <w:pPr>
        <w:pStyle w:val="Ttulo1"/>
        <w:numPr>
          <w:ilvl w:val="2"/>
          <w:numId w:val="27"/>
        </w:numPr>
        <w:tabs>
          <w:tab w:val="left" w:pos="993"/>
        </w:tabs>
        <w:spacing w:line="240" w:lineRule="auto"/>
        <w:ind w:left="851" w:hanging="425"/>
        <w:rPr>
          <w:rFonts w:ascii="Arial Narrow" w:hAnsi="Arial Narrow"/>
          <w:b/>
          <w:bCs/>
          <w:color w:val="auto"/>
          <w:sz w:val="22"/>
          <w:szCs w:val="22"/>
        </w:rPr>
      </w:pPr>
      <w:bookmarkStart w:id="13" w:name="_Toc22993991"/>
      <w:r w:rsidRPr="00584169">
        <w:rPr>
          <w:rFonts w:ascii="Arial Narrow" w:hAnsi="Arial Narrow"/>
          <w:b/>
          <w:bCs/>
          <w:color w:val="auto"/>
          <w:sz w:val="22"/>
          <w:szCs w:val="22"/>
        </w:rPr>
        <w:t>Habitualidad.</w:t>
      </w:r>
      <w:bookmarkEnd w:id="13"/>
      <w:r w:rsidRPr="00584169">
        <w:rPr>
          <w:rFonts w:ascii="Arial Narrow" w:hAnsi="Arial Narrow"/>
          <w:b/>
          <w:bCs/>
          <w:color w:val="auto"/>
          <w:sz w:val="22"/>
          <w:szCs w:val="22"/>
        </w:rPr>
        <w:t xml:space="preserve"> </w:t>
      </w:r>
    </w:p>
    <w:p w14:paraId="76081659" w14:textId="112225BF" w:rsidR="007644FB" w:rsidRDefault="002A4549" w:rsidP="00DE347E">
      <w:pPr>
        <w:spacing w:line="240" w:lineRule="auto"/>
        <w:ind w:left="993"/>
        <w:jc w:val="both"/>
        <w:rPr>
          <w:rFonts w:ascii="Arial Narrow" w:hAnsi="Arial Narrow"/>
        </w:rPr>
      </w:pPr>
      <w:r w:rsidRPr="00584169">
        <w:rPr>
          <w:rFonts w:ascii="Arial Narrow" w:hAnsi="Arial Narrow"/>
        </w:rPr>
        <w:t>Se considera habitual aquella actividad que se realiza de manera común y reiterada de tal forma que pueda presumirse que se desarrolla para continuar en el mercado. Este concepto no está ligado a un número predeterminado de transacciones que deban realizarse. Las actividades de venta de productos o contratación de servicios que se realicen en locales abiertos son consideradas habituales por ese simple hecho.</w:t>
      </w:r>
    </w:p>
    <w:p w14:paraId="660ED70B" w14:textId="0D390D99" w:rsidR="00417F90" w:rsidRPr="00A10667" w:rsidRDefault="00662C1E" w:rsidP="00417F90">
      <w:pPr>
        <w:pStyle w:val="Ttulo1"/>
        <w:numPr>
          <w:ilvl w:val="2"/>
          <w:numId w:val="27"/>
        </w:numPr>
        <w:tabs>
          <w:tab w:val="left" w:pos="993"/>
        </w:tabs>
        <w:spacing w:line="240" w:lineRule="auto"/>
        <w:ind w:left="851" w:hanging="425"/>
        <w:rPr>
          <w:rFonts w:ascii="Arial Narrow" w:hAnsi="Arial Narrow"/>
          <w:b/>
          <w:bCs/>
          <w:color w:val="auto"/>
          <w:sz w:val="22"/>
          <w:szCs w:val="22"/>
        </w:rPr>
      </w:pPr>
      <w:r w:rsidRPr="00A10667">
        <w:rPr>
          <w:rFonts w:ascii="Arial Narrow" w:hAnsi="Arial Narrow"/>
          <w:b/>
          <w:bCs/>
          <w:color w:val="auto"/>
          <w:sz w:val="22"/>
          <w:szCs w:val="22"/>
        </w:rPr>
        <w:t>Consumidores empoderados</w:t>
      </w:r>
      <w:r w:rsidR="00417F90" w:rsidRPr="00A10667">
        <w:rPr>
          <w:rFonts w:ascii="Arial Narrow" w:hAnsi="Arial Narrow"/>
          <w:b/>
          <w:bCs/>
          <w:color w:val="auto"/>
          <w:sz w:val="22"/>
          <w:szCs w:val="22"/>
        </w:rPr>
        <w:t>.</w:t>
      </w:r>
    </w:p>
    <w:p w14:paraId="2932F3BA" w14:textId="2EE90DA7" w:rsidR="00F40693" w:rsidRDefault="005C289E" w:rsidP="00DE347E">
      <w:pPr>
        <w:spacing w:line="240" w:lineRule="auto"/>
        <w:ind w:left="993"/>
        <w:jc w:val="both"/>
        <w:rPr>
          <w:rFonts w:ascii="Arial Narrow" w:hAnsi="Arial Narrow"/>
        </w:rPr>
      </w:pPr>
      <w:r w:rsidRPr="00C70F55">
        <w:rPr>
          <w:rFonts w:ascii="Arial Narrow" w:hAnsi="Arial Narrow"/>
        </w:rPr>
        <w:t xml:space="preserve">Usuarios </w:t>
      </w:r>
      <w:r w:rsidR="00417F90" w:rsidRPr="00C70F55">
        <w:rPr>
          <w:rFonts w:ascii="Arial Narrow" w:hAnsi="Arial Narrow"/>
        </w:rPr>
        <w:t>c</w:t>
      </w:r>
      <w:r w:rsidR="00662C1E" w:rsidRPr="00C70F55">
        <w:rPr>
          <w:rFonts w:ascii="Arial Narrow" w:hAnsi="Arial Narrow"/>
        </w:rPr>
        <w:t xml:space="preserve">onocedores de sus derechos como consumidor, </w:t>
      </w:r>
      <w:r w:rsidR="00417F90" w:rsidRPr="00C70F55">
        <w:rPr>
          <w:rFonts w:ascii="Arial Narrow" w:hAnsi="Arial Narrow"/>
        </w:rPr>
        <w:t xml:space="preserve">que adoptan decisiones informadas y que hacen valer sus derechos en </w:t>
      </w:r>
      <w:r w:rsidR="00250782" w:rsidRPr="00C70F55">
        <w:rPr>
          <w:rFonts w:ascii="Arial Narrow" w:hAnsi="Arial Narrow"/>
        </w:rPr>
        <w:t xml:space="preserve">los </w:t>
      </w:r>
      <w:r w:rsidR="00417F90" w:rsidRPr="00C70F55">
        <w:rPr>
          <w:rFonts w:ascii="Arial Narrow" w:hAnsi="Arial Narrow"/>
        </w:rPr>
        <w:t>medios adecuados en caso sean vulnerados.</w:t>
      </w:r>
      <w:r w:rsidR="001B2F48" w:rsidRPr="00C70F55">
        <w:rPr>
          <w:rFonts w:ascii="Arial Narrow" w:hAnsi="Arial Narrow"/>
        </w:rPr>
        <w:t xml:space="preserve"> El empoderamiento del consumidor se impulsa además con un marco </w:t>
      </w:r>
      <w:r w:rsidR="00C6420C">
        <w:rPr>
          <w:rFonts w:ascii="Arial Narrow" w:hAnsi="Arial Narrow"/>
        </w:rPr>
        <w:t xml:space="preserve">sólido </w:t>
      </w:r>
      <w:r w:rsidR="001B2F48" w:rsidRPr="00C70F55">
        <w:rPr>
          <w:rFonts w:ascii="Arial Narrow" w:hAnsi="Arial Narrow"/>
        </w:rPr>
        <w:t>de vigilancia y prevención por parte del Estado</w:t>
      </w:r>
      <w:r w:rsidRPr="00C70F55">
        <w:rPr>
          <w:rFonts w:ascii="Arial Narrow" w:hAnsi="Arial Narrow"/>
        </w:rPr>
        <w:t xml:space="preserve"> </w:t>
      </w:r>
      <w:r w:rsidR="001B2F48" w:rsidRPr="00C70F55">
        <w:rPr>
          <w:rFonts w:ascii="Arial Narrow" w:hAnsi="Arial Narrow"/>
        </w:rPr>
        <w:t xml:space="preserve">y facilitación de herramientas </w:t>
      </w:r>
      <w:r w:rsidR="00C6420C">
        <w:rPr>
          <w:rFonts w:ascii="Arial Narrow" w:hAnsi="Arial Narrow"/>
        </w:rPr>
        <w:t xml:space="preserve">accesibles </w:t>
      </w:r>
      <w:r w:rsidR="001B2F48" w:rsidRPr="00C70F55">
        <w:rPr>
          <w:rFonts w:ascii="Arial Narrow" w:hAnsi="Arial Narrow"/>
        </w:rPr>
        <w:t>para la defensa de los derechos del consumidor.</w:t>
      </w:r>
    </w:p>
    <w:p w14:paraId="06AD1A00" w14:textId="0A33EC91" w:rsidR="00CA05F5" w:rsidRPr="00AF3D47" w:rsidRDefault="00CA05F5" w:rsidP="004E4CDF">
      <w:pPr>
        <w:pStyle w:val="Ttulo1"/>
        <w:numPr>
          <w:ilvl w:val="2"/>
          <w:numId w:val="27"/>
        </w:numPr>
        <w:tabs>
          <w:tab w:val="left" w:pos="993"/>
        </w:tabs>
        <w:spacing w:line="240" w:lineRule="auto"/>
        <w:ind w:left="851" w:hanging="425"/>
        <w:rPr>
          <w:rFonts w:ascii="Arial Narrow" w:hAnsi="Arial Narrow"/>
          <w:b/>
          <w:bCs/>
          <w:color w:val="C00000"/>
          <w:sz w:val="22"/>
          <w:szCs w:val="22"/>
        </w:rPr>
      </w:pPr>
      <w:r w:rsidRPr="00AF3D47">
        <w:rPr>
          <w:rFonts w:ascii="Arial Narrow" w:hAnsi="Arial Narrow"/>
          <w:b/>
          <w:bCs/>
          <w:color w:val="C00000"/>
          <w:sz w:val="22"/>
          <w:szCs w:val="22"/>
        </w:rPr>
        <w:t xml:space="preserve">Protección del consumidor. </w:t>
      </w:r>
    </w:p>
    <w:p w14:paraId="58CBCF95" w14:textId="77777777" w:rsidR="00C74F3E" w:rsidRPr="00AF3D47" w:rsidRDefault="004E4CDF" w:rsidP="00DE347E">
      <w:pPr>
        <w:spacing w:line="240" w:lineRule="auto"/>
        <w:ind w:left="993"/>
        <w:jc w:val="both"/>
        <w:rPr>
          <w:rFonts w:ascii="Arial Narrow" w:hAnsi="Arial Narrow"/>
          <w:color w:val="C00000"/>
        </w:rPr>
      </w:pPr>
      <w:r w:rsidRPr="00AF3D47">
        <w:rPr>
          <w:rFonts w:ascii="Arial Narrow" w:hAnsi="Arial Narrow"/>
          <w:color w:val="C00000"/>
        </w:rPr>
        <w:t>La protección del consumidor es el conjunto de normas y acciones que permite que los consumidores accedan a productos y servicios idóneos y que gocen de los derechos y mecanismos efectivos para su protección, reduciendo la asimetría informativa, corrigiendo</w:t>
      </w:r>
      <w:r w:rsidR="00C74F3E" w:rsidRPr="00AF3D47">
        <w:rPr>
          <w:rFonts w:ascii="Arial Narrow" w:hAnsi="Arial Narrow"/>
          <w:color w:val="C00000"/>
        </w:rPr>
        <w:t>,</w:t>
      </w:r>
      <w:r w:rsidRPr="00AF3D47">
        <w:rPr>
          <w:rFonts w:ascii="Arial Narrow" w:hAnsi="Arial Narrow"/>
          <w:color w:val="C00000"/>
        </w:rPr>
        <w:t xml:space="preserve"> previniendo o eliminando las conductas o prácticas que afecten sus legítimos intereses. Esta protección es transversal e involucra a todos los poderes del Estado así como a la sociedad. </w:t>
      </w:r>
    </w:p>
    <w:p w14:paraId="7A7C4983" w14:textId="28060A8B" w:rsidR="004E4CDF" w:rsidRPr="00AF3D47" w:rsidRDefault="00C74F3E" w:rsidP="00DE347E">
      <w:pPr>
        <w:spacing w:line="240" w:lineRule="auto"/>
        <w:ind w:left="993"/>
        <w:jc w:val="both"/>
        <w:rPr>
          <w:rFonts w:ascii="Arial Narrow" w:hAnsi="Arial Narrow"/>
          <w:color w:val="C00000"/>
        </w:rPr>
      </w:pPr>
      <w:r w:rsidRPr="00AF3D47">
        <w:rPr>
          <w:rFonts w:ascii="Arial Narrow" w:hAnsi="Arial Narrow"/>
          <w:color w:val="C00000"/>
        </w:rPr>
        <w:t>E</w:t>
      </w:r>
      <w:r w:rsidR="004E4CDF" w:rsidRPr="00AF3D47">
        <w:rPr>
          <w:rFonts w:ascii="Arial Narrow" w:hAnsi="Arial Narrow"/>
          <w:color w:val="C00000"/>
        </w:rPr>
        <w:t>sta protección tiene que tener una cobertura nacional y debe de asegurar a toda persona el acceso a los mecanismos de protección de sus derechos en el m</w:t>
      </w:r>
      <w:r w:rsidR="00706236">
        <w:rPr>
          <w:rFonts w:ascii="Arial Narrow" w:hAnsi="Arial Narrow"/>
          <w:color w:val="C00000"/>
        </w:rPr>
        <w:t>arco</w:t>
      </w:r>
      <w:r w:rsidR="004E4CDF" w:rsidRPr="00AF3D47">
        <w:rPr>
          <w:rFonts w:ascii="Arial Narrow" w:hAnsi="Arial Narrow"/>
          <w:color w:val="C00000"/>
        </w:rPr>
        <w:t xml:space="preserve"> del Sistema Integrado de Protección al Consumidor. </w:t>
      </w:r>
      <w:r w:rsidRPr="00AF3D47">
        <w:rPr>
          <w:rFonts w:ascii="Arial Narrow" w:hAnsi="Arial Narrow"/>
          <w:color w:val="C00000"/>
        </w:rPr>
        <w:t>En este sentido</w:t>
      </w:r>
      <w:r w:rsidR="00706236">
        <w:rPr>
          <w:rFonts w:ascii="Arial Narrow" w:hAnsi="Arial Narrow"/>
          <w:color w:val="C00000"/>
        </w:rPr>
        <w:t>,</w:t>
      </w:r>
      <w:r w:rsidRPr="00AF3D47">
        <w:rPr>
          <w:rFonts w:ascii="Arial Narrow" w:hAnsi="Arial Narrow"/>
          <w:color w:val="C00000"/>
        </w:rPr>
        <w:t xml:space="preserve"> constituye el marco para el empoderamiento del consumidor.</w:t>
      </w:r>
    </w:p>
    <w:p w14:paraId="3198A8F7" w14:textId="483180A0" w:rsidR="00C74F3E" w:rsidRPr="00AF3D47" w:rsidRDefault="00C74F3E" w:rsidP="00C74F3E">
      <w:pPr>
        <w:pStyle w:val="Ttulo1"/>
        <w:numPr>
          <w:ilvl w:val="2"/>
          <w:numId w:val="27"/>
        </w:numPr>
        <w:tabs>
          <w:tab w:val="left" w:pos="993"/>
        </w:tabs>
        <w:spacing w:line="240" w:lineRule="auto"/>
        <w:ind w:left="851" w:hanging="425"/>
        <w:rPr>
          <w:rFonts w:ascii="Arial Narrow" w:hAnsi="Arial Narrow"/>
          <w:b/>
          <w:bCs/>
          <w:color w:val="C00000"/>
          <w:sz w:val="22"/>
          <w:szCs w:val="22"/>
        </w:rPr>
      </w:pPr>
      <w:r w:rsidRPr="00AF3D47">
        <w:rPr>
          <w:rFonts w:ascii="Arial Narrow" w:hAnsi="Arial Narrow"/>
          <w:b/>
          <w:bCs/>
          <w:color w:val="C00000"/>
          <w:sz w:val="22"/>
          <w:szCs w:val="22"/>
        </w:rPr>
        <w:t>Sistema Nacional Integrado de Protección del Consumidor</w:t>
      </w:r>
    </w:p>
    <w:p w14:paraId="5FF4C394" w14:textId="5D7307F5" w:rsidR="00C74F3E" w:rsidRPr="00AF3D47" w:rsidRDefault="00C74F3E" w:rsidP="00DE347E">
      <w:pPr>
        <w:spacing w:line="240" w:lineRule="auto"/>
        <w:ind w:left="993"/>
        <w:jc w:val="both"/>
        <w:rPr>
          <w:rFonts w:ascii="Arial Narrow" w:hAnsi="Arial Narrow"/>
          <w:color w:val="C00000"/>
        </w:rPr>
      </w:pPr>
      <w:r w:rsidRPr="00AF3D47">
        <w:rPr>
          <w:rFonts w:ascii="Arial Narrow" w:hAnsi="Arial Narrow"/>
          <w:color w:val="C00000"/>
        </w:rPr>
        <w:t>Es el conjunto de principios, normas, procedimientos, técnicas e instrumentos destinados a armonizar las políticas públicas con el fin de optimizar las actuaciones de la administración del Estado para garantizar el cumplimiento de las normas de protección y defensa del consumidor en todo el país, en el marco de las atribuciones y autonomía de cada uno de sus integrantes.</w:t>
      </w:r>
    </w:p>
    <w:p w14:paraId="3DBD80A2" w14:textId="77777777" w:rsidR="00F40693" w:rsidRDefault="00F40693">
      <w:pPr>
        <w:rPr>
          <w:rFonts w:ascii="Arial Narrow" w:hAnsi="Arial Narrow"/>
        </w:rPr>
      </w:pPr>
      <w:r>
        <w:rPr>
          <w:rFonts w:ascii="Arial Narrow" w:hAnsi="Arial Narrow"/>
        </w:rPr>
        <w:br w:type="page"/>
      </w:r>
    </w:p>
    <w:p w14:paraId="6E471306" w14:textId="06379CE2" w:rsidR="002A4549" w:rsidRPr="00584169" w:rsidRDefault="002A4549" w:rsidP="00DE347E">
      <w:pPr>
        <w:pStyle w:val="Ttulo1"/>
        <w:numPr>
          <w:ilvl w:val="1"/>
          <w:numId w:val="27"/>
        </w:numPr>
        <w:spacing w:line="240" w:lineRule="auto"/>
        <w:ind w:left="426" w:hanging="426"/>
        <w:rPr>
          <w:rFonts w:ascii="Arial Narrow" w:hAnsi="Arial Narrow"/>
          <w:b/>
          <w:bCs/>
          <w:color w:val="auto"/>
          <w:sz w:val="22"/>
          <w:szCs w:val="22"/>
        </w:rPr>
      </w:pPr>
      <w:bookmarkStart w:id="14" w:name="_Toc22993992"/>
      <w:r w:rsidRPr="00584169">
        <w:rPr>
          <w:rFonts w:ascii="Arial Narrow" w:hAnsi="Arial Narrow"/>
          <w:b/>
          <w:bCs/>
          <w:color w:val="auto"/>
          <w:sz w:val="22"/>
          <w:szCs w:val="22"/>
        </w:rPr>
        <w:lastRenderedPageBreak/>
        <w:t>Diagnóstico</w:t>
      </w:r>
      <w:bookmarkEnd w:id="14"/>
    </w:p>
    <w:p w14:paraId="32B41C75" w14:textId="1E36A3DB" w:rsidR="007644FB" w:rsidRPr="00584169" w:rsidRDefault="007644FB" w:rsidP="008A52AC">
      <w:pPr>
        <w:pStyle w:val="Ttulo1"/>
        <w:numPr>
          <w:ilvl w:val="2"/>
          <w:numId w:val="27"/>
        </w:numPr>
        <w:spacing w:line="240" w:lineRule="auto"/>
        <w:ind w:left="567" w:hanging="567"/>
        <w:rPr>
          <w:rFonts w:ascii="Arial Narrow" w:hAnsi="Arial Narrow"/>
          <w:b/>
          <w:bCs/>
          <w:color w:val="auto"/>
          <w:sz w:val="22"/>
          <w:szCs w:val="22"/>
        </w:rPr>
      </w:pPr>
      <w:bookmarkStart w:id="15" w:name="_Toc22993993"/>
      <w:r w:rsidRPr="00584169">
        <w:rPr>
          <w:rFonts w:ascii="Arial Narrow" w:hAnsi="Arial Narrow"/>
          <w:b/>
          <w:bCs/>
          <w:color w:val="auto"/>
          <w:sz w:val="22"/>
          <w:szCs w:val="22"/>
        </w:rPr>
        <w:t>Enunciado del problema público</w:t>
      </w:r>
      <w:bookmarkEnd w:id="15"/>
    </w:p>
    <w:p w14:paraId="4F9ADD29" w14:textId="3D7287CD" w:rsidR="00162E43" w:rsidRPr="00584169" w:rsidRDefault="00ED545B" w:rsidP="008A52AC">
      <w:pPr>
        <w:tabs>
          <w:tab w:val="left" w:pos="426"/>
        </w:tabs>
        <w:spacing w:before="160" w:line="240" w:lineRule="auto"/>
        <w:jc w:val="both"/>
        <w:rPr>
          <w:rFonts w:ascii="Arial Narrow" w:hAnsi="Arial Narrow" w:cs="Calibri"/>
        </w:rPr>
      </w:pPr>
      <w:r w:rsidRPr="00584169">
        <w:rPr>
          <w:rFonts w:ascii="Arial Narrow" w:hAnsi="Arial Narrow" w:cs="Calibri"/>
        </w:rPr>
        <w:t>El problema público es</w:t>
      </w:r>
      <w:r w:rsidR="008A52AC" w:rsidRPr="00584169">
        <w:rPr>
          <w:rFonts w:ascii="Arial Narrow" w:hAnsi="Arial Narrow" w:cs="Calibri"/>
        </w:rPr>
        <w:t xml:space="preserve"> </w:t>
      </w:r>
      <w:r w:rsidRPr="00584169">
        <w:rPr>
          <w:rFonts w:ascii="Arial Narrow" w:hAnsi="Arial Narrow" w:cs="Calibri"/>
        </w:rPr>
        <w:t>“</w:t>
      </w:r>
      <w:r w:rsidR="001E3A08" w:rsidRPr="001E3A08">
        <w:rPr>
          <w:rFonts w:ascii="Arial Narrow" w:hAnsi="Arial Narrow" w:cs="Calibri"/>
          <w:b/>
          <w:bCs/>
        </w:rPr>
        <w:t>Bajo nivel de protección y empoderamiento de los consumidores en su relación de consumo</w:t>
      </w:r>
      <w:r w:rsidRPr="00584169">
        <w:rPr>
          <w:rFonts w:ascii="Arial Narrow" w:hAnsi="Arial Narrow" w:cs="Calibri"/>
        </w:rPr>
        <w:t>”</w:t>
      </w:r>
      <w:r w:rsidR="00162E43" w:rsidRPr="00584169">
        <w:rPr>
          <w:rFonts w:ascii="Arial Narrow" w:hAnsi="Arial Narrow" w:cs="Calibri"/>
        </w:rPr>
        <w:t>.</w:t>
      </w:r>
    </w:p>
    <w:p w14:paraId="300A6D16" w14:textId="12C7724F" w:rsidR="0047247E" w:rsidRDefault="002E5602" w:rsidP="008A52AC">
      <w:pPr>
        <w:tabs>
          <w:tab w:val="left" w:pos="426"/>
        </w:tabs>
        <w:spacing w:before="160" w:line="240" w:lineRule="auto"/>
        <w:jc w:val="both"/>
        <w:rPr>
          <w:rFonts w:ascii="Arial Narrow" w:hAnsi="Arial Narrow" w:cs="Calibri"/>
        </w:rPr>
      </w:pPr>
      <w:r>
        <w:rPr>
          <w:rFonts w:ascii="Arial Narrow" w:hAnsi="Arial Narrow" w:cs="Calibri"/>
        </w:rPr>
        <w:t>El problema tiene múltiples causas</w:t>
      </w:r>
      <w:r w:rsidR="005020B7">
        <w:rPr>
          <w:rFonts w:ascii="Arial Narrow" w:hAnsi="Arial Narrow" w:cs="Calibri"/>
        </w:rPr>
        <w:t xml:space="preserve"> que reflejan la necesidad de formular, posteriormente, una intervención holística, que aborde aspectos </w:t>
      </w:r>
      <w:r w:rsidR="00AB34CF">
        <w:rPr>
          <w:rFonts w:ascii="Arial Narrow" w:hAnsi="Arial Narrow" w:cs="Calibri"/>
        </w:rPr>
        <w:t xml:space="preserve">relacionados con el </w:t>
      </w:r>
      <w:r w:rsidR="00FA26D1">
        <w:rPr>
          <w:rFonts w:ascii="Arial Narrow" w:hAnsi="Arial Narrow" w:cs="Calibri"/>
        </w:rPr>
        <w:t xml:space="preserve">consumidor, proveedor y </w:t>
      </w:r>
      <w:r w:rsidR="00902A1E">
        <w:rPr>
          <w:rFonts w:ascii="Arial Narrow" w:hAnsi="Arial Narrow" w:cs="Calibri"/>
        </w:rPr>
        <w:t xml:space="preserve">el </w:t>
      </w:r>
      <w:r w:rsidR="00FA26D1">
        <w:rPr>
          <w:rFonts w:ascii="Arial Narrow" w:hAnsi="Arial Narrow" w:cs="Calibri"/>
        </w:rPr>
        <w:t>marco institucional</w:t>
      </w:r>
      <w:r w:rsidR="00902A1E">
        <w:rPr>
          <w:rFonts w:ascii="Arial Narrow" w:hAnsi="Arial Narrow" w:cs="Calibri"/>
        </w:rPr>
        <w:t xml:space="preserve"> en materia de consumo</w:t>
      </w:r>
      <w:r w:rsidR="00C50066">
        <w:rPr>
          <w:rFonts w:ascii="Arial Narrow" w:hAnsi="Arial Narrow" w:cs="Calibri"/>
        </w:rPr>
        <w:t>, dentro de las respectivas competencias de cada entidad.</w:t>
      </w:r>
    </w:p>
    <w:p w14:paraId="6B92A137" w14:textId="7241052D" w:rsidR="0047247E" w:rsidRDefault="005020B7" w:rsidP="008A52AC">
      <w:pPr>
        <w:tabs>
          <w:tab w:val="left" w:pos="426"/>
        </w:tabs>
        <w:spacing w:before="160" w:line="240" w:lineRule="auto"/>
        <w:jc w:val="both"/>
        <w:rPr>
          <w:rFonts w:ascii="Arial Narrow" w:hAnsi="Arial Narrow" w:cs="Calibri"/>
        </w:rPr>
      </w:pPr>
      <w:r>
        <w:rPr>
          <w:rFonts w:ascii="Arial Narrow" w:hAnsi="Arial Narrow" w:cs="Calibri"/>
        </w:rPr>
        <w:t>La primera causa</w:t>
      </w:r>
      <w:r w:rsidR="00163098">
        <w:rPr>
          <w:rFonts w:ascii="Arial Narrow" w:hAnsi="Arial Narrow" w:cs="Calibri"/>
        </w:rPr>
        <w:t xml:space="preserve"> directa</w:t>
      </w:r>
      <w:r w:rsidR="0005770F">
        <w:rPr>
          <w:rFonts w:ascii="Arial Narrow" w:hAnsi="Arial Narrow" w:cs="Calibri"/>
        </w:rPr>
        <w:t xml:space="preserve">, que genera </w:t>
      </w:r>
      <w:r w:rsidR="0043174F">
        <w:rPr>
          <w:rFonts w:ascii="Arial Narrow" w:hAnsi="Arial Narrow" w:cs="Calibri"/>
        </w:rPr>
        <w:t xml:space="preserve">el bajo nivel de protección y </w:t>
      </w:r>
      <w:r w:rsidR="0005770F">
        <w:rPr>
          <w:rFonts w:ascii="Arial Narrow" w:hAnsi="Arial Narrow" w:cs="Calibri"/>
        </w:rPr>
        <w:t xml:space="preserve">empoderamiento de los consumidores, </w:t>
      </w:r>
      <w:r>
        <w:rPr>
          <w:rFonts w:ascii="Arial Narrow" w:hAnsi="Arial Narrow" w:cs="Calibri"/>
        </w:rPr>
        <w:t xml:space="preserve">es </w:t>
      </w:r>
      <w:r w:rsidR="00FA26D1">
        <w:rPr>
          <w:rFonts w:ascii="Arial Narrow" w:hAnsi="Arial Narrow" w:cs="Calibri"/>
        </w:rPr>
        <w:t>la referida a</w:t>
      </w:r>
      <w:r w:rsidR="00C4328D">
        <w:rPr>
          <w:rFonts w:ascii="Arial Narrow" w:hAnsi="Arial Narrow" w:cs="Calibri"/>
        </w:rPr>
        <w:t xml:space="preserve"> las c</w:t>
      </w:r>
      <w:r w:rsidR="00C4328D" w:rsidRPr="00C4328D">
        <w:rPr>
          <w:rFonts w:ascii="Arial Narrow" w:hAnsi="Arial Narrow" w:cs="Calibri"/>
        </w:rPr>
        <w:t xml:space="preserve">apacidades limitadas y desconocimiento por parte de los consumidores acerca de sus </w:t>
      </w:r>
      <w:r w:rsidR="00C4328D">
        <w:rPr>
          <w:rFonts w:ascii="Arial Narrow" w:hAnsi="Arial Narrow" w:cs="Calibri"/>
        </w:rPr>
        <w:t xml:space="preserve">derechos </w:t>
      </w:r>
      <w:r w:rsidR="00FA26D1">
        <w:rPr>
          <w:rFonts w:ascii="Arial Narrow" w:hAnsi="Arial Narrow" w:cs="Calibri"/>
        </w:rPr>
        <w:t>(</w:t>
      </w:r>
      <w:r w:rsidR="00FA26D1" w:rsidRPr="00BF1AAB">
        <w:rPr>
          <w:rFonts w:ascii="Arial Narrow" w:hAnsi="Arial Narrow" w:cs="Calibri"/>
        </w:rPr>
        <w:t>debido a la insuficiente educación sobre los derechos que posee</w:t>
      </w:r>
      <w:r w:rsidR="00C4328D" w:rsidRPr="00BF1AAB">
        <w:rPr>
          <w:rFonts w:ascii="Arial Narrow" w:hAnsi="Arial Narrow" w:cs="Calibri"/>
        </w:rPr>
        <w:t xml:space="preserve"> y </w:t>
      </w:r>
      <w:r w:rsidR="00A81AAE" w:rsidRPr="00BF1AAB">
        <w:rPr>
          <w:rFonts w:ascii="Arial Narrow" w:hAnsi="Arial Narrow" w:cs="Calibri"/>
        </w:rPr>
        <w:t>habilidades limitadas</w:t>
      </w:r>
      <w:r w:rsidR="00FA26D1">
        <w:rPr>
          <w:rFonts w:ascii="Arial Narrow" w:hAnsi="Arial Narrow" w:cs="Calibri"/>
        </w:rPr>
        <w:t>)</w:t>
      </w:r>
      <w:r w:rsidR="0005770F">
        <w:rPr>
          <w:rFonts w:ascii="Arial Narrow" w:hAnsi="Arial Narrow" w:cs="Calibri"/>
        </w:rPr>
        <w:t xml:space="preserve">. La segunda causa </w:t>
      </w:r>
      <w:r w:rsidR="00163098">
        <w:rPr>
          <w:rFonts w:ascii="Arial Narrow" w:hAnsi="Arial Narrow" w:cs="Calibri"/>
        </w:rPr>
        <w:t xml:space="preserve">directa </w:t>
      </w:r>
      <w:r w:rsidR="0005770F">
        <w:rPr>
          <w:rFonts w:ascii="Arial Narrow" w:hAnsi="Arial Narrow" w:cs="Calibri"/>
        </w:rPr>
        <w:t xml:space="preserve">es la relacionada a las </w:t>
      </w:r>
      <w:r w:rsidR="00162E43" w:rsidRPr="00584169">
        <w:rPr>
          <w:rFonts w:ascii="Arial Narrow" w:hAnsi="Arial Narrow" w:cs="Calibri"/>
        </w:rPr>
        <w:t xml:space="preserve">asimetrías </w:t>
      </w:r>
      <w:r w:rsidR="00085CB9" w:rsidRPr="00584169">
        <w:rPr>
          <w:rFonts w:ascii="Arial Narrow" w:hAnsi="Arial Narrow" w:cs="Calibri"/>
        </w:rPr>
        <w:t>de información</w:t>
      </w:r>
      <w:r w:rsidR="00BF1AAB">
        <w:rPr>
          <w:rFonts w:ascii="Arial Narrow" w:hAnsi="Arial Narrow" w:cs="Calibri"/>
        </w:rPr>
        <w:t xml:space="preserve"> y es que existe</w:t>
      </w:r>
      <w:r w:rsidR="00BF1AAB" w:rsidRPr="00BF1AAB">
        <w:rPr>
          <w:rFonts w:ascii="Arial Narrow" w:hAnsi="Arial Narrow" w:cs="Calibri"/>
          <w:color w:val="0070C0"/>
        </w:rPr>
        <w:t xml:space="preserve"> </w:t>
      </w:r>
      <w:r w:rsidR="00BF1AAB" w:rsidRPr="00AF3D47">
        <w:rPr>
          <w:rFonts w:ascii="Arial Narrow" w:hAnsi="Arial Narrow" w:cs="Calibri"/>
          <w:color w:val="C00000"/>
        </w:rPr>
        <w:t xml:space="preserve">insuficiente </w:t>
      </w:r>
      <w:r w:rsidR="0005770F" w:rsidRPr="00AF3D47">
        <w:rPr>
          <w:rFonts w:ascii="Arial Narrow" w:hAnsi="Arial Narrow" w:cs="Calibri"/>
          <w:color w:val="C00000"/>
        </w:rPr>
        <w:t xml:space="preserve"> </w:t>
      </w:r>
      <w:r w:rsidR="00F567FF" w:rsidRPr="00AF3D47">
        <w:rPr>
          <w:rFonts w:ascii="Arial Narrow" w:hAnsi="Arial Narrow" w:cs="Calibri"/>
          <w:color w:val="C00000"/>
        </w:rPr>
        <w:t xml:space="preserve">información </w:t>
      </w:r>
      <w:r w:rsidR="00F567FF" w:rsidRPr="00F567FF">
        <w:rPr>
          <w:rFonts w:ascii="Arial Narrow" w:hAnsi="Arial Narrow" w:cs="Calibri"/>
        </w:rPr>
        <w:t xml:space="preserve">para la toma de decisiones de consumo </w:t>
      </w:r>
      <w:r w:rsidR="0047247E">
        <w:rPr>
          <w:rFonts w:ascii="Arial Narrow" w:hAnsi="Arial Narrow" w:cs="Calibri"/>
        </w:rPr>
        <w:t>por parte de</w:t>
      </w:r>
      <w:r w:rsidR="00F567FF" w:rsidRPr="00F567FF">
        <w:rPr>
          <w:rFonts w:ascii="Arial Narrow" w:hAnsi="Arial Narrow" w:cs="Calibri"/>
        </w:rPr>
        <w:t xml:space="preserve"> los consumidores</w:t>
      </w:r>
      <w:r w:rsidR="00B958EB">
        <w:rPr>
          <w:rFonts w:ascii="Arial Narrow" w:hAnsi="Arial Narrow" w:cs="Calibri"/>
        </w:rPr>
        <w:t xml:space="preserve">; esto derivado del insuficiente </w:t>
      </w:r>
      <w:r w:rsidR="00824403" w:rsidRPr="00824403">
        <w:rPr>
          <w:rFonts w:ascii="Arial Narrow" w:hAnsi="Arial Narrow" w:cs="Calibri"/>
        </w:rPr>
        <w:t>desarrollo y difusión de información</w:t>
      </w:r>
      <w:r w:rsidR="00824403">
        <w:rPr>
          <w:rFonts w:ascii="Arial Narrow" w:hAnsi="Arial Narrow" w:cs="Calibri"/>
        </w:rPr>
        <w:t xml:space="preserve"> relevante que faciliten la toma de decisiones y </w:t>
      </w:r>
      <w:r w:rsidR="00B958EB">
        <w:rPr>
          <w:rFonts w:ascii="Arial Narrow" w:hAnsi="Arial Narrow" w:cs="Calibri"/>
        </w:rPr>
        <w:t xml:space="preserve">permita al consumidor conocer </w:t>
      </w:r>
      <w:r w:rsidR="00824403">
        <w:rPr>
          <w:rFonts w:ascii="Arial Narrow" w:hAnsi="Arial Narrow" w:cs="Calibri"/>
        </w:rPr>
        <w:t xml:space="preserve">sobre </w:t>
      </w:r>
      <w:r w:rsidR="0047247E">
        <w:rPr>
          <w:rFonts w:ascii="Arial Narrow" w:hAnsi="Arial Narrow" w:cs="Calibri"/>
        </w:rPr>
        <w:t xml:space="preserve">los </w:t>
      </w:r>
      <w:r w:rsidR="00824403">
        <w:rPr>
          <w:rFonts w:ascii="Arial Narrow" w:hAnsi="Arial Narrow" w:cs="Calibri"/>
        </w:rPr>
        <w:t xml:space="preserve">riesgos </w:t>
      </w:r>
      <w:r w:rsidR="00085CB9" w:rsidRPr="00584169">
        <w:rPr>
          <w:rFonts w:ascii="Arial Narrow" w:hAnsi="Arial Narrow" w:cs="Calibri"/>
        </w:rPr>
        <w:t xml:space="preserve">no previstos </w:t>
      </w:r>
      <w:r w:rsidR="0047247E">
        <w:rPr>
          <w:rFonts w:ascii="Arial Narrow" w:hAnsi="Arial Narrow" w:cs="Calibri"/>
        </w:rPr>
        <w:t xml:space="preserve">que </w:t>
      </w:r>
      <w:r w:rsidR="00085CB9" w:rsidRPr="00584169">
        <w:rPr>
          <w:rFonts w:ascii="Arial Narrow" w:hAnsi="Arial Narrow" w:cs="Calibri"/>
        </w:rPr>
        <w:t xml:space="preserve">pueden afectar </w:t>
      </w:r>
      <w:r w:rsidR="0047247E">
        <w:rPr>
          <w:rFonts w:ascii="Arial Narrow" w:hAnsi="Arial Narrow" w:cs="Calibri"/>
        </w:rPr>
        <w:t xml:space="preserve">su </w:t>
      </w:r>
      <w:r w:rsidR="00085CB9" w:rsidRPr="00584169">
        <w:rPr>
          <w:rFonts w:ascii="Arial Narrow" w:hAnsi="Arial Narrow" w:cs="Calibri"/>
        </w:rPr>
        <w:t xml:space="preserve">seguridad </w:t>
      </w:r>
      <w:r w:rsidR="00B958EB">
        <w:rPr>
          <w:rFonts w:ascii="Arial Narrow" w:hAnsi="Arial Narrow" w:cs="Calibri"/>
        </w:rPr>
        <w:t xml:space="preserve">o </w:t>
      </w:r>
      <w:r w:rsidR="00085CB9" w:rsidRPr="00584169">
        <w:rPr>
          <w:rFonts w:ascii="Arial Narrow" w:hAnsi="Arial Narrow" w:cs="Calibri"/>
        </w:rPr>
        <w:t>salud</w:t>
      </w:r>
      <w:r w:rsidR="00824403">
        <w:rPr>
          <w:rFonts w:ascii="Arial Narrow" w:hAnsi="Arial Narrow" w:cs="Calibri"/>
        </w:rPr>
        <w:t>.</w:t>
      </w:r>
      <w:r w:rsidR="0047247E">
        <w:rPr>
          <w:rFonts w:ascii="Arial Narrow" w:hAnsi="Arial Narrow" w:cs="Calibri"/>
        </w:rPr>
        <w:t xml:space="preserve"> </w:t>
      </w:r>
    </w:p>
    <w:p w14:paraId="323C134E" w14:textId="53D87E1E" w:rsidR="008A52AC" w:rsidRPr="00C74F3E" w:rsidRDefault="00B958EB" w:rsidP="008A52AC">
      <w:pPr>
        <w:tabs>
          <w:tab w:val="left" w:pos="426"/>
        </w:tabs>
        <w:spacing w:before="160" w:line="240" w:lineRule="auto"/>
        <w:jc w:val="both"/>
        <w:rPr>
          <w:rFonts w:ascii="Arial Narrow" w:hAnsi="Arial Narrow" w:cs="Calibri"/>
          <w:color w:val="000000" w:themeColor="text1"/>
        </w:rPr>
      </w:pPr>
      <w:r>
        <w:rPr>
          <w:rFonts w:ascii="Arial Narrow" w:hAnsi="Arial Narrow" w:cs="Calibri"/>
        </w:rPr>
        <w:t xml:space="preserve">Por otro lado, </w:t>
      </w:r>
      <w:r w:rsidR="00085CB9" w:rsidRPr="00584169">
        <w:rPr>
          <w:rFonts w:ascii="Arial Narrow" w:hAnsi="Arial Narrow" w:cs="Calibri"/>
        </w:rPr>
        <w:t xml:space="preserve">comportamientos infractores por parte de los proveedores </w:t>
      </w:r>
      <w:r w:rsidR="0047247E">
        <w:rPr>
          <w:rFonts w:ascii="Arial Narrow" w:hAnsi="Arial Narrow" w:cs="Calibri"/>
        </w:rPr>
        <w:t xml:space="preserve">(causa </w:t>
      </w:r>
      <w:r w:rsidR="00163098">
        <w:rPr>
          <w:rFonts w:ascii="Arial Narrow" w:hAnsi="Arial Narrow" w:cs="Calibri"/>
        </w:rPr>
        <w:t xml:space="preserve">directa </w:t>
      </w:r>
      <w:r w:rsidR="0047247E">
        <w:rPr>
          <w:rFonts w:ascii="Arial Narrow" w:hAnsi="Arial Narrow" w:cs="Calibri"/>
        </w:rPr>
        <w:t>3)</w:t>
      </w:r>
      <w:r>
        <w:rPr>
          <w:rFonts w:ascii="Arial Narrow" w:hAnsi="Arial Narrow" w:cs="Calibri"/>
        </w:rPr>
        <w:t xml:space="preserve">, así como </w:t>
      </w:r>
      <w:r w:rsidR="00643C97">
        <w:rPr>
          <w:rFonts w:ascii="Arial Narrow" w:hAnsi="Arial Narrow" w:cs="Calibri"/>
        </w:rPr>
        <w:t>c</w:t>
      </w:r>
      <w:r w:rsidR="00643C97" w:rsidRPr="00643C97">
        <w:rPr>
          <w:rFonts w:ascii="Arial Narrow" w:hAnsi="Arial Narrow" w:cs="Calibri"/>
        </w:rPr>
        <w:t>omplejidad y limitada difusión y cobertura de mecanismos de solución de controversias</w:t>
      </w:r>
      <w:r w:rsidR="008C4DA9" w:rsidRPr="00643C97">
        <w:rPr>
          <w:rFonts w:ascii="Arial Narrow" w:hAnsi="Arial Narrow" w:cs="Calibri"/>
        </w:rPr>
        <w:t xml:space="preserve">, </w:t>
      </w:r>
      <w:r w:rsidR="008A52AC" w:rsidRPr="00643C97">
        <w:rPr>
          <w:rFonts w:ascii="Arial Narrow" w:hAnsi="Arial Narrow" w:cs="Calibri"/>
        </w:rPr>
        <w:t xml:space="preserve">sean en el ámbito privado </w:t>
      </w:r>
      <w:r w:rsidR="0042669E" w:rsidRPr="00643C97">
        <w:rPr>
          <w:rFonts w:ascii="Arial Narrow" w:hAnsi="Arial Narrow" w:cs="Calibri"/>
        </w:rPr>
        <w:t xml:space="preserve">o </w:t>
      </w:r>
      <w:r w:rsidR="008A52AC" w:rsidRPr="00643C97">
        <w:rPr>
          <w:rFonts w:ascii="Arial Narrow" w:hAnsi="Arial Narrow" w:cs="Calibri"/>
        </w:rPr>
        <w:t>público</w:t>
      </w:r>
      <w:r w:rsidR="008C4DA9" w:rsidRPr="00643C97">
        <w:rPr>
          <w:rFonts w:ascii="Arial Narrow" w:hAnsi="Arial Narrow" w:cs="Calibri"/>
        </w:rPr>
        <w:t xml:space="preserve"> (causa </w:t>
      </w:r>
      <w:r w:rsidR="00163098" w:rsidRPr="00643C97">
        <w:rPr>
          <w:rFonts w:ascii="Arial Narrow" w:hAnsi="Arial Narrow" w:cs="Calibri"/>
        </w:rPr>
        <w:t xml:space="preserve">directa </w:t>
      </w:r>
      <w:r w:rsidR="008C4DA9" w:rsidRPr="00643C97">
        <w:rPr>
          <w:rFonts w:ascii="Arial Narrow" w:hAnsi="Arial Narrow" w:cs="Calibri"/>
        </w:rPr>
        <w:t>4)</w:t>
      </w:r>
      <w:r w:rsidRPr="00643C97">
        <w:rPr>
          <w:rFonts w:ascii="Arial Narrow" w:hAnsi="Arial Narrow" w:cs="Calibri"/>
        </w:rPr>
        <w:t xml:space="preserve"> generan un bajo nivel de protección y limitan a los consumidores en el ejercicio de sus derechos</w:t>
      </w:r>
      <w:r w:rsidR="00085CB9" w:rsidRPr="00584169">
        <w:rPr>
          <w:rFonts w:ascii="Arial Narrow" w:hAnsi="Arial Narrow" w:cs="Calibri"/>
        </w:rPr>
        <w:t>.</w:t>
      </w:r>
      <w:r w:rsidR="008C4DA9">
        <w:rPr>
          <w:rFonts w:ascii="Arial Narrow" w:hAnsi="Arial Narrow" w:cs="Calibri"/>
        </w:rPr>
        <w:t xml:space="preserve"> La causa </w:t>
      </w:r>
      <w:r w:rsidR="00163098">
        <w:rPr>
          <w:rFonts w:ascii="Arial Narrow" w:hAnsi="Arial Narrow" w:cs="Calibri"/>
        </w:rPr>
        <w:t xml:space="preserve">directa </w:t>
      </w:r>
      <w:r w:rsidR="008C4DA9">
        <w:rPr>
          <w:rFonts w:ascii="Arial Narrow" w:hAnsi="Arial Narrow" w:cs="Calibri"/>
        </w:rPr>
        <w:t>4 además refleja limitaciones en cuanto a la cobertura</w:t>
      </w:r>
      <w:r>
        <w:rPr>
          <w:rFonts w:ascii="Arial Narrow" w:hAnsi="Arial Narrow" w:cs="Calibri"/>
        </w:rPr>
        <w:t>, eficacia</w:t>
      </w:r>
      <w:r w:rsidR="008C4DA9">
        <w:rPr>
          <w:rFonts w:ascii="Arial Narrow" w:hAnsi="Arial Narrow" w:cs="Calibri"/>
        </w:rPr>
        <w:t xml:space="preserve"> y eficiencia de los mecanismos de solución de controversias, asociados principalmente a las entidades miembros del Sistema Nacional de Protección del Consumidor. </w:t>
      </w:r>
      <w:r w:rsidR="008A52AC" w:rsidRPr="00584169">
        <w:rPr>
          <w:rFonts w:ascii="Arial Narrow" w:hAnsi="Arial Narrow" w:cs="Calibri"/>
        </w:rPr>
        <w:t xml:space="preserve">Finalmente, </w:t>
      </w:r>
      <w:r w:rsidR="008C4DA9">
        <w:rPr>
          <w:rFonts w:ascii="Arial Narrow" w:hAnsi="Arial Narrow" w:cs="Calibri"/>
        </w:rPr>
        <w:t xml:space="preserve">la limitada articulación dentro del </w:t>
      </w:r>
      <w:r w:rsidR="008A52AC" w:rsidRPr="00584169">
        <w:rPr>
          <w:rFonts w:ascii="Arial Narrow" w:hAnsi="Arial Narrow" w:cs="Calibri"/>
        </w:rPr>
        <w:t xml:space="preserve">Sistema Nacional de Protección del Consumidor </w:t>
      </w:r>
      <w:r w:rsidR="008C4DA9">
        <w:rPr>
          <w:rFonts w:ascii="Arial Narrow" w:hAnsi="Arial Narrow" w:cs="Calibri"/>
        </w:rPr>
        <w:t xml:space="preserve">(causa </w:t>
      </w:r>
      <w:r w:rsidR="00163098">
        <w:rPr>
          <w:rFonts w:ascii="Arial Narrow" w:hAnsi="Arial Narrow" w:cs="Calibri"/>
        </w:rPr>
        <w:t xml:space="preserve">directa </w:t>
      </w:r>
      <w:r w:rsidR="008C4DA9">
        <w:rPr>
          <w:rFonts w:ascii="Arial Narrow" w:hAnsi="Arial Narrow" w:cs="Calibri"/>
        </w:rPr>
        <w:t xml:space="preserve">5) genera un bajo nivel de protección y </w:t>
      </w:r>
      <w:r>
        <w:rPr>
          <w:rFonts w:ascii="Arial Narrow" w:hAnsi="Arial Narrow" w:cs="Calibri"/>
        </w:rPr>
        <w:t xml:space="preserve">limita el mayor </w:t>
      </w:r>
      <w:r w:rsidR="008A52AC" w:rsidRPr="00584169">
        <w:rPr>
          <w:rFonts w:ascii="Arial Narrow" w:hAnsi="Arial Narrow" w:cs="Calibri"/>
        </w:rPr>
        <w:t>empoderamiento</w:t>
      </w:r>
      <w:r w:rsidR="008C4DA9">
        <w:rPr>
          <w:rFonts w:ascii="Arial Narrow" w:hAnsi="Arial Narrow" w:cs="Calibri"/>
        </w:rPr>
        <w:t xml:space="preserve"> del </w:t>
      </w:r>
      <w:r w:rsidR="008C4DA9" w:rsidRPr="00C74F3E">
        <w:rPr>
          <w:rFonts w:ascii="Arial Narrow" w:hAnsi="Arial Narrow" w:cs="Calibri"/>
          <w:color w:val="000000" w:themeColor="text1"/>
        </w:rPr>
        <w:t>consumidor</w:t>
      </w:r>
      <w:r w:rsidR="008A52AC" w:rsidRPr="00C74F3E">
        <w:rPr>
          <w:rFonts w:ascii="Arial Narrow" w:hAnsi="Arial Narrow" w:cs="Calibri"/>
          <w:color w:val="000000" w:themeColor="text1"/>
        </w:rPr>
        <w:t>.</w:t>
      </w:r>
    </w:p>
    <w:p w14:paraId="303F020E" w14:textId="693469F1" w:rsidR="008C0AFD" w:rsidRPr="00C74F3E" w:rsidRDefault="008C0AFD" w:rsidP="008C0AFD">
      <w:pPr>
        <w:spacing w:line="240" w:lineRule="auto"/>
        <w:jc w:val="both"/>
        <w:rPr>
          <w:rFonts w:ascii="Arial Narrow" w:hAnsi="Arial Narrow" w:cs="Calibri"/>
          <w:color w:val="000000" w:themeColor="text1"/>
        </w:rPr>
      </w:pPr>
      <w:r w:rsidRPr="00C74F3E">
        <w:rPr>
          <w:rFonts w:ascii="Arial Narrow" w:hAnsi="Arial Narrow" w:cs="Calibri"/>
          <w:color w:val="000000" w:themeColor="text1"/>
        </w:rPr>
        <w:t xml:space="preserve">El problema definido para la presente política si bien contiene dos conceptos </w:t>
      </w:r>
      <w:r w:rsidR="00A07D12" w:rsidRPr="00C74F3E">
        <w:rPr>
          <w:rFonts w:ascii="Arial Narrow" w:hAnsi="Arial Narrow" w:cs="Calibri"/>
          <w:color w:val="000000" w:themeColor="text1"/>
        </w:rPr>
        <w:t xml:space="preserve">aparentemente </w:t>
      </w:r>
      <w:r w:rsidRPr="00C74F3E">
        <w:rPr>
          <w:rFonts w:ascii="Arial Narrow" w:hAnsi="Arial Narrow" w:cs="Calibri"/>
          <w:color w:val="000000" w:themeColor="text1"/>
        </w:rPr>
        <w:t xml:space="preserve">distintos son complementarios entre sí. </w:t>
      </w:r>
      <w:r w:rsidR="00A07D12" w:rsidRPr="00C74F3E">
        <w:rPr>
          <w:rFonts w:ascii="Arial Narrow" w:hAnsi="Arial Narrow" w:cs="Calibri"/>
          <w:color w:val="000000" w:themeColor="text1"/>
        </w:rPr>
        <w:t>En efecto, s</w:t>
      </w:r>
      <w:r w:rsidRPr="00C74F3E">
        <w:rPr>
          <w:rFonts w:ascii="Arial Narrow" w:hAnsi="Arial Narrow" w:cs="Calibri"/>
          <w:color w:val="000000" w:themeColor="text1"/>
        </w:rPr>
        <w:t>olo se tendrá un empoderamiento cuando exista una mayo</w:t>
      </w:r>
      <w:r w:rsidR="0043012C" w:rsidRPr="00C74F3E">
        <w:rPr>
          <w:rFonts w:ascii="Arial Narrow" w:hAnsi="Arial Narrow" w:cs="Calibri"/>
          <w:color w:val="000000" w:themeColor="text1"/>
        </w:rPr>
        <w:tab/>
      </w:r>
      <w:r w:rsidRPr="00C74F3E">
        <w:rPr>
          <w:rFonts w:ascii="Arial Narrow" w:hAnsi="Arial Narrow" w:cs="Calibri"/>
          <w:color w:val="000000" w:themeColor="text1"/>
        </w:rPr>
        <w:t>r</w:t>
      </w:r>
      <w:r w:rsidR="00313843" w:rsidRPr="00C74F3E">
        <w:rPr>
          <w:rFonts w:ascii="Arial Narrow" w:hAnsi="Arial Narrow" w:cs="Calibri"/>
          <w:color w:val="000000" w:themeColor="text1"/>
        </w:rPr>
        <w:t xml:space="preserve"> </w:t>
      </w:r>
      <w:r w:rsidRPr="00C74F3E">
        <w:rPr>
          <w:rFonts w:ascii="Arial Narrow" w:hAnsi="Arial Narrow" w:cs="Calibri"/>
          <w:color w:val="000000" w:themeColor="text1"/>
        </w:rPr>
        <w:t xml:space="preserve">protección en el sentido que existan las condiciones para ello, </w:t>
      </w:r>
      <w:r w:rsidR="00281979" w:rsidRPr="00C74F3E">
        <w:rPr>
          <w:rFonts w:ascii="Arial Narrow" w:hAnsi="Arial Narrow" w:cs="Calibri"/>
          <w:color w:val="000000" w:themeColor="text1"/>
        </w:rPr>
        <w:t xml:space="preserve">es decir una mayor protección a través de </w:t>
      </w:r>
      <w:r w:rsidRPr="00C74F3E">
        <w:rPr>
          <w:rFonts w:ascii="Arial Narrow" w:hAnsi="Arial Narrow" w:cs="Calibri"/>
          <w:color w:val="000000" w:themeColor="text1"/>
        </w:rPr>
        <w:t xml:space="preserve">un marco sólido de vigilancia y prevención por parte del Estado y </w:t>
      </w:r>
      <w:r w:rsidR="00281979" w:rsidRPr="00C74F3E">
        <w:rPr>
          <w:rFonts w:ascii="Arial Narrow" w:hAnsi="Arial Narrow" w:cs="Calibri"/>
          <w:color w:val="000000" w:themeColor="text1"/>
        </w:rPr>
        <w:t xml:space="preserve">que </w:t>
      </w:r>
      <w:r w:rsidRPr="00C74F3E">
        <w:rPr>
          <w:rFonts w:ascii="Arial Narrow" w:hAnsi="Arial Narrow" w:cs="Calibri"/>
          <w:color w:val="000000" w:themeColor="text1"/>
        </w:rPr>
        <w:t>facilit</w:t>
      </w:r>
      <w:r w:rsidR="00281979" w:rsidRPr="00C74F3E">
        <w:rPr>
          <w:rFonts w:ascii="Arial Narrow" w:hAnsi="Arial Narrow" w:cs="Calibri"/>
          <w:color w:val="000000" w:themeColor="text1"/>
        </w:rPr>
        <w:t>e</w:t>
      </w:r>
      <w:r w:rsidRPr="00C74F3E">
        <w:rPr>
          <w:rFonts w:ascii="Arial Narrow" w:hAnsi="Arial Narrow" w:cs="Calibri"/>
          <w:color w:val="000000" w:themeColor="text1"/>
        </w:rPr>
        <w:t xml:space="preserve"> herramientas accesibles para la defensa de los derechos del consumidor. De lo anterior queda claro que no solo se aborda el problema relacionado al consumidor sino a su entorno institucional.</w:t>
      </w:r>
    </w:p>
    <w:p w14:paraId="38E71C06" w14:textId="5FB2275A" w:rsidR="00CE13FA" w:rsidRPr="00C74F3E" w:rsidRDefault="00CE13FA" w:rsidP="00CE13FA">
      <w:pPr>
        <w:tabs>
          <w:tab w:val="left" w:pos="426"/>
        </w:tabs>
        <w:spacing w:before="160" w:line="240" w:lineRule="auto"/>
        <w:jc w:val="both"/>
        <w:rPr>
          <w:rFonts w:ascii="Arial Narrow" w:hAnsi="Arial Narrow" w:cs="Calibri"/>
          <w:color w:val="000000" w:themeColor="text1"/>
        </w:rPr>
      </w:pPr>
      <w:r w:rsidRPr="00C74F3E">
        <w:rPr>
          <w:rFonts w:ascii="Arial Narrow" w:hAnsi="Arial Narrow" w:cs="Calibri"/>
          <w:color w:val="000000" w:themeColor="text1"/>
        </w:rPr>
        <w:t xml:space="preserve">Cabe destacar que el problema público </w:t>
      </w:r>
      <w:r w:rsidR="009079B9" w:rsidRPr="00C74F3E">
        <w:rPr>
          <w:rFonts w:ascii="Arial Narrow" w:hAnsi="Arial Narrow" w:cs="Calibri"/>
          <w:color w:val="000000" w:themeColor="text1"/>
        </w:rPr>
        <w:t xml:space="preserve">en mención </w:t>
      </w:r>
      <w:r w:rsidRPr="00C74F3E">
        <w:rPr>
          <w:rFonts w:ascii="Arial Narrow" w:hAnsi="Arial Narrow" w:cs="Calibri"/>
          <w:color w:val="000000" w:themeColor="text1"/>
        </w:rPr>
        <w:t>es resultado de dinámicas complejas, desde el punto de vista social (dada la heterogeneidad de consumidores/usuarios</w:t>
      </w:r>
      <w:r w:rsidR="009079B9" w:rsidRPr="00C74F3E">
        <w:rPr>
          <w:rFonts w:ascii="Arial Narrow" w:hAnsi="Arial Narrow" w:cs="Calibri"/>
          <w:color w:val="000000" w:themeColor="text1"/>
        </w:rPr>
        <w:t xml:space="preserve"> en cuanto a sus capacidades</w:t>
      </w:r>
      <w:r w:rsidRPr="00C74F3E">
        <w:rPr>
          <w:rFonts w:ascii="Arial Narrow" w:hAnsi="Arial Narrow" w:cs="Calibri"/>
          <w:color w:val="000000" w:themeColor="text1"/>
        </w:rPr>
        <w:t>), económic</w:t>
      </w:r>
      <w:r w:rsidR="00B958EB" w:rsidRPr="00C74F3E">
        <w:rPr>
          <w:rFonts w:ascii="Arial Narrow" w:hAnsi="Arial Narrow" w:cs="Calibri"/>
          <w:color w:val="000000" w:themeColor="text1"/>
        </w:rPr>
        <w:t>o</w:t>
      </w:r>
      <w:r w:rsidRPr="00C74F3E">
        <w:rPr>
          <w:rFonts w:ascii="Arial Narrow" w:hAnsi="Arial Narrow" w:cs="Calibri"/>
          <w:color w:val="000000" w:themeColor="text1"/>
        </w:rPr>
        <w:t xml:space="preserve"> </w:t>
      </w:r>
      <w:r w:rsidR="009079B9" w:rsidRPr="00C74F3E">
        <w:rPr>
          <w:rFonts w:ascii="Arial Narrow" w:hAnsi="Arial Narrow" w:cs="Calibri"/>
          <w:color w:val="000000" w:themeColor="text1"/>
        </w:rPr>
        <w:t xml:space="preserve">(en la que además de la desigualdad económica existe una convivencia con segmentos informales) </w:t>
      </w:r>
      <w:r w:rsidRPr="00C74F3E">
        <w:rPr>
          <w:rFonts w:ascii="Arial Narrow" w:hAnsi="Arial Narrow" w:cs="Calibri"/>
          <w:color w:val="000000" w:themeColor="text1"/>
        </w:rPr>
        <w:t>y polític</w:t>
      </w:r>
      <w:r w:rsidR="00B958EB" w:rsidRPr="00C74F3E">
        <w:rPr>
          <w:rFonts w:ascii="Arial Narrow" w:hAnsi="Arial Narrow" w:cs="Calibri"/>
          <w:color w:val="000000" w:themeColor="text1"/>
        </w:rPr>
        <w:t>o</w:t>
      </w:r>
      <w:r w:rsidRPr="00C74F3E">
        <w:rPr>
          <w:rFonts w:ascii="Arial Narrow" w:hAnsi="Arial Narrow" w:cs="Calibri"/>
          <w:color w:val="000000" w:themeColor="text1"/>
        </w:rPr>
        <w:t xml:space="preserve"> </w:t>
      </w:r>
      <w:r w:rsidR="009079B9" w:rsidRPr="00C74F3E">
        <w:rPr>
          <w:rFonts w:ascii="Arial Narrow" w:hAnsi="Arial Narrow" w:cs="Calibri"/>
          <w:color w:val="000000" w:themeColor="text1"/>
        </w:rPr>
        <w:t>(englobándose al comportamiento estratégico de las empresas y diversidad de entidades del Estado)</w:t>
      </w:r>
      <w:r w:rsidRPr="00C74F3E">
        <w:rPr>
          <w:rFonts w:ascii="Arial Narrow" w:hAnsi="Arial Narrow" w:cs="Calibri"/>
          <w:color w:val="000000" w:themeColor="text1"/>
        </w:rPr>
        <w:t xml:space="preserve">. Esta condición </w:t>
      </w:r>
      <w:r w:rsidR="00A82461" w:rsidRPr="00C74F3E">
        <w:rPr>
          <w:rFonts w:ascii="Arial Narrow" w:hAnsi="Arial Narrow" w:cs="Calibri"/>
          <w:color w:val="000000" w:themeColor="text1"/>
        </w:rPr>
        <w:t>(de bajo empoderamiento</w:t>
      </w:r>
      <w:r w:rsidR="00163098" w:rsidRPr="00C74F3E">
        <w:rPr>
          <w:rFonts w:ascii="Arial Narrow" w:hAnsi="Arial Narrow" w:cs="Calibri"/>
          <w:color w:val="000000" w:themeColor="text1"/>
        </w:rPr>
        <w:t xml:space="preserve"> y bajo nivel de protección</w:t>
      </w:r>
      <w:r w:rsidR="00A82461" w:rsidRPr="00C74F3E">
        <w:rPr>
          <w:rFonts w:ascii="Arial Narrow" w:hAnsi="Arial Narrow" w:cs="Calibri"/>
          <w:color w:val="000000" w:themeColor="text1"/>
        </w:rPr>
        <w:t xml:space="preserve">) </w:t>
      </w:r>
      <w:r w:rsidRPr="00C74F3E">
        <w:rPr>
          <w:rFonts w:ascii="Arial Narrow" w:hAnsi="Arial Narrow" w:cs="Calibri"/>
          <w:color w:val="000000" w:themeColor="text1"/>
        </w:rPr>
        <w:t xml:space="preserve">a </w:t>
      </w:r>
      <w:r w:rsidR="00A82461" w:rsidRPr="00C74F3E">
        <w:rPr>
          <w:rFonts w:ascii="Arial Narrow" w:hAnsi="Arial Narrow" w:cs="Calibri"/>
          <w:color w:val="000000" w:themeColor="text1"/>
        </w:rPr>
        <w:t xml:space="preserve">su </w:t>
      </w:r>
      <w:r w:rsidRPr="00C74F3E">
        <w:rPr>
          <w:rFonts w:ascii="Arial Narrow" w:hAnsi="Arial Narrow" w:cs="Calibri"/>
          <w:color w:val="000000" w:themeColor="text1"/>
        </w:rPr>
        <w:t xml:space="preserve">vez, </w:t>
      </w:r>
      <w:r w:rsidR="00A82461" w:rsidRPr="00C74F3E">
        <w:rPr>
          <w:rFonts w:ascii="Arial Narrow" w:hAnsi="Arial Narrow" w:cs="Calibri"/>
          <w:color w:val="000000" w:themeColor="text1"/>
        </w:rPr>
        <w:t>genera efectos, como es el caso de la ineficiencia en los mercados, detrimentos y pérdida para el bienestar del consumidor y desconfianza en el Sistema</w:t>
      </w:r>
      <w:r w:rsidRPr="00C74F3E">
        <w:rPr>
          <w:rFonts w:ascii="Arial Narrow" w:hAnsi="Arial Narrow" w:cs="Calibri"/>
          <w:color w:val="000000" w:themeColor="text1"/>
        </w:rPr>
        <w:t>.</w:t>
      </w:r>
    </w:p>
    <w:p w14:paraId="509CA20D" w14:textId="29FC8CD6" w:rsidR="00313843" w:rsidRPr="00C74F3E" w:rsidRDefault="00313843" w:rsidP="00CE13FA">
      <w:pPr>
        <w:tabs>
          <w:tab w:val="left" w:pos="426"/>
        </w:tabs>
        <w:spacing w:before="160" w:line="240" w:lineRule="auto"/>
        <w:jc w:val="both"/>
        <w:rPr>
          <w:rFonts w:ascii="Arial Narrow" w:hAnsi="Arial Narrow" w:cs="Calibri"/>
          <w:color w:val="000000" w:themeColor="text1"/>
        </w:rPr>
      </w:pPr>
      <w:r w:rsidRPr="00C74F3E">
        <w:rPr>
          <w:rFonts w:ascii="Arial Narrow" w:hAnsi="Arial Narrow" w:cs="Calibri"/>
          <w:color w:val="000000" w:themeColor="text1"/>
        </w:rPr>
        <w:t xml:space="preserve">La necesidad de abordar la protección y mayor empoderamiento del consumidor es necesaria si tenemos en cuenta su importancia dentro del mercado: el gasto de consumo privado representa cerca del </w:t>
      </w:r>
      <w:r w:rsidR="009E593C" w:rsidRPr="00C74F3E">
        <w:rPr>
          <w:rFonts w:ascii="Arial Narrow" w:hAnsi="Arial Narrow" w:cs="Calibri"/>
          <w:color w:val="000000" w:themeColor="text1"/>
        </w:rPr>
        <w:t>65.5</w:t>
      </w:r>
      <w:r w:rsidRPr="00C74F3E">
        <w:rPr>
          <w:rFonts w:ascii="Arial Narrow" w:hAnsi="Arial Narrow" w:cs="Calibri"/>
          <w:color w:val="000000" w:themeColor="text1"/>
        </w:rPr>
        <w:t>% del total de producto bruto interno</w:t>
      </w:r>
      <w:r w:rsidR="009E593C" w:rsidRPr="00C74F3E">
        <w:rPr>
          <w:rFonts w:ascii="Arial Narrow" w:hAnsi="Arial Narrow" w:cs="Calibri"/>
          <w:color w:val="000000" w:themeColor="text1"/>
        </w:rPr>
        <w:t xml:space="preserve"> al año 2019</w:t>
      </w:r>
      <w:r w:rsidR="009E593C" w:rsidRPr="00C74F3E">
        <w:rPr>
          <w:rStyle w:val="Refdenotaalpie"/>
          <w:rFonts w:ascii="Arial Narrow" w:hAnsi="Arial Narrow" w:cs="Calibri"/>
          <w:color w:val="000000" w:themeColor="text1"/>
        </w:rPr>
        <w:footnoteReference w:id="7"/>
      </w:r>
      <w:r w:rsidR="009E593C" w:rsidRPr="00C74F3E">
        <w:rPr>
          <w:rFonts w:ascii="Arial Narrow" w:hAnsi="Arial Narrow" w:cs="Calibri"/>
          <w:color w:val="000000" w:themeColor="text1"/>
        </w:rPr>
        <w:t>.</w:t>
      </w:r>
    </w:p>
    <w:p w14:paraId="58B3BA3E" w14:textId="77777777" w:rsidR="00F40693" w:rsidRDefault="00F40693" w:rsidP="00CE13FA">
      <w:pPr>
        <w:tabs>
          <w:tab w:val="left" w:pos="426"/>
        </w:tabs>
        <w:spacing w:before="160" w:line="240" w:lineRule="auto"/>
        <w:jc w:val="both"/>
        <w:rPr>
          <w:rFonts w:ascii="Arial Narrow" w:hAnsi="Arial Narrow" w:cs="Calibri"/>
        </w:rPr>
      </w:pPr>
    </w:p>
    <w:p w14:paraId="44465230" w14:textId="77777777" w:rsidR="00C74F3E" w:rsidRDefault="00C74F3E" w:rsidP="00CE13FA">
      <w:pPr>
        <w:tabs>
          <w:tab w:val="left" w:pos="426"/>
        </w:tabs>
        <w:spacing w:before="160" w:line="240" w:lineRule="auto"/>
        <w:jc w:val="both"/>
        <w:rPr>
          <w:rFonts w:ascii="Arial Narrow" w:hAnsi="Arial Narrow" w:cs="Calibri"/>
        </w:rPr>
      </w:pPr>
    </w:p>
    <w:p w14:paraId="3386951B" w14:textId="2B5A6893" w:rsidR="007644FB" w:rsidRPr="00584169" w:rsidRDefault="007644FB" w:rsidP="008A52AC">
      <w:pPr>
        <w:pStyle w:val="Ttulo1"/>
        <w:numPr>
          <w:ilvl w:val="2"/>
          <w:numId w:val="27"/>
        </w:numPr>
        <w:spacing w:line="240" w:lineRule="auto"/>
        <w:ind w:left="567" w:hanging="567"/>
        <w:rPr>
          <w:rFonts w:ascii="Arial Narrow" w:hAnsi="Arial Narrow"/>
          <w:b/>
          <w:bCs/>
          <w:color w:val="auto"/>
          <w:sz w:val="22"/>
          <w:szCs w:val="22"/>
        </w:rPr>
      </w:pPr>
      <w:bookmarkStart w:id="16" w:name="_Toc22993994"/>
      <w:r w:rsidRPr="00584169">
        <w:rPr>
          <w:rFonts w:ascii="Arial Narrow" w:hAnsi="Arial Narrow"/>
          <w:b/>
          <w:bCs/>
          <w:color w:val="auto"/>
          <w:sz w:val="22"/>
          <w:szCs w:val="22"/>
        </w:rPr>
        <w:lastRenderedPageBreak/>
        <w:t>Modelo del problema público</w:t>
      </w:r>
      <w:bookmarkEnd w:id="16"/>
    </w:p>
    <w:p w14:paraId="466AA7D1" w14:textId="19E4E658" w:rsidR="007644FB" w:rsidRDefault="007644FB" w:rsidP="00DE347E">
      <w:pPr>
        <w:spacing w:after="0" w:line="240" w:lineRule="auto"/>
      </w:pPr>
    </w:p>
    <w:p w14:paraId="60076F05" w14:textId="5605C53F" w:rsidR="00EA2050" w:rsidRDefault="00EA2050" w:rsidP="008A52AC">
      <w:pPr>
        <w:spacing w:line="240" w:lineRule="auto"/>
        <w:jc w:val="both"/>
        <w:rPr>
          <w:rFonts w:ascii="Arial Narrow" w:hAnsi="Arial Narrow" w:cs="Calibri"/>
        </w:rPr>
      </w:pPr>
      <w:r w:rsidRPr="00584169">
        <w:rPr>
          <w:rFonts w:ascii="Arial Narrow" w:hAnsi="Arial Narrow" w:cs="Calibri"/>
        </w:rPr>
        <w:t xml:space="preserve">El problema público descrito y las causas que lo originan se </w:t>
      </w:r>
      <w:r w:rsidR="00C74F3E" w:rsidRPr="00584169">
        <w:rPr>
          <w:rFonts w:ascii="Arial Narrow" w:hAnsi="Arial Narrow" w:cs="Calibri"/>
        </w:rPr>
        <w:t>pueden</w:t>
      </w:r>
      <w:r w:rsidRPr="00584169">
        <w:rPr>
          <w:rFonts w:ascii="Arial Narrow" w:hAnsi="Arial Narrow" w:cs="Calibri"/>
        </w:rPr>
        <w:t xml:space="preserve"> representar a través del siguiente modelo:</w:t>
      </w:r>
    </w:p>
    <w:p w14:paraId="79B189A9" w14:textId="77777777" w:rsidR="00F40693" w:rsidRPr="00584169" w:rsidRDefault="00F40693" w:rsidP="008A52AC">
      <w:pPr>
        <w:spacing w:line="240" w:lineRule="auto"/>
        <w:jc w:val="both"/>
        <w:rPr>
          <w:rFonts w:ascii="Arial Narrow" w:hAnsi="Arial Narrow" w:cs="Calibri"/>
        </w:rPr>
      </w:pPr>
    </w:p>
    <w:p w14:paraId="183AF08E" w14:textId="3286AFD1" w:rsidR="00EA2050" w:rsidRPr="00584169" w:rsidRDefault="00EA2050" w:rsidP="00DE347E">
      <w:pPr>
        <w:spacing w:after="0" w:line="240" w:lineRule="auto"/>
        <w:jc w:val="center"/>
        <w:rPr>
          <w:rFonts w:ascii="Arial Narrow" w:hAnsi="Arial Narrow"/>
          <w:b/>
          <w:bCs/>
        </w:rPr>
      </w:pPr>
      <w:r w:rsidRPr="00584169">
        <w:rPr>
          <w:rFonts w:ascii="Arial Narrow" w:hAnsi="Arial Narrow"/>
          <w:b/>
          <w:bCs/>
        </w:rPr>
        <w:t xml:space="preserve">Tabla Nº  </w:t>
      </w:r>
      <w:r w:rsidRPr="00584169">
        <w:rPr>
          <w:rFonts w:ascii="Arial Narrow" w:hAnsi="Arial Narrow"/>
          <w:b/>
          <w:bCs/>
        </w:rPr>
        <w:fldChar w:fldCharType="begin"/>
      </w:r>
      <w:r w:rsidRPr="00584169">
        <w:rPr>
          <w:rFonts w:ascii="Arial Narrow" w:hAnsi="Arial Narrow"/>
          <w:b/>
          <w:bCs/>
        </w:rPr>
        <w:instrText xml:space="preserve"> SEQ Tabla_Nº_ \* ARABIC </w:instrText>
      </w:r>
      <w:r w:rsidRPr="00584169">
        <w:rPr>
          <w:rFonts w:ascii="Arial Narrow" w:hAnsi="Arial Narrow"/>
          <w:b/>
          <w:bCs/>
        </w:rPr>
        <w:fldChar w:fldCharType="separate"/>
      </w:r>
      <w:r w:rsidR="002E61A4">
        <w:rPr>
          <w:rFonts w:ascii="Arial Narrow" w:hAnsi="Arial Narrow"/>
          <w:b/>
          <w:bCs/>
          <w:noProof/>
        </w:rPr>
        <w:t>3</w:t>
      </w:r>
      <w:r w:rsidRPr="00584169">
        <w:rPr>
          <w:rFonts w:ascii="Arial Narrow" w:hAnsi="Arial Narrow"/>
          <w:b/>
          <w:bCs/>
        </w:rPr>
        <w:fldChar w:fldCharType="end"/>
      </w:r>
    </w:p>
    <w:p w14:paraId="282B33FB" w14:textId="77777777" w:rsidR="00EA2050" w:rsidRPr="00584169" w:rsidRDefault="00EA2050" w:rsidP="00DE347E">
      <w:pPr>
        <w:spacing w:after="0" w:line="240" w:lineRule="auto"/>
        <w:jc w:val="center"/>
        <w:rPr>
          <w:rFonts w:ascii="Arial Narrow" w:hAnsi="Arial Narrow"/>
          <w:b/>
          <w:bCs/>
        </w:rPr>
      </w:pPr>
      <w:r w:rsidRPr="00584169">
        <w:rPr>
          <w:rFonts w:ascii="Arial Narrow" w:hAnsi="Arial Narrow"/>
          <w:b/>
          <w:bCs/>
        </w:rPr>
        <w:t>Modelo del problema público</w:t>
      </w:r>
    </w:p>
    <w:tbl>
      <w:tblPr>
        <w:tblStyle w:val="Tablaconcuadrcula"/>
        <w:tblW w:w="4975"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716"/>
        <w:gridCol w:w="2351"/>
        <w:gridCol w:w="872"/>
        <w:gridCol w:w="4070"/>
      </w:tblGrid>
      <w:tr w:rsidR="000545D0" w:rsidRPr="000545D0" w14:paraId="48AA03BF" w14:textId="77777777" w:rsidTr="005A32E9">
        <w:tc>
          <w:tcPr>
            <w:tcW w:w="952" w:type="pct"/>
            <w:shd w:val="clear" w:color="auto" w:fill="3B3838" w:themeFill="background2" w:themeFillShade="40"/>
            <w:vAlign w:val="center"/>
          </w:tcPr>
          <w:p w14:paraId="1C75E719" w14:textId="77777777" w:rsidR="000545D0" w:rsidRPr="000545D0" w:rsidRDefault="000545D0" w:rsidP="00DE347E">
            <w:pPr>
              <w:pStyle w:val="Default"/>
              <w:jc w:val="center"/>
              <w:rPr>
                <w:rFonts w:ascii="Arial Narrow" w:hAnsi="Arial Narrow"/>
                <w:b/>
                <w:bCs/>
                <w:color w:val="auto"/>
                <w:sz w:val="22"/>
                <w:szCs w:val="22"/>
              </w:rPr>
            </w:pPr>
            <w:r w:rsidRPr="000545D0">
              <w:rPr>
                <w:rFonts w:ascii="Arial Narrow" w:hAnsi="Arial Narrow"/>
                <w:b/>
                <w:bCs/>
                <w:color w:val="auto"/>
                <w:sz w:val="22"/>
                <w:szCs w:val="22"/>
              </w:rPr>
              <w:t>Problema público</w:t>
            </w:r>
          </w:p>
        </w:tc>
        <w:tc>
          <w:tcPr>
            <w:tcW w:w="1305" w:type="pct"/>
            <w:shd w:val="clear" w:color="auto" w:fill="3B3838" w:themeFill="background2" w:themeFillShade="40"/>
            <w:vAlign w:val="center"/>
          </w:tcPr>
          <w:p w14:paraId="722F656C" w14:textId="157A3016" w:rsidR="000545D0" w:rsidRPr="000545D0" w:rsidRDefault="000545D0" w:rsidP="00DE347E">
            <w:pPr>
              <w:pStyle w:val="Default"/>
              <w:jc w:val="center"/>
              <w:rPr>
                <w:rFonts w:ascii="Arial Narrow" w:hAnsi="Arial Narrow"/>
                <w:b/>
                <w:bCs/>
                <w:color w:val="auto"/>
                <w:sz w:val="22"/>
                <w:szCs w:val="22"/>
              </w:rPr>
            </w:pPr>
            <w:r w:rsidRPr="000545D0">
              <w:rPr>
                <w:rFonts w:ascii="Arial Narrow" w:hAnsi="Arial Narrow"/>
                <w:b/>
                <w:bCs/>
                <w:color w:val="auto"/>
                <w:sz w:val="22"/>
                <w:szCs w:val="22"/>
              </w:rPr>
              <w:t>Causas directas (Cd)</w:t>
            </w:r>
          </w:p>
        </w:tc>
        <w:tc>
          <w:tcPr>
            <w:tcW w:w="2743" w:type="pct"/>
            <w:gridSpan w:val="2"/>
            <w:shd w:val="clear" w:color="auto" w:fill="3B3838" w:themeFill="background2" w:themeFillShade="40"/>
            <w:vAlign w:val="center"/>
          </w:tcPr>
          <w:p w14:paraId="1F52DB0B" w14:textId="39E89C75" w:rsidR="000545D0" w:rsidRPr="000545D0" w:rsidRDefault="000545D0" w:rsidP="00DE347E">
            <w:pPr>
              <w:pStyle w:val="Default"/>
              <w:jc w:val="center"/>
              <w:rPr>
                <w:rFonts w:ascii="Arial Narrow" w:hAnsi="Arial Narrow"/>
                <w:b/>
                <w:bCs/>
                <w:color w:val="auto"/>
                <w:sz w:val="22"/>
                <w:szCs w:val="22"/>
              </w:rPr>
            </w:pPr>
            <w:r w:rsidRPr="000545D0">
              <w:rPr>
                <w:rFonts w:ascii="Arial Narrow" w:hAnsi="Arial Narrow"/>
                <w:b/>
                <w:bCs/>
                <w:color w:val="auto"/>
                <w:sz w:val="22"/>
                <w:szCs w:val="22"/>
              </w:rPr>
              <w:t>Causas indirectas (Ci)</w:t>
            </w:r>
          </w:p>
        </w:tc>
      </w:tr>
      <w:tr w:rsidR="000545D0" w:rsidRPr="000545D0" w14:paraId="5FE602CC" w14:textId="77777777" w:rsidTr="00CC2DE2">
        <w:tc>
          <w:tcPr>
            <w:tcW w:w="952" w:type="pct"/>
            <w:vMerge w:val="restart"/>
            <w:shd w:val="clear" w:color="auto" w:fill="FFF2CC" w:themeFill="accent4" w:themeFillTint="33"/>
            <w:vAlign w:val="center"/>
          </w:tcPr>
          <w:p w14:paraId="3D5E8C8E" w14:textId="4DC73F28" w:rsidR="000545D0" w:rsidRPr="000545D0" w:rsidRDefault="0042669E" w:rsidP="00DE347E">
            <w:pPr>
              <w:pStyle w:val="Default"/>
              <w:jc w:val="center"/>
              <w:rPr>
                <w:rFonts w:ascii="Arial Narrow" w:hAnsi="Arial Narrow"/>
                <w:b/>
                <w:bCs/>
                <w:color w:val="auto"/>
                <w:sz w:val="22"/>
                <w:szCs w:val="22"/>
              </w:rPr>
            </w:pPr>
            <w:r w:rsidRPr="0042669E">
              <w:rPr>
                <w:rFonts w:ascii="Arial Narrow" w:hAnsi="Arial Narrow"/>
                <w:b/>
                <w:bCs/>
                <w:color w:val="auto"/>
                <w:sz w:val="22"/>
                <w:szCs w:val="22"/>
              </w:rPr>
              <w:t>Bajo nivel de protección y empoderamiento de los consumidores en su relación de consumo</w:t>
            </w:r>
          </w:p>
        </w:tc>
        <w:tc>
          <w:tcPr>
            <w:tcW w:w="1305" w:type="pct"/>
            <w:shd w:val="clear" w:color="auto" w:fill="F2F2F2" w:themeFill="background1" w:themeFillShade="F2"/>
            <w:vAlign w:val="center"/>
          </w:tcPr>
          <w:p w14:paraId="6F42F914" w14:textId="46320B64" w:rsidR="000545D0" w:rsidRPr="000545D0" w:rsidRDefault="000545D0" w:rsidP="000545D0">
            <w:pPr>
              <w:pStyle w:val="Default"/>
              <w:rPr>
                <w:rFonts w:ascii="Arial Narrow" w:hAnsi="Arial Narrow"/>
                <w:color w:val="auto"/>
                <w:sz w:val="22"/>
                <w:szCs w:val="22"/>
              </w:rPr>
            </w:pPr>
            <w:r w:rsidRPr="000545D0">
              <w:rPr>
                <w:rFonts w:ascii="Arial Narrow" w:hAnsi="Arial Narrow"/>
                <w:b/>
                <w:bCs/>
                <w:color w:val="3B3838" w:themeColor="background2" w:themeShade="40"/>
                <w:sz w:val="22"/>
                <w:szCs w:val="22"/>
              </w:rPr>
              <w:t>Cd 1:</w:t>
            </w:r>
            <w:r>
              <w:rPr>
                <w:rFonts w:ascii="Arial Narrow" w:hAnsi="Arial Narrow"/>
                <w:color w:val="auto"/>
                <w:sz w:val="22"/>
                <w:szCs w:val="22"/>
              </w:rPr>
              <w:t xml:space="preserve"> </w:t>
            </w:r>
            <w:r w:rsidR="00B96090">
              <w:rPr>
                <w:rFonts w:ascii="Arial Narrow" w:hAnsi="Arial Narrow"/>
                <w:color w:val="auto"/>
                <w:sz w:val="22"/>
                <w:szCs w:val="22"/>
              </w:rPr>
              <w:t>D</w:t>
            </w:r>
            <w:r w:rsidRPr="000545D0">
              <w:rPr>
                <w:rFonts w:ascii="Arial Narrow" w:hAnsi="Arial Narrow"/>
                <w:color w:val="auto"/>
                <w:sz w:val="22"/>
                <w:szCs w:val="22"/>
              </w:rPr>
              <w:t>esconocimiento por parte de los consumidores acerca de sus derechos</w:t>
            </w:r>
            <w:r w:rsidR="0042669E">
              <w:rPr>
                <w:rFonts w:ascii="Arial Narrow" w:hAnsi="Arial Narrow"/>
                <w:color w:val="auto"/>
                <w:sz w:val="22"/>
                <w:szCs w:val="22"/>
              </w:rPr>
              <w:t xml:space="preserve"> </w:t>
            </w:r>
          </w:p>
        </w:tc>
        <w:tc>
          <w:tcPr>
            <w:tcW w:w="484" w:type="pct"/>
            <w:vAlign w:val="center"/>
          </w:tcPr>
          <w:p w14:paraId="12CE3A0F" w14:textId="7297AC0F"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1.1</w:t>
            </w:r>
          </w:p>
        </w:tc>
        <w:tc>
          <w:tcPr>
            <w:tcW w:w="2259" w:type="pct"/>
            <w:vAlign w:val="center"/>
          </w:tcPr>
          <w:p w14:paraId="775A57C4" w14:textId="18415E25" w:rsidR="000545D0" w:rsidRPr="000545D0" w:rsidRDefault="000545D0" w:rsidP="000545D0">
            <w:pPr>
              <w:pStyle w:val="Default"/>
              <w:jc w:val="both"/>
              <w:rPr>
                <w:rFonts w:ascii="Arial Narrow" w:hAnsi="Arial Narrow"/>
                <w:color w:val="auto"/>
                <w:sz w:val="22"/>
                <w:szCs w:val="22"/>
              </w:rPr>
            </w:pPr>
            <w:r w:rsidRPr="000545D0">
              <w:rPr>
                <w:rFonts w:ascii="Arial Narrow" w:hAnsi="Arial Narrow"/>
                <w:color w:val="auto"/>
                <w:sz w:val="22"/>
                <w:szCs w:val="22"/>
              </w:rPr>
              <w:t xml:space="preserve">Insuficiente </w:t>
            </w:r>
            <w:r w:rsidR="0042669E">
              <w:rPr>
                <w:rFonts w:ascii="Arial Narrow" w:hAnsi="Arial Narrow"/>
                <w:color w:val="auto"/>
                <w:sz w:val="22"/>
                <w:szCs w:val="22"/>
              </w:rPr>
              <w:t xml:space="preserve">desarrollo de capacidades </w:t>
            </w:r>
            <w:r w:rsidR="00B96090">
              <w:rPr>
                <w:rFonts w:ascii="Arial Narrow" w:hAnsi="Arial Narrow"/>
                <w:color w:val="auto"/>
                <w:sz w:val="22"/>
                <w:szCs w:val="22"/>
              </w:rPr>
              <w:t xml:space="preserve">y de </w:t>
            </w:r>
            <w:r w:rsidRPr="000545D0">
              <w:rPr>
                <w:rFonts w:ascii="Arial Narrow" w:hAnsi="Arial Narrow"/>
                <w:color w:val="auto"/>
                <w:sz w:val="22"/>
                <w:szCs w:val="22"/>
              </w:rPr>
              <w:t>educación sobre los derechos del consumidor en materia de consumo.</w:t>
            </w:r>
          </w:p>
        </w:tc>
      </w:tr>
      <w:tr w:rsidR="000545D0" w:rsidRPr="000545D0" w14:paraId="59FD0073" w14:textId="77777777" w:rsidTr="00CC2DE2">
        <w:tc>
          <w:tcPr>
            <w:tcW w:w="952" w:type="pct"/>
            <w:vMerge/>
            <w:shd w:val="clear" w:color="auto" w:fill="FFF2CC" w:themeFill="accent4" w:themeFillTint="33"/>
            <w:vAlign w:val="center"/>
          </w:tcPr>
          <w:p w14:paraId="44D29A6B" w14:textId="77777777" w:rsidR="000545D0" w:rsidRPr="000545D0" w:rsidRDefault="000545D0" w:rsidP="00DE347E">
            <w:pPr>
              <w:pStyle w:val="Default"/>
              <w:jc w:val="center"/>
              <w:rPr>
                <w:rFonts w:ascii="Arial Narrow" w:hAnsi="Arial Narrow"/>
                <w:color w:val="auto"/>
                <w:sz w:val="22"/>
                <w:szCs w:val="22"/>
              </w:rPr>
            </w:pPr>
          </w:p>
        </w:tc>
        <w:tc>
          <w:tcPr>
            <w:tcW w:w="1305" w:type="pct"/>
            <w:vMerge w:val="restart"/>
            <w:shd w:val="clear" w:color="auto" w:fill="F2F2F2" w:themeFill="background1" w:themeFillShade="F2"/>
            <w:vAlign w:val="center"/>
          </w:tcPr>
          <w:p w14:paraId="5E7AC26D" w14:textId="389D1D5A" w:rsidR="000545D0" w:rsidRPr="000545D0" w:rsidRDefault="000545D0" w:rsidP="00BF1AAB">
            <w:pPr>
              <w:pStyle w:val="Default"/>
              <w:rPr>
                <w:rFonts w:ascii="Arial Narrow" w:hAnsi="Arial Narrow"/>
                <w:sz w:val="22"/>
                <w:szCs w:val="22"/>
              </w:rPr>
            </w:pPr>
            <w:r w:rsidRPr="000545D0">
              <w:rPr>
                <w:rFonts w:ascii="Arial Narrow" w:hAnsi="Arial Narrow"/>
                <w:b/>
                <w:bCs/>
                <w:color w:val="3B3838" w:themeColor="background2" w:themeShade="40"/>
                <w:sz w:val="22"/>
                <w:szCs w:val="22"/>
              </w:rPr>
              <w:t xml:space="preserve">Cd </w:t>
            </w:r>
            <w:r>
              <w:rPr>
                <w:rFonts w:ascii="Arial Narrow" w:hAnsi="Arial Narrow"/>
                <w:b/>
                <w:bCs/>
                <w:color w:val="3B3838" w:themeColor="background2" w:themeShade="40"/>
                <w:sz w:val="22"/>
                <w:szCs w:val="22"/>
              </w:rPr>
              <w:t>2</w:t>
            </w:r>
            <w:r w:rsidRPr="000545D0">
              <w:rPr>
                <w:rFonts w:ascii="Arial Narrow" w:hAnsi="Arial Narrow"/>
                <w:b/>
                <w:bCs/>
                <w:color w:val="3B3838" w:themeColor="background2" w:themeShade="40"/>
                <w:sz w:val="22"/>
                <w:szCs w:val="22"/>
              </w:rPr>
              <w:t>:</w:t>
            </w:r>
            <w:r>
              <w:rPr>
                <w:rFonts w:ascii="Arial Narrow" w:hAnsi="Arial Narrow"/>
                <w:b/>
                <w:bCs/>
                <w:color w:val="3B3838" w:themeColor="background2" w:themeShade="40"/>
                <w:sz w:val="22"/>
                <w:szCs w:val="22"/>
              </w:rPr>
              <w:t xml:space="preserve"> </w:t>
            </w:r>
            <w:r w:rsidR="00B96090" w:rsidRPr="00AF3D47">
              <w:rPr>
                <w:rFonts w:ascii="Arial Narrow" w:hAnsi="Arial Narrow"/>
                <w:color w:val="C00000"/>
                <w:sz w:val="22"/>
                <w:szCs w:val="22"/>
              </w:rPr>
              <w:t>I</w:t>
            </w:r>
            <w:r w:rsidRPr="00AF3D47">
              <w:rPr>
                <w:rFonts w:ascii="Arial Narrow" w:hAnsi="Arial Narrow"/>
                <w:color w:val="C00000"/>
                <w:sz w:val="22"/>
                <w:szCs w:val="22"/>
              </w:rPr>
              <w:t>n</w:t>
            </w:r>
            <w:r w:rsidR="00BF1AAB" w:rsidRPr="00AF3D47">
              <w:rPr>
                <w:rFonts w:ascii="Arial Narrow" w:hAnsi="Arial Narrow"/>
                <w:color w:val="C00000"/>
                <w:sz w:val="22"/>
                <w:szCs w:val="22"/>
              </w:rPr>
              <w:t xml:space="preserve">suficiente desarrollo de </w:t>
            </w:r>
            <w:r w:rsidRPr="000545D0">
              <w:rPr>
                <w:rFonts w:ascii="Arial Narrow" w:hAnsi="Arial Narrow"/>
                <w:sz w:val="22"/>
                <w:szCs w:val="22"/>
              </w:rPr>
              <w:t>información para la toma de decisiones de consumo de los consumidores</w:t>
            </w:r>
          </w:p>
        </w:tc>
        <w:tc>
          <w:tcPr>
            <w:tcW w:w="484" w:type="pct"/>
            <w:vAlign w:val="center"/>
          </w:tcPr>
          <w:p w14:paraId="70B27C00" w14:textId="63839483"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2.1</w:t>
            </w:r>
          </w:p>
        </w:tc>
        <w:tc>
          <w:tcPr>
            <w:tcW w:w="2259" w:type="pct"/>
            <w:vAlign w:val="center"/>
          </w:tcPr>
          <w:p w14:paraId="2681BB59" w14:textId="7CF80D1D" w:rsidR="000545D0" w:rsidRPr="000545D0" w:rsidRDefault="00B96090" w:rsidP="00C260C0">
            <w:pPr>
              <w:pStyle w:val="Default"/>
              <w:jc w:val="both"/>
              <w:rPr>
                <w:rFonts w:ascii="Arial Narrow" w:hAnsi="Arial Narrow"/>
                <w:color w:val="auto"/>
                <w:sz w:val="22"/>
                <w:szCs w:val="22"/>
              </w:rPr>
            </w:pPr>
            <w:r>
              <w:rPr>
                <w:rFonts w:ascii="Arial Narrow" w:hAnsi="Arial Narrow"/>
                <w:color w:val="auto"/>
                <w:sz w:val="22"/>
                <w:szCs w:val="22"/>
              </w:rPr>
              <w:t xml:space="preserve">Inadecuada información </w:t>
            </w:r>
            <w:r w:rsidR="000545D0" w:rsidRPr="000545D0">
              <w:rPr>
                <w:rFonts w:ascii="Arial Narrow" w:hAnsi="Arial Narrow"/>
                <w:color w:val="auto"/>
                <w:sz w:val="22"/>
                <w:szCs w:val="22"/>
              </w:rPr>
              <w:t>y difusión de información que facilite la toma de decisiones de consumo.</w:t>
            </w:r>
            <w:r w:rsidR="000545D0" w:rsidRPr="000545D0">
              <w:rPr>
                <w:rFonts w:ascii="Arial Narrow" w:hAnsi="Arial Narrow"/>
                <w:b/>
                <w:bCs/>
                <w:color w:val="3B3838" w:themeColor="background2" w:themeShade="40"/>
                <w:sz w:val="22"/>
                <w:szCs w:val="22"/>
              </w:rPr>
              <w:t xml:space="preserve"> </w:t>
            </w:r>
          </w:p>
        </w:tc>
      </w:tr>
      <w:tr w:rsidR="000545D0" w:rsidRPr="000545D0" w14:paraId="43375D9E" w14:textId="77777777" w:rsidTr="00CC2DE2">
        <w:tc>
          <w:tcPr>
            <w:tcW w:w="952" w:type="pct"/>
            <w:vMerge/>
            <w:shd w:val="clear" w:color="auto" w:fill="FFF2CC" w:themeFill="accent4" w:themeFillTint="33"/>
            <w:vAlign w:val="center"/>
          </w:tcPr>
          <w:p w14:paraId="6D6C8854" w14:textId="77777777" w:rsidR="000545D0" w:rsidRPr="000545D0" w:rsidRDefault="000545D0" w:rsidP="00DE347E">
            <w:pPr>
              <w:pStyle w:val="Default"/>
              <w:jc w:val="center"/>
              <w:rPr>
                <w:rFonts w:ascii="Arial Narrow" w:hAnsi="Arial Narrow"/>
                <w:color w:val="auto"/>
                <w:sz w:val="22"/>
                <w:szCs w:val="22"/>
              </w:rPr>
            </w:pPr>
          </w:p>
        </w:tc>
        <w:tc>
          <w:tcPr>
            <w:tcW w:w="1305" w:type="pct"/>
            <w:vMerge/>
            <w:shd w:val="clear" w:color="auto" w:fill="F2F2F2" w:themeFill="background1" w:themeFillShade="F2"/>
            <w:vAlign w:val="center"/>
          </w:tcPr>
          <w:p w14:paraId="77B6F918" w14:textId="77777777" w:rsidR="000545D0" w:rsidRPr="000545D0" w:rsidRDefault="000545D0" w:rsidP="00DE347E">
            <w:pPr>
              <w:pStyle w:val="Default"/>
              <w:rPr>
                <w:rFonts w:ascii="Arial Narrow" w:hAnsi="Arial Narrow"/>
                <w:color w:val="auto"/>
                <w:sz w:val="22"/>
                <w:szCs w:val="22"/>
              </w:rPr>
            </w:pPr>
          </w:p>
        </w:tc>
        <w:tc>
          <w:tcPr>
            <w:tcW w:w="484" w:type="pct"/>
            <w:vAlign w:val="center"/>
          </w:tcPr>
          <w:p w14:paraId="23434FA4" w14:textId="2963FB66"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2.2</w:t>
            </w:r>
          </w:p>
        </w:tc>
        <w:tc>
          <w:tcPr>
            <w:tcW w:w="2259" w:type="pct"/>
            <w:vAlign w:val="center"/>
          </w:tcPr>
          <w:p w14:paraId="417F1437" w14:textId="0A4C1160" w:rsidR="000545D0" w:rsidRPr="000545D0" w:rsidRDefault="000545D0" w:rsidP="00163098">
            <w:pPr>
              <w:pStyle w:val="Default"/>
              <w:jc w:val="both"/>
              <w:rPr>
                <w:rFonts w:ascii="Arial Narrow" w:hAnsi="Arial Narrow"/>
                <w:color w:val="auto"/>
                <w:sz w:val="22"/>
                <w:szCs w:val="22"/>
              </w:rPr>
            </w:pPr>
            <w:r w:rsidRPr="000545D0">
              <w:rPr>
                <w:rFonts w:ascii="Arial Narrow" w:hAnsi="Arial Narrow"/>
                <w:sz w:val="22"/>
                <w:szCs w:val="22"/>
              </w:rPr>
              <w:t>Insuficiente información sobre riesgos no previstos que afectan la salud de consumidores.</w:t>
            </w:r>
          </w:p>
        </w:tc>
      </w:tr>
      <w:tr w:rsidR="000545D0" w:rsidRPr="000545D0" w14:paraId="197C730E" w14:textId="77777777" w:rsidTr="00CC2DE2">
        <w:tc>
          <w:tcPr>
            <w:tcW w:w="952" w:type="pct"/>
            <w:vMerge/>
            <w:shd w:val="clear" w:color="auto" w:fill="FFF2CC" w:themeFill="accent4" w:themeFillTint="33"/>
            <w:vAlign w:val="center"/>
          </w:tcPr>
          <w:p w14:paraId="20535F74" w14:textId="77777777" w:rsidR="000545D0" w:rsidRPr="000545D0" w:rsidRDefault="000545D0" w:rsidP="00DE347E">
            <w:pPr>
              <w:pStyle w:val="Default"/>
              <w:jc w:val="center"/>
              <w:rPr>
                <w:rFonts w:ascii="Arial Narrow" w:hAnsi="Arial Narrow"/>
                <w:color w:val="auto"/>
                <w:sz w:val="22"/>
                <w:szCs w:val="22"/>
              </w:rPr>
            </w:pPr>
          </w:p>
        </w:tc>
        <w:tc>
          <w:tcPr>
            <w:tcW w:w="1305" w:type="pct"/>
            <w:vMerge/>
            <w:shd w:val="clear" w:color="auto" w:fill="F2F2F2" w:themeFill="background1" w:themeFillShade="F2"/>
            <w:vAlign w:val="center"/>
          </w:tcPr>
          <w:p w14:paraId="3981B551" w14:textId="77777777" w:rsidR="000545D0" w:rsidRPr="000545D0" w:rsidRDefault="000545D0" w:rsidP="00DE347E">
            <w:pPr>
              <w:pStyle w:val="Default"/>
              <w:rPr>
                <w:rFonts w:ascii="Arial Narrow" w:hAnsi="Arial Narrow"/>
                <w:color w:val="auto"/>
                <w:sz w:val="22"/>
                <w:szCs w:val="22"/>
              </w:rPr>
            </w:pPr>
          </w:p>
        </w:tc>
        <w:tc>
          <w:tcPr>
            <w:tcW w:w="484" w:type="pct"/>
            <w:vAlign w:val="center"/>
          </w:tcPr>
          <w:p w14:paraId="559FB69B" w14:textId="2F4A80E7"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2.3</w:t>
            </w:r>
          </w:p>
        </w:tc>
        <w:tc>
          <w:tcPr>
            <w:tcW w:w="2259" w:type="pct"/>
            <w:vAlign w:val="center"/>
          </w:tcPr>
          <w:p w14:paraId="4015A58A" w14:textId="68531028" w:rsidR="000545D0" w:rsidRPr="000545D0" w:rsidRDefault="000545D0" w:rsidP="00163098">
            <w:pPr>
              <w:pStyle w:val="Default"/>
              <w:jc w:val="both"/>
              <w:rPr>
                <w:rFonts w:ascii="Arial Narrow" w:hAnsi="Arial Narrow"/>
                <w:color w:val="auto"/>
                <w:sz w:val="22"/>
                <w:szCs w:val="22"/>
              </w:rPr>
            </w:pPr>
            <w:r w:rsidRPr="000545D0">
              <w:rPr>
                <w:rFonts w:ascii="Arial Narrow" w:hAnsi="Arial Narrow"/>
                <w:sz w:val="22"/>
                <w:szCs w:val="22"/>
              </w:rPr>
              <w:t>Insuficiente información sobre riesgos no previstos que afectan la seguridad de los consumidores.</w:t>
            </w:r>
          </w:p>
        </w:tc>
      </w:tr>
      <w:tr w:rsidR="000545D0" w:rsidRPr="000545D0" w14:paraId="1D801F23" w14:textId="77777777" w:rsidTr="00CC2DE2">
        <w:tc>
          <w:tcPr>
            <w:tcW w:w="952" w:type="pct"/>
            <w:vMerge/>
            <w:shd w:val="clear" w:color="auto" w:fill="FFF2CC" w:themeFill="accent4" w:themeFillTint="33"/>
            <w:vAlign w:val="center"/>
          </w:tcPr>
          <w:p w14:paraId="16062B0C" w14:textId="77777777" w:rsidR="000545D0" w:rsidRPr="000545D0" w:rsidRDefault="000545D0" w:rsidP="00DE347E">
            <w:pPr>
              <w:pStyle w:val="Default"/>
              <w:jc w:val="center"/>
              <w:rPr>
                <w:rFonts w:ascii="Arial Narrow" w:hAnsi="Arial Narrow"/>
                <w:color w:val="auto"/>
                <w:sz w:val="22"/>
                <w:szCs w:val="22"/>
              </w:rPr>
            </w:pPr>
          </w:p>
        </w:tc>
        <w:tc>
          <w:tcPr>
            <w:tcW w:w="1305" w:type="pct"/>
            <w:vMerge w:val="restart"/>
            <w:shd w:val="clear" w:color="auto" w:fill="F2F2F2" w:themeFill="background1" w:themeFillShade="F2"/>
            <w:vAlign w:val="center"/>
          </w:tcPr>
          <w:p w14:paraId="05AE2429" w14:textId="452A3B1F" w:rsidR="000545D0" w:rsidRPr="000545D0" w:rsidRDefault="000545D0" w:rsidP="000545D0">
            <w:pPr>
              <w:pStyle w:val="Default"/>
              <w:rPr>
                <w:rFonts w:ascii="Arial Narrow" w:hAnsi="Arial Narrow"/>
                <w:color w:val="auto"/>
                <w:sz w:val="22"/>
                <w:szCs w:val="22"/>
              </w:rPr>
            </w:pPr>
            <w:r w:rsidRPr="000545D0">
              <w:rPr>
                <w:rFonts w:ascii="Arial Narrow" w:hAnsi="Arial Narrow"/>
                <w:b/>
                <w:bCs/>
                <w:color w:val="3B3838" w:themeColor="background2" w:themeShade="40"/>
                <w:sz w:val="22"/>
                <w:szCs w:val="22"/>
              </w:rPr>
              <w:t xml:space="preserve">Cd </w:t>
            </w:r>
            <w:r>
              <w:rPr>
                <w:rFonts w:ascii="Arial Narrow" w:hAnsi="Arial Narrow"/>
                <w:b/>
                <w:bCs/>
                <w:color w:val="3B3838" w:themeColor="background2" w:themeShade="40"/>
                <w:sz w:val="22"/>
                <w:szCs w:val="22"/>
              </w:rPr>
              <w:t>3</w:t>
            </w:r>
            <w:r w:rsidRPr="000545D0">
              <w:rPr>
                <w:rFonts w:ascii="Arial Narrow" w:hAnsi="Arial Narrow"/>
                <w:b/>
                <w:bCs/>
                <w:color w:val="3B3838" w:themeColor="background2" w:themeShade="40"/>
                <w:sz w:val="22"/>
                <w:szCs w:val="22"/>
              </w:rPr>
              <w:t>:</w:t>
            </w:r>
            <w:r w:rsidRPr="000545D0">
              <w:rPr>
                <w:rFonts w:ascii="Arial Narrow" w:hAnsi="Arial Narrow"/>
                <w:sz w:val="22"/>
                <w:szCs w:val="22"/>
                <w:lang w:val="es-ES"/>
              </w:rPr>
              <w:t xml:space="preserve"> </w:t>
            </w:r>
            <w:r w:rsidR="00705797">
              <w:rPr>
                <w:rFonts w:ascii="Arial Narrow" w:hAnsi="Arial Narrow"/>
                <w:sz w:val="22"/>
                <w:szCs w:val="22"/>
                <w:lang w:val="es-ES"/>
              </w:rPr>
              <w:t>C</w:t>
            </w:r>
            <w:r w:rsidRPr="000545D0">
              <w:rPr>
                <w:rFonts w:ascii="Arial Narrow" w:hAnsi="Arial Narrow"/>
                <w:sz w:val="22"/>
                <w:szCs w:val="22"/>
                <w:lang w:val="es-ES"/>
              </w:rPr>
              <w:t xml:space="preserve">umplimiento </w:t>
            </w:r>
            <w:r w:rsidR="00705797">
              <w:rPr>
                <w:rFonts w:ascii="Arial Narrow" w:hAnsi="Arial Narrow"/>
                <w:sz w:val="22"/>
                <w:szCs w:val="22"/>
                <w:lang w:val="es-ES"/>
              </w:rPr>
              <w:t xml:space="preserve">limitado o parcial </w:t>
            </w:r>
            <w:r w:rsidRPr="000545D0">
              <w:rPr>
                <w:rFonts w:ascii="Arial Narrow" w:hAnsi="Arial Narrow"/>
                <w:sz w:val="22"/>
                <w:szCs w:val="22"/>
                <w:lang w:val="es-ES"/>
              </w:rPr>
              <w:t>de las obligaciones del proveedor</w:t>
            </w:r>
          </w:p>
        </w:tc>
        <w:tc>
          <w:tcPr>
            <w:tcW w:w="484" w:type="pct"/>
            <w:vAlign w:val="center"/>
          </w:tcPr>
          <w:p w14:paraId="41A179B1" w14:textId="32B507DC"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3.1</w:t>
            </w:r>
          </w:p>
        </w:tc>
        <w:tc>
          <w:tcPr>
            <w:tcW w:w="2259" w:type="pct"/>
            <w:vAlign w:val="center"/>
          </w:tcPr>
          <w:p w14:paraId="04ADE03C" w14:textId="6B2D3D9C" w:rsidR="000545D0" w:rsidRPr="000545D0" w:rsidRDefault="000545D0" w:rsidP="00DE347E">
            <w:pPr>
              <w:pStyle w:val="Default"/>
              <w:jc w:val="both"/>
              <w:rPr>
                <w:rFonts w:ascii="Arial Narrow" w:hAnsi="Arial Narrow"/>
                <w:color w:val="auto"/>
                <w:sz w:val="22"/>
                <w:szCs w:val="22"/>
              </w:rPr>
            </w:pPr>
            <w:r w:rsidRPr="000545D0">
              <w:rPr>
                <w:rFonts w:ascii="Arial Narrow" w:hAnsi="Arial Narrow"/>
                <w:color w:val="auto"/>
                <w:sz w:val="22"/>
                <w:szCs w:val="22"/>
              </w:rPr>
              <w:t>Proveedores con insuficiente conocimiento de sus obligaciones en materia de consumo.</w:t>
            </w:r>
          </w:p>
        </w:tc>
      </w:tr>
      <w:tr w:rsidR="000545D0" w:rsidRPr="000545D0" w14:paraId="3B692729" w14:textId="77777777" w:rsidTr="00CC2DE2">
        <w:tc>
          <w:tcPr>
            <w:tcW w:w="952" w:type="pct"/>
            <w:vMerge/>
            <w:shd w:val="clear" w:color="auto" w:fill="FFF2CC" w:themeFill="accent4" w:themeFillTint="33"/>
            <w:vAlign w:val="center"/>
          </w:tcPr>
          <w:p w14:paraId="719345FD" w14:textId="77777777" w:rsidR="000545D0" w:rsidRPr="000545D0" w:rsidRDefault="000545D0" w:rsidP="00DE347E">
            <w:pPr>
              <w:pStyle w:val="Default"/>
              <w:jc w:val="center"/>
              <w:rPr>
                <w:rFonts w:ascii="Arial Narrow" w:hAnsi="Arial Narrow"/>
                <w:color w:val="auto"/>
                <w:sz w:val="22"/>
                <w:szCs w:val="22"/>
              </w:rPr>
            </w:pPr>
          </w:p>
        </w:tc>
        <w:tc>
          <w:tcPr>
            <w:tcW w:w="1305" w:type="pct"/>
            <w:vMerge/>
            <w:shd w:val="clear" w:color="auto" w:fill="F2F2F2" w:themeFill="background1" w:themeFillShade="F2"/>
            <w:vAlign w:val="center"/>
          </w:tcPr>
          <w:p w14:paraId="39F0E2B0" w14:textId="77777777" w:rsidR="000545D0" w:rsidRPr="000545D0" w:rsidRDefault="000545D0" w:rsidP="00DE347E">
            <w:pPr>
              <w:pStyle w:val="Default"/>
              <w:rPr>
                <w:rFonts w:ascii="Arial Narrow" w:hAnsi="Arial Narrow"/>
                <w:color w:val="auto"/>
                <w:sz w:val="22"/>
                <w:szCs w:val="22"/>
              </w:rPr>
            </w:pPr>
          </w:p>
        </w:tc>
        <w:tc>
          <w:tcPr>
            <w:tcW w:w="484" w:type="pct"/>
            <w:vAlign w:val="center"/>
          </w:tcPr>
          <w:p w14:paraId="532DB53C" w14:textId="419DAAD6"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3.2</w:t>
            </w:r>
          </w:p>
        </w:tc>
        <w:tc>
          <w:tcPr>
            <w:tcW w:w="2259" w:type="pct"/>
            <w:vAlign w:val="center"/>
          </w:tcPr>
          <w:p w14:paraId="69354371" w14:textId="6AC6440E" w:rsidR="000545D0" w:rsidRPr="000545D0" w:rsidRDefault="000545D0" w:rsidP="00DE347E">
            <w:pPr>
              <w:pStyle w:val="Default"/>
              <w:jc w:val="both"/>
              <w:rPr>
                <w:rFonts w:ascii="Arial Narrow" w:hAnsi="Arial Narrow"/>
                <w:color w:val="auto"/>
                <w:sz w:val="22"/>
                <w:szCs w:val="22"/>
              </w:rPr>
            </w:pPr>
            <w:r w:rsidRPr="000545D0">
              <w:rPr>
                <w:rFonts w:ascii="Arial Narrow" w:hAnsi="Arial Narrow"/>
                <w:color w:val="auto"/>
                <w:sz w:val="22"/>
                <w:szCs w:val="22"/>
              </w:rPr>
              <w:t>Débil supervisión y fiscalización por parte de entidades competentes.</w:t>
            </w:r>
          </w:p>
        </w:tc>
      </w:tr>
      <w:tr w:rsidR="000545D0" w:rsidRPr="000545D0" w14:paraId="62D1362F" w14:textId="77777777" w:rsidTr="00CC2DE2">
        <w:tc>
          <w:tcPr>
            <w:tcW w:w="952" w:type="pct"/>
            <w:vMerge/>
            <w:shd w:val="clear" w:color="auto" w:fill="FFF2CC" w:themeFill="accent4" w:themeFillTint="33"/>
            <w:vAlign w:val="center"/>
          </w:tcPr>
          <w:p w14:paraId="5737442D" w14:textId="77777777" w:rsidR="000545D0" w:rsidRPr="000545D0" w:rsidRDefault="000545D0" w:rsidP="00DE347E">
            <w:pPr>
              <w:pStyle w:val="Default"/>
              <w:jc w:val="center"/>
              <w:rPr>
                <w:rFonts w:ascii="Arial Narrow" w:hAnsi="Arial Narrow"/>
                <w:color w:val="auto"/>
                <w:sz w:val="22"/>
                <w:szCs w:val="22"/>
              </w:rPr>
            </w:pPr>
          </w:p>
        </w:tc>
        <w:tc>
          <w:tcPr>
            <w:tcW w:w="1305" w:type="pct"/>
            <w:vMerge w:val="restart"/>
            <w:shd w:val="clear" w:color="auto" w:fill="F2F2F2" w:themeFill="background1" w:themeFillShade="F2"/>
            <w:vAlign w:val="center"/>
          </w:tcPr>
          <w:p w14:paraId="7E3F509B" w14:textId="74494F34" w:rsidR="000545D0" w:rsidRPr="000545D0" w:rsidRDefault="000545D0" w:rsidP="000545D0">
            <w:pPr>
              <w:pStyle w:val="Default"/>
              <w:rPr>
                <w:rFonts w:ascii="Arial Narrow" w:hAnsi="Arial Narrow"/>
                <w:color w:val="auto"/>
                <w:sz w:val="22"/>
                <w:szCs w:val="22"/>
              </w:rPr>
            </w:pPr>
            <w:r w:rsidRPr="000545D0">
              <w:rPr>
                <w:rFonts w:ascii="Arial Narrow" w:hAnsi="Arial Narrow"/>
                <w:b/>
                <w:bCs/>
                <w:color w:val="3B3838" w:themeColor="background2" w:themeShade="40"/>
                <w:sz w:val="22"/>
                <w:szCs w:val="22"/>
              </w:rPr>
              <w:t xml:space="preserve">Cd </w:t>
            </w:r>
            <w:r>
              <w:rPr>
                <w:rFonts w:ascii="Arial Narrow" w:hAnsi="Arial Narrow"/>
                <w:b/>
                <w:bCs/>
                <w:color w:val="3B3838" w:themeColor="background2" w:themeShade="40"/>
                <w:sz w:val="22"/>
                <w:szCs w:val="22"/>
              </w:rPr>
              <w:t>4</w:t>
            </w:r>
            <w:r w:rsidRPr="000545D0">
              <w:rPr>
                <w:rFonts w:ascii="Arial Narrow" w:hAnsi="Arial Narrow"/>
                <w:b/>
                <w:bCs/>
                <w:color w:val="3B3838" w:themeColor="background2" w:themeShade="40"/>
                <w:sz w:val="22"/>
                <w:szCs w:val="22"/>
              </w:rPr>
              <w:t>:</w:t>
            </w:r>
            <w:r w:rsidRPr="000545D0">
              <w:rPr>
                <w:rFonts w:ascii="Arial Narrow" w:hAnsi="Arial Narrow"/>
                <w:color w:val="auto"/>
                <w:sz w:val="22"/>
                <w:szCs w:val="22"/>
              </w:rPr>
              <w:t xml:space="preserve"> </w:t>
            </w:r>
            <w:r w:rsidR="00705797">
              <w:rPr>
                <w:rFonts w:ascii="Arial Narrow" w:hAnsi="Arial Narrow"/>
                <w:color w:val="auto"/>
                <w:sz w:val="22"/>
                <w:szCs w:val="22"/>
              </w:rPr>
              <w:t>Complejidad y l</w:t>
            </w:r>
            <w:r w:rsidRPr="000545D0">
              <w:rPr>
                <w:rFonts w:ascii="Arial Narrow" w:hAnsi="Arial Narrow"/>
                <w:color w:val="auto"/>
                <w:sz w:val="22"/>
                <w:szCs w:val="22"/>
              </w:rPr>
              <w:t>imitada cobertura de mecanismos públicos y privados de solución de controversias</w:t>
            </w:r>
          </w:p>
        </w:tc>
        <w:tc>
          <w:tcPr>
            <w:tcW w:w="484" w:type="pct"/>
            <w:vAlign w:val="center"/>
          </w:tcPr>
          <w:p w14:paraId="4B4B56D0" w14:textId="7A3E3BE5"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4.1</w:t>
            </w:r>
          </w:p>
        </w:tc>
        <w:tc>
          <w:tcPr>
            <w:tcW w:w="2259" w:type="pct"/>
            <w:vAlign w:val="center"/>
          </w:tcPr>
          <w:p w14:paraId="5E04377A" w14:textId="6206B5CF" w:rsidR="000545D0" w:rsidRPr="000545D0" w:rsidRDefault="000545D0" w:rsidP="00DE347E">
            <w:pPr>
              <w:pStyle w:val="Default"/>
              <w:jc w:val="both"/>
              <w:rPr>
                <w:rFonts w:ascii="Arial Narrow" w:hAnsi="Arial Narrow"/>
                <w:color w:val="auto"/>
                <w:sz w:val="22"/>
                <w:szCs w:val="22"/>
              </w:rPr>
            </w:pPr>
            <w:r w:rsidRPr="000545D0">
              <w:rPr>
                <w:rFonts w:ascii="Arial Narrow" w:hAnsi="Arial Narrow"/>
                <w:color w:val="auto"/>
                <w:sz w:val="22"/>
                <w:szCs w:val="22"/>
              </w:rPr>
              <w:t>Bajo desarrollo de mecanismos de autorregulación por parte de proveedores y bajo uso por parte de consumidores.</w:t>
            </w:r>
          </w:p>
        </w:tc>
      </w:tr>
      <w:tr w:rsidR="000545D0" w:rsidRPr="000545D0" w14:paraId="2741996B" w14:textId="77777777" w:rsidTr="00CC2DE2">
        <w:tc>
          <w:tcPr>
            <w:tcW w:w="952" w:type="pct"/>
            <w:vMerge/>
            <w:shd w:val="clear" w:color="auto" w:fill="FFF2CC" w:themeFill="accent4" w:themeFillTint="33"/>
            <w:vAlign w:val="center"/>
          </w:tcPr>
          <w:p w14:paraId="0F189460" w14:textId="77777777" w:rsidR="000545D0" w:rsidRPr="000545D0" w:rsidRDefault="000545D0" w:rsidP="00DE347E">
            <w:pPr>
              <w:pStyle w:val="Default"/>
              <w:jc w:val="center"/>
              <w:rPr>
                <w:rFonts w:ascii="Arial Narrow" w:hAnsi="Arial Narrow"/>
                <w:color w:val="auto"/>
                <w:sz w:val="22"/>
                <w:szCs w:val="22"/>
              </w:rPr>
            </w:pPr>
          </w:p>
        </w:tc>
        <w:tc>
          <w:tcPr>
            <w:tcW w:w="1305" w:type="pct"/>
            <w:vMerge/>
            <w:shd w:val="clear" w:color="auto" w:fill="F2F2F2" w:themeFill="background1" w:themeFillShade="F2"/>
            <w:vAlign w:val="center"/>
          </w:tcPr>
          <w:p w14:paraId="3D00DE8C" w14:textId="77777777" w:rsidR="000545D0" w:rsidRPr="000545D0" w:rsidRDefault="000545D0" w:rsidP="00DE347E">
            <w:pPr>
              <w:pStyle w:val="Default"/>
              <w:rPr>
                <w:rFonts w:ascii="Arial Narrow" w:hAnsi="Arial Narrow"/>
                <w:color w:val="auto"/>
                <w:sz w:val="22"/>
                <w:szCs w:val="22"/>
              </w:rPr>
            </w:pPr>
          </w:p>
        </w:tc>
        <w:tc>
          <w:tcPr>
            <w:tcW w:w="484" w:type="pct"/>
            <w:vAlign w:val="center"/>
          </w:tcPr>
          <w:p w14:paraId="6B7C4111" w14:textId="53F9648C"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4.2</w:t>
            </w:r>
          </w:p>
        </w:tc>
        <w:tc>
          <w:tcPr>
            <w:tcW w:w="2259" w:type="pct"/>
            <w:vAlign w:val="center"/>
          </w:tcPr>
          <w:p w14:paraId="6566791F" w14:textId="531C006E" w:rsidR="000545D0" w:rsidRPr="000545D0" w:rsidRDefault="00705797" w:rsidP="00DE347E">
            <w:pPr>
              <w:pStyle w:val="Default"/>
              <w:jc w:val="both"/>
              <w:rPr>
                <w:rFonts w:ascii="Arial Narrow" w:hAnsi="Arial Narrow"/>
                <w:color w:val="auto"/>
                <w:sz w:val="22"/>
                <w:szCs w:val="22"/>
              </w:rPr>
            </w:pPr>
            <w:r>
              <w:rPr>
                <w:rFonts w:ascii="Arial Narrow" w:hAnsi="Arial Narrow"/>
                <w:color w:val="auto"/>
                <w:sz w:val="22"/>
                <w:szCs w:val="22"/>
              </w:rPr>
              <w:t xml:space="preserve">Complejidad y </w:t>
            </w:r>
            <w:r w:rsidR="00643C97">
              <w:rPr>
                <w:rFonts w:ascii="Arial Narrow" w:hAnsi="Arial Narrow"/>
                <w:color w:val="auto"/>
                <w:sz w:val="22"/>
                <w:szCs w:val="22"/>
              </w:rPr>
              <w:t xml:space="preserve">limitada </w:t>
            </w:r>
            <w:r w:rsidR="000545D0" w:rsidRPr="000545D0">
              <w:rPr>
                <w:rFonts w:ascii="Arial Narrow" w:hAnsi="Arial Narrow"/>
                <w:color w:val="auto"/>
                <w:sz w:val="22"/>
                <w:szCs w:val="22"/>
              </w:rPr>
              <w:t>cobertura de mecanismos de solución de conflictos en las entidades del Estado.</w:t>
            </w:r>
          </w:p>
        </w:tc>
      </w:tr>
      <w:tr w:rsidR="000545D0" w:rsidRPr="000545D0" w14:paraId="39E3F669" w14:textId="77777777" w:rsidTr="00CC2DE2">
        <w:tc>
          <w:tcPr>
            <w:tcW w:w="952" w:type="pct"/>
            <w:vMerge/>
            <w:shd w:val="clear" w:color="auto" w:fill="FFF2CC" w:themeFill="accent4" w:themeFillTint="33"/>
            <w:vAlign w:val="center"/>
          </w:tcPr>
          <w:p w14:paraId="61E43B52" w14:textId="77777777" w:rsidR="000545D0" w:rsidRPr="000545D0" w:rsidRDefault="000545D0" w:rsidP="00DE347E">
            <w:pPr>
              <w:pStyle w:val="Default"/>
              <w:jc w:val="both"/>
              <w:rPr>
                <w:rFonts w:ascii="Arial Narrow" w:hAnsi="Arial Narrow"/>
                <w:color w:val="auto"/>
                <w:sz w:val="22"/>
                <w:szCs w:val="22"/>
              </w:rPr>
            </w:pPr>
          </w:p>
        </w:tc>
        <w:tc>
          <w:tcPr>
            <w:tcW w:w="1305" w:type="pct"/>
            <w:vMerge w:val="restart"/>
            <w:shd w:val="clear" w:color="auto" w:fill="F2F2F2" w:themeFill="background1" w:themeFillShade="F2"/>
            <w:vAlign w:val="center"/>
          </w:tcPr>
          <w:p w14:paraId="3A2D0D77" w14:textId="5D36B2C1" w:rsidR="000545D0" w:rsidRPr="000545D0" w:rsidRDefault="000545D0" w:rsidP="009E3913">
            <w:pPr>
              <w:pStyle w:val="Default"/>
              <w:rPr>
                <w:rFonts w:ascii="Arial Narrow" w:hAnsi="Arial Narrow"/>
                <w:b/>
                <w:bCs/>
                <w:color w:val="3B3838" w:themeColor="background2" w:themeShade="40"/>
                <w:sz w:val="22"/>
                <w:szCs w:val="22"/>
              </w:rPr>
            </w:pPr>
          </w:p>
          <w:p w14:paraId="0BC4AF54" w14:textId="75E26890" w:rsidR="000545D0" w:rsidRPr="000545D0" w:rsidRDefault="000545D0" w:rsidP="000545D0">
            <w:pPr>
              <w:pStyle w:val="Default"/>
              <w:jc w:val="both"/>
              <w:rPr>
                <w:rFonts w:ascii="Arial Narrow" w:hAnsi="Arial Narrow"/>
                <w:color w:val="auto"/>
                <w:sz w:val="22"/>
                <w:szCs w:val="22"/>
              </w:rPr>
            </w:pPr>
            <w:r w:rsidRPr="000545D0">
              <w:rPr>
                <w:rFonts w:ascii="Arial Narrow" w:hAnsi="Arial Narrow"/>
                <w:b/>
                <w:bCs/>
                <w:color w:val="3B3838" w:themeColor="background2" w:themeShade="40"/>
                <w:sz w:val="22"/>
                <w:szCs w:val="22"/>
              </w:rPr>
              <w:t xml:space="preserve">Cd </w:t>
            </w:r>
            <w:r>
              <w:rPr>
                <w:rFonts w:ascii="Arial Narrow" w:hAnsi="Arial Narrow"/>
                <w:b/>
                <w:bCs/>
                <w:color w:val="3B3838" w:themeColor="background2" w:themeShade="40"/>
                <w:sz w:val="22"/>
                <w:szCs w:val="22"/>
              </w:rPr>
              <w:t>5</w:t>
            </w:r>
            <w:r w:rsidRPr="000545D0">
              <w:rPr>
                <w:rFonts w:ascii="Arial Narrow" w:hAnsi="Arial Narrow"/>
                <w:b/>
                <w:bCs/>
                <w:color w:val="3B3838" w:themeColor="background2" w:themeShade="40"/>
                <w:sz w:val="22"/>
                <w:szCs w:val="22"/>
              </w:rPr>
              <w:t>:</w:t>
            </w:r>
            <w:r w:rsidRPr="000545D0">
              <w:rPr>
                <w:rFonts w:ascii="Arial Narrow" w:hAnsi="Arial Narrow"/>
                <w:color w:val="auto"/>
                <w:sz w:val="22"/>
                <w:szCs w:val="22"/>
              </w:rPr>
              <w:t xml:space="preserve"> Limitada articulación entre los agentes involucrados en el Sistema Nacional Integrado de Protección al Consumidor</w:t>
            </w:r>
          </w:p>
        </w:tc>
        <w:tc>
          <w:tcPr>
            <w:tcW w:w="484" w:type="pct"/>
            <w:vAlign w:val="center"/>
          </w:tcPr>
          <w:p w14:paraId="5D51C8C7" w14:textId="70A1DDE4"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5.1</w:t>
            </w:r>
          </w:p>
        </w:tc>
        <w:tc>
          <w:tcPr>
            <w:tcW w:w="2259" w:type="pct"/>
            <w:vAlign w:val="center"/>
          </w:tcPr>
          <w:p w14:paraId="1386EAA2" w14:textId="18D92449" w:rsidR="000545D0" w:rsidRPr="000545D0" w:rsidRDefault="000545D0" w:rsidP="00DE347E">
            <w:pPr>
              <w:pStyle w:val="Default"/>
              <w:jc w:val="both"/>
              <w:rPr>
                <w:rFonts w:ascii="Arial Narrow" w:hAnsi="Arial Narrow"/>
                <w:color w:val="auto"/>
                <w:sz w:val="22"/>
                <w:szCs w:val="22"/>
              </w:rPr>
            </w:pPr>
            <w:r w:rsidRPr="000545D0">
              <w:rPr>
                <w:rFonts w:ascii="Arial Narrow" w:hAnsi="Arial Narrow"/>
                <w:color w:val="auto"/>
                <w:sz w:val="22"/>
                <w:szCs w:val="22"/>
              </w:rPr>
              <w:t>Débil articulación entre las instituciones públicas.</w:t>
            </w:r>
          </w:p>
        </w:tc>
      </w:tr>
      <w:tr w:rsidR="000545D0" w:rsidRPr="000545D0" w14:paraId="26DE64F2" w14:textId="77777777" w:rsidTr="00CC2DE2">
        <w:tc>
          <w:tcPr>
            <w:tcW w:w="952" w:type="pct"/>
            <w:vMerge/>
            <w:shd w:val="clear" w:color="auto" w:fill="FFF2CC" w:themeFill="accent4" w:themeFillTint="33"/>
            <w:vAlign w:val="center"/>
          </w:tcPr>
          <w:p w14:paraId="7970DE67" w14:textId="77777777" w:rsidR="000545D0" w:rsidRPr="000545D0" w:rsidRDefault="000545D0" w:rsidP="00DE347E">
            <w:pPr>
              <w:pStyle w:val="Default"/>
              <w:jc w:val="both"/>
              <w:rPr>
                <w:rFonts w:ascii="Arial Narrow" w:hAnsi="Arial Narrow"/>
                <w:color w:val="auto"/>
                <w:sz w:val="22"/>
                <w:szCs w:val="22"/>
              </w:rPr>
            </w:pPr>
          </w:p>
        </w:tc>
        <w:tc>
          <w:tcPr>
            <w:tcW w:w="1305" w:type="pct"/>
            <w:vMerge/>
            <w:shd w:val="clear" w:color="auto" w:fill="F2F2F2" w:themeFill="background1" w:themeFillShade="F2"/>
            <w:vAlign w:val="center"/>
          </w:tcPr>
          <w:p w14:paraId="7A110176" w14:textId="77777777" w:rsidR="000545D0" w:rsidRPr="000545D0" w:rsidRDefault="000545D0" w:rsidP="00DE347E">
            <w:pPr>
              <w:pStyle w:val="Default"/>
              <w:numPr>
                <w:ilvl w:val="0"/>
                <w:numId w:val="5"/>
              </w:numPr>
              <w:ind w:left="178" w:hanging="178"/>
              <w:jc w:val="both"/>
              <w:rPr>
                <w:rFonts w:ascii="Arial Narrow" w:hAnsi="Arial Narrow"/>
                <w:color w:val="auto"/>
                <w:sz w:val="22"/>
                <w:szCs w:val="22"/>
              </w:rPr>
            </w:pPr>
          </w:p>
        </w:tc>
        <w:tc>
          <w:tcPr>
            <w:tcW w:w="484" w:type="pct"/>
            <w:vAlign w:val="center"/>
          </w:tcPr>
          <w:p w14:paraId="2FB2EE99" w14:textId="312BFE17"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5.2</w:t>
            </w:r>
          </w:p>
        </w:tc>
        <w:tc>
          <w:tcPr>
            <w:tcW w:w="2259" w:type="pct"/>
            <w:vAlign w:val="center"/>
          </w:tcPr>
          <w:p w14:paraId="7972095E" w14:textId="25906657" w:rsidR="000545D0" w:rsidRPr="000545D0" w:rsidRDefault="000545D0" w:rsidP="00DE347E">
            <w:pPr>
              <w:pStyle w:val="Default"/>
              <w:jc w:val="both"/>
              <w:rPr>
                <w:rFonts w:ascii="Arial Narrow" w:hAnsi="Arial Narrow"/>
                <w:color w:val="auto"/>
                <w:sz w:val="22"/>
                <w:szCs w:val="22"/>
              </w:rPr>
            </w:pPr>
            <w:r w:rsidRPr="000545D0">
              <w:rPr>
                <w:rFonts w:ascii="Arial Narrow" w:hAnsi="Arial Narrow"/>
                <w:color w:val="auto"/>
                <w:sz w:val="22"/>
                <w:szCs w:val="22"/>
              </w:rPr>
              <w:t>Débil articulación entre las instituciones públicas y sector empresarial.</w:t>
            </w:r>
          </w:p>
        </w:tc>
      </w:tr>
      <w:tr w:rsidR="000545D0" w:rsidRPr="000545D0" w14:paraId="2E96189C" w14:textId="77777777" w:rsidTr="00CC2DE2">
        <w:tc>
          <w:tcPr>
            <w:tcW w:w="952" w:type="pct"/>
            <w:vMerge/>
            <w:shd w:val="clear" w:color="auto" w:fill="FFF2CC" w:themeFill="accent4" w:themeFillTint="33"/>
            <w:vAlign w:val="center"/>
          </w:tcPr>
          <w:p w14:paraId="3CD34CE4" w14:textId="77777777" w:rsidR="000545D0" w:rsidRPr="000545D0" w:rsidRDefault="000545D0" w:rsidP="00DE347E">
            <w:pPr>
              <w:pStyle w:val="Default"/>
              <w:jc w:val="both"/>
              <w:rPr>
                <w:rFonts w:ascii="Arial Narrow" w:hAnsi="Arial Narrow"/>
                <w:color w:val="auto"/>
                <w:sz w:val="22"/>
                <w:szCs w:val="22"/>
              </w:rPr>
            </w:pPr>
          </w:p>
        </w:tc>
        <w:tc>
          <w:tcPr>
            <w:tcW w:w="1305" w:type="pct"/>
            <w:vMerge/>
            <w:shd w:val="clear" w:color="auto" w:fill="F2F2F2" w:themeFill="background1" w:themeFillShade="F2"/>
            <w:vAlign w:val="center"/>
          </w:tcPr>
          <w:p w14:paraId="11398A6B" w14:textId="77777777" w:rsidR="000545D0" w:rsidRPr="000545D0" w:rsidRDefault="000545D0" w:rsidP="00DE347E">
            <w:pPr>
              <w:pStyle w:val="Default"/>
              <w:numPr>
                <w:ilvl w:val="0"/>
                <w:numId w:val="5"/>
              </w:numPr>
              <w:ind w:left="178" w:hanging="178"/>
              <w:jc w:val="both"/>
              <w:rPr>
                <w:rFonts w:ascii="Arial Narrow" w:hAnsi="Arial Narrow"/>
                <w:color w:val="auto"/>
                <w:sz w:val="22"/>
                <w:szCs w:val="22"/>
              </w:rPr>
            </w:pPr>
          </w:p>
        </w:tc>
        <w:tc>
          <w:tcPr>
            <w:tcW w:w="484" w:type="pct"/>
            <w:vAlign w:val="center"/>
          </w:tcPr>
          <w:p w14:paraId="652F9189" w14:textId="7266E4B2" w:rsidR="000545D0" w:rsidRPr="000545D0" w:rsidRDefault="000545D0" w:rsidP="000545D0">
            <w:pPr>
              <w:pStyle w:val="Default"/>
              <w:jc w:val="center"/>
              <w:rPr>
                <w:rFonts w:ascii="Arial Narrow" w:hAnsi="Arial Narrow"/>
                <w:b/>
                <w:bCs/>
                <w:color w:val="3B3838" w:themeColor="background2" w:themeShade="40"/>
                <w:sz w:val="22"/>
                <w:szCs w:val="22"/>
              </w:rPr>
            </w:pPr>
            <w:r w:rsidRPr="000545D0">
              <w:rPr>
                <w:rFonts w:ascii="Arial Narrow" w:hAnsi="Arial Narrow"/>
                <w:b/>
                <w:bCs/>
                <w:color w:val="3B3838" w:themeColor="background2" w:themeShade="40"/>
                <w:sz w:val="22"/>
                <w:szCs w:val="22"/>
              </w:rPr>
              <w:t>Ci. 5.3</w:t>
            </w:r>
          </w:p>
        </w:tc>
        <w:tc>
          <w:tcPr>
            <w:tcW w:w="2259" w:type="pct"/>
            <w:vAlign w:val="center"/>
          </w:tcPr>
          <w:p w14:paraId="677FD833" w14:textId="7E7838FF" w:rsidR="000545D0" w:rsidRPr="000545D0" w:rsidRDefault="000545D0" w:rsidP="00DE347E">
            <w:pPr>
              <w:pStyle w:val="Default"/>
              <w:jc w:val="both"/>
              <w:rPr>
                <w:rFonts w:ascii="Arial Narrow" w:hAnsi="Arial Narrow"/>
                <w:color w:val="auto"/>
                <w:sz w:val="22"/>
                <w:szCs w:val="22"/>
              </w:rPr>
            </w:pPr>
            <w:r w:rsidRPr="000545D0">
              <w:rPr>
                <w:rFonts w:ascii="Arial Narrow" w:hAnsi="Arial Narrow"/>
                <w:color w:val="auto"/>
                <w:sz w:val="22"/>
                <w:szCs w:val="22"/>
              </w:rPr>
              <w:t>Fragilidad institucional de las asociaciones de consumidores.</w:t>
            </w:r>
          </w:p>
        </w:tc>
      </w:tr>
    </w:tbl>
    <w:p w14:paraId="4F3AEAB8" w14:textId="77777777" w:rsidR="00EA2050" w:rsidRPr="00584169" w:rsidRDefault="00EA2050" w:rsidP="00DE347E">
      <w:pPr>
        <w:spacing w:after="0" w:line="240" w:lineRule="auto"/>
        <w:jc w:val="center"/>
        <w:rPr>
          <w:rFonts w:ascii="Arial Narrow" w:hAnsi="Arial Narrow"/>
          <w:b/>
          <w:bCs/>
        </w:rPr>
      </w:pPr>
    </w:p>
    <w:p w14:paraId="07565C3C" w14:textId="77777777" w:rsidR="000545D0" w:rsidRDefault="000545D0" w:rsidP="008A52AC">
      <w:pPr>
        <w:pStyle w:val="Epgrafe"/>
        <w:keepNext/>
        <w:spacing w:after="0"/>
        <w:ind w:left="360"/>
        <w:jc w:val="center"/>
        <w:rPr>
          <w:rFonts w:ascii="Arial Narrow" w:hAnsi="Arial Narrow"/>
          <w:b/>
          <w:bCs/>
          <w:i w:val="0"/>
          <w:iCs w:val="0"/>
          <w:color w:val="auto"/>
          <w:sz w:val="22"/>
          <w:szCs w:val="22"/>
        </w:rPr>
      </w:pPr>
    </w:p>
    <w:p w14:paraId="5382D1E5" w14:textId="77777777" w:rsidR="000545D0" w:rsidRDefault="000545D0" w:rsidP="008A52AC">
      <w:pPr>
        <w:pStyle w:val="Epgrafe"/>
        <w:keepNext/>
        <w:spacing w:after="0"/>
        <w:ind w:left="360"/>
        <w:jc w:val="center"/>
        <w:rPr>
          <w:rFonts w:ascii="Arial Narrow" w:hAnsi="Arial Narrow"/>
          <w:b/>
          <w:bCs/>
          <w:i w:val="0"/>
          <w:iCs w:val="0"/>
          <w:color w:val="auto"/>
          <w:sz w:val="22"/>
          <w:szCs w:val="22"/>
        </w:rPr>
      </w:pPr>
    </w:p>
    <w:p w14:paraId="6D8AD9BD" w14:textId="77777777" w:rsidR="00CA05F5" w:rsidRPr="00CA05F5" w:rsidRDefault="00CA05F5" w:rsidP="00CA05F5"/>
    <w:p w14:paraId="0F9E87B4" w14:textId="77777777" w:rsidR="000545D0" w:rsidRDefault="000545D0" w:rsidP="008A52AC">
      <w:pPr>
        <w:pStyle w:val="Epgrafe"/>
        <w:keepNext/>
        <w:spacing w:after="0"/>
        <w:ind w:left="360"/>
        <w:jc w:val="center"/>
        <w:rPr>
          <w:rFonts w:ascii="Arial Narrow" w:hAnsi="Arial Narrow"/>
          <w:b/>
          <w:bCs/>
          <w:i w:val="0"/>
          <w:iCs w:val="0"/>
          <w:color w:val="auto"/>
          <w:sz w:val="22"/>
          <w:szCs w:val="22"/>
        </w:rPr>
      </w:pPr>
    </w:p>
    <w:p w14:paraId="63900251" w14:textId="77777777" w:rsidR="000545D0" w:rsidRDefault="000545D0" w:rsidP="008A52AC">
      <w:pPr>
        <w:pStyle w:val="Epgrafe"/>
        <w:keepNext/>
        <w:spacing w:after="0"/>
        <w:ind w:left="360"/>
        <w:jc w:val="center"/>
        <w:rPr>
          <w:rFonts w:ascii="Arial Narrow" w:hAnsi="Arial Narrow"/>
          <w:b/>
          <w:bCs/>
          <w:i w:val="0"/>
          <w:iCs w:val="0"/>
          <w:color w:val="auto"/>
          <w:sz w:val="22"/>
          <w:szCs w:val="22"/>
        </w:rPr>
      </w:pPr>
    </w:p>
    <w:p w14:paraId="274C9A75" w14:textId="2AFB18E6" w:rsidR="000545D0" w:rsidRDefault="000545D0" w:rsidP="008A52AC">
      <w:pPr>
        <w:pStyle w:val="Epgrafe"/>
        <w:keepNext/>
        <w:spacing w:after="0"/>
        <w:ind w:left="360"/>
        <w:jc w:val="center"/>
        <w:rPr>
          <w:rFonts w:ascii="Arial Narrow" w:hAnsi="Arial Narrow"/>
          <w:b/>
          <w:bCs/>
          <w:i w:val="0"/>
          <w:iCs w:val="0"/>
          <w:color w:val="auto"/>
          <w:sz w:val="22"/>
          <w:szCs w:val="22"/>
        </w:rPr>
      </w:pPr>
    </w:p>
    <w:p w14:paraId="7DF6F6CF" w14:textId="77777777" w:rsidR="00F40693" w:rsidRPr="00F40693" w:rsidRDefault="00F40693" w:rsidP="00F40693"/>
    <w:p w14:paraId="466F86AD" w14:textId="5EEED461" w:rsidR="000545D0" w:rsidRDefault="000545D0" w:rsidP="008A52AC">
      <w:pPr>
        <w:pStyle w:val="Epgrafe"/>
        <w:keepNext/>
        <w:spacing w:after="0"/>
        <w:ind w:left="360"/>
        <w:jc w:val="center"/>
        <w:rPr>
          <w:rFonts w:ascii="Arial Narrow" w:hAnsi="Arial Narrow"/>
          <w:b/>
          <w:bCs/>
          <w:i w:val="0"/>
          <w:iCs w:val="0"/>
          <w:color w:val="auto"/>
          <w:sz w:val="22"/>
          <w:szCs w:val="22"/>
        </w:rPr>
      </w:pPr>
    </w:p>
    <w:p w14:paraId="0B5683EE" w14:textId="77777777" w:rsidR="00CC2DE2" w:rsidRPr="00CC2DE2" w:rsidRDefault="00CC2DE2" w:rsidP="00CC2DE2"/>
    <w:p w14:paraId="31C1A444" w14:textId="6438FE06" w:rsidR="008A52AC" w:rsidRPr="00584169" w:rsidRDefault="008A52AC" w:rsidP="008A52AC">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F40693">
        <w:rPr>
          <w:rFonts w:ascii="Arial Narrow" w:hAnsi="Arial Narrow"/>
          <w:b/>
          <w:bCs/>
          <w:i w:val="0"/>
          <w:iCs w:val="0"/>
          <w:noProof/>
          <w:color w:val="auto"/>
          <w:sz w:val="22"/>
          <w:szCs w:val="22"/>
        </w:rPr>
        <w:t>1</w:t>
      </w:r>
      <w:r w:rsidRPr="00584169">
        <w:rPr>
          <w:rFonts w:ascii="Arial Narrow" w:hAnsi="Arial Narrow"/>
          <w:b/>
          <w:bCs/>
          <w:i w:val="0"/>
          <w:iCs w:val="0"/>
          <w:color w:val="auto"/>
          <w:sz w:val="22"/>
          <w:szCs w:val="22"/>
        </w:rPr>
        <w:fldChar w:fldCharType="end"/>
      </w:r>
    </w:p>
    <w:p w14:paraId="3895C6A2" w14:textId="69BEF5CE" w:rsidR="0059146F" w:rsidRPr="00584169" w:rsidRDefault="00ED545B" w:rsidP="0059146F">
      <w:pPr>
        <w:spacing w:after="0" w:line="240" w:lineRule="auto"/>
        <w:jc w:val="center"/>
        <w:rPr>
          <w:rFonts w:ascii="Arial Narrow" w:hAnsi="Arial Narrow"/>
          <w:b/>
          <w:bCs/>
        </w:rPr>
      </w:pPr>
      <w:r w:rsidRPr="00584169">
        <w:rPr>
          <w:rFonts w:ascii="Arial Narrow" w:hAnsi="Arial Narrow"/>
          <w:b/>
          <w:bCs/>
        </w:rPr>
        <w:t xml:space="preserve">Estructuración operativa: </w:t>
      </w:r>
      <w:r w:rsidR="0059146F" w:rsidRPr="00584169">
        <w:rPr>
          <w:rFonts w:ascii="Arial Narrow" w:hAnsi="Arial Narrow"/>
          <w:b/>
          <w:bCs/>
        </w:rPr>
        <w:t>Modelo del problema público</w:t>
      </w:r>
    </w:p>
    <w:p w14:paraId="2B7E06B1" w14:textId="78C77A5C" w:rsidR="001D7A21" w:rsidRPr="00584169" w:rsidRDefault="00C70F55" w:rsidP="00DE347E">
      <w:pPr>
        <w:spacing w:after="0" w:line="240" w:lineRule="auto"/>
        <w:jc w:val="center"/>
        <w:rPr>
          <w:rFonts w:ascii="Arial Narrow" w:hAnsi="Arial Narrow"/>
          <w:b/>
          <w:bCs/>
        </w:rPr>
      </w:pPr>
      <w:r>
        <w:rPr>
          <w:rFonts w:ascii="Arial Narrow" w:hAnsi="Arial Narrow"/>
          <w:b/>
          <w:bCs/>
        </w:rPr>
        <w:fldChar w:fldCharType="begin"/>
      </w:r>
      <w:r>
        <w:rPr>
          <w:rFonts w:ascii="Arial Narrow" w:hAnsi="Arial Narrow"/>
          <w:b/>
          <w:bCs/>
        </w:rPr>
        <w:instrText xml:space="preserve">  </w:instrText>
      </w:r>
      <w:r>
        <w:rPr>
          <w:rFonts w:ascii="Arial Narrow" w:hAnsi="Arial Narrow"/>
          <w:b/>
          <w:bCs/>
        </w:rPr>
        <w:fldChar w:fldCharType="end"/>
      </w:r>
      <w:r w:rsidR="00A81AAE" w:rsidRPr="00A81AAE">
        <w:rPr>
          <w:rFonts w:ascii="Arial Narrow" w:hAnsi="Arial Narrow"/>
          <w:b/>
          <w:bCs/>
        </w:rPr>
        <w:t xml:space="preserve"> </w:t>
      </w:r>
      <w:r w:rsidR="00CA05F5" w:rsidRPr="00CA05F5">
        <w:rPr>
          <w:noProof/>
          <w:lang w:eastAsia="es-PE"/>
        </w:rPr>
        <w:drawing>
          <wp:inline distT="0" distB="0" distL="0" distR="0" wp14:anchorId="58B3F344" wp14:editId="15F1568E">
            <wp:extent cx="5943600" cy="47312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650"/>
                    <a:stretch/>
                  </pic:blipFill>
                  <pic:spPr bwMode="auto">
                    <a:xfrm>
                      <a:off x="0" y="0"/>
                      <a:ext cx="5948718" cy="4735306"/>
                    </a:xfrm>
                    <a:prstGeom prst="rect">
                      <a:avLst/>
                    </a:prstGeom>
                    <a:noFill/>
                    <a:ln>
                      <a:noFill/>
                    </a:ln>
                    <a:extLst>
                      <a:ext uri="{53640926-AAD7-44D8-BBD7-CCE9431645EC}">
                        <a14:shadowObscured xmlns:a14="http://schemas.microsoft.com/office/drawing/2010/main"/>
                      </a:ext>
                    </a:extLst>
                  </pic:spPr>
                </pic:pic>
              </a:graphicData>
            </a:graphic>
          </wp:inline>
        </w:drawing>
      </w:r>
    </w:p>
    <w:p w14:paraId="1CD3726B" w14:textId="77777777" w:rsidR="001D7A21" w:rsidRPr="00584169" w:rsidRDefault="001D7A21" w:rsidP="00DE347E">
      <w:pPr>
        <w:spacing w:after="0" w:line="240" w:lineRule="auto"/>
        <w:jc w:val="center"/>
        <w:rPr>
          <w:rFonts w:ascii="Arial Narrow" w:hAnsi="Arial Narrow"/>
          <w:b/>
          <w:bCs/>
        </w:rPr>
      </w:pPr>
    </w:p>
    <w:p w14:paraId="25DD43FD" w14:textId="6D9D61EF" w:rsidR="00C8024F" w:rsidRDefault="00C8024F" w:rsidP="00C8024F">
      <w:pPr>
        <w:spacing w:line="240" w:lineRule="auto"/>
        <w:jc w:val="both"/>
        <w:rPr>
          <w:rFonts w:ascii="Arial Narrow" w:hAnsi="Arial Narrow"/>
        </w:rPr>
      </w:pPr>
      <w:r w:rsidRPr="00584169">
        <w:rPr>
          <w:rFonts w:ascii="Arial Narrow" w:hAnsi="Arial Narrow"/>
        </w:rPr>
        <w:t>Elaboración propia</w:t>
      </w:r>
    </w:p>
    <w:p w14:paraId="49C31166" w14:textId="77777777" w:rsidR="00A10667" w:rsidRPr="00584169" w:rsidRDefault="00A10667" w:rsidP="00C8024F">
      <w:pPr>
        <w:spacing w:line="240" w:lineRule="auto"/>
        <w:jc w:val="both"/>
        <w:rPr>
          <w:rFonts w:ascii="Arial Narrow" w:hAnsi="Arial Narrow"/>
        </w:rPr>
      </w:pPr>
    </w:p>
    <w:p w14:paraId="6144AC1D" w14:textId="6B3634FC" w:rsidR="007644FB" w:rsidRPr="00584169" w:rsidRDefault="007644FB" w:rsidP="00355265">
      <w:pPr>
        <w:pStyle w:val="Ttulo1"/>
        <w:numPr>
          <w:ilvl w:val="2"/>
          <w:numId w:val="27"/>
        </w:numPr>
        <w:spacing w:line="240" w:lineRule="auto"/>
        <w:ind w:left="567" w:hanging="567"/>
        <w:rPr>
          <w:rFonts w:ascii="Arial Narrow" w:hAnsi="Arial Narrow"/>
          <w:b/>
          <w:bCs/>
          <w:color w:val="auto"/>
          <w:sz w:val="22"/>
          <w:szCs w:val="22"/>
        </w:rPr>
      </w:pPr>
      <w:bookmarkStart w:id="17" w:name="_Toc22993995"/>
      <w:r w:rsidRPr="00584169">
        <w:rPr>
          <w:rFonts w:ascii="Arial Narrow" w:hAnsi="Arial Narrow"/>
          <w:b/>
          <w:bCs/>
          <w:color w:val="auto"/>
          <w:sz w:val="22"/>
          <w:szCs w:val="22"/>
        </w:rPr>
        <w:t>Situación actual del problema público</w:t>
      </w:r>
      <w:bookmarkEnd w:id="17"/>
    </w:p>
    <w:p w14:paraId="4D3D9089" w14:textId="245E371E" w:rsidR="00355265" w:rsidRPr="00584169" w:rsidRDefault="00355265" w:rsidP="00355265">
      <w:pPr>
        <w:tabs>
          <w:tab w:val="left" w:pos="426"/>
        </w:tabs>
        <w:spacing w:before="160" w:line="240" w:lineRule="auto"/>
        <w:jc w:val="both"/>
        <w:rPr>
          <w:rFonts w:ascii="Arial Narrow" w:hAnsi="Arial Narrow" w:cs="Calibri"/>
        </w:rPr>
      </w:pPr>
      <w:r w:rsidRPr="00584169">
        <w:rPr>
          <w:rFonts w:ascii="Arial Narrow" w:hAnsi="Arial Narrow" w:cs="Calibri"/>
        </w:rPr>
        <w:t>Desde el punto de vista de la teoría económica la existencia de fallas en el mercado</w:t>
      </w:r>
      <w:r w:rsidRPr="00584169">
        <w:rPr>
          <w:rFonts w:cs="Calibri"/>
          <w:vertAlign w:val="superscript"/>
        </w:rPr>
        <w:footnoteReference w:id="8"/>
      </w:r>
      <w:r w:rsidRPr="00584169">
        <w:rPr>
          <w:rFonts w:ascii="Arial Narrow" w:hAnsi="Arial Narrow" w:cs="Calibri"/>
        </w:rPr>
        <w:t xml:space="preserve"> puede hacer necesaria la intervención del Estado a través de políticas públicas orientadas a asegurar la eficiencia</w:t>
      </w:r>
      <w:r w:rsidRPr="00584169">
        <w:rPr>
          <w:rFonts w:cs="Calibri"/>
          <w:vertAlign w:val="superscript"/>
        </w:rPr>
        <w:footnoteReference w:id="9"/>
      </w:r>
      <w:r w:rsidRPr="00584169">
        <w:rPr>
          <w:rFonts w:ascii="Arial Narrow" w:hAnsi="Arial Narrow" w:cs="Calibri"/>
        </w:rPr>
        <w:t xml:space="preserve">. En este sentido, </w:t>
      </w:r>
      <w:r w:rsidRPr="00584169">
        <w:rPr>
          <w:rFonts w:ascii="Arial Narrow" w:hAnsi="Arial Narrow" w:cs="Calibri"/>
        </w:rPr>
        <w:lastRenderedPageBreak/>
        <w:t>se puede mencionar cuando menos tres argumentos a favor de la protección de los consumidores</w:t>
      </w:r>
      <w:r w:rsidRPr="00584169">
        <w:rPr>
          <w:rStyle w:val="Refdenotaalpie"/>
          <w:rFonts w:ascii="Arial Narrow" w:hAnsi="Arial Narrow" w:cs="Arial"/>
          <w:bCs/>
          <w:sz w:val="20"/>
          <w:szCs w:val="20"/>
        </w:rPr>
        <w:footnoteReference w:id="10"/>
      </w:r>
      <w:r w:rsidR="00C50CD6">
        <w:rPr>
          <w:rFonts w:ascii="Arial Narrow" w:hAnsi="Arial Narrow" w:cs="Calibri"/>
        </w:rPr>
        <w:t>, en este caso a favor de una mayor protección y empoderamiento de los consumidores</w:t>
      </w:r>
      <w:r w:rsidRPr="00584169">
        <w:rPr>
          <w:rFonts w:ascii="Arial Narrow" w:hAnsi="Arial Narrow" w:cs="Calibri"/>
        </w:rPr>
        <w:t>:</w:t>
      </w:r>
    </w:p>
    <w:p w14:paraId="4DDEA372" w14:textId="48232084" w:rsidR="00355265" w:rsidRPr="00584169" w:rsidRDefault="00355265" w:rsidP="00355265">
      <w:pPr>
        <w:pStyle w:val="Default"/>
        <w:numPr>
          <w:ilvl w:val="0"/>
          <w:numId w:val="25"/>
        </w:numPr>
        <w:spacing w:line="276" w:lineRule="auto"/>
        <w:ind w:left="709" w:hanging="426"/>
        <w:jc w:val="both"/>
        <w:rPr>
          <w:rFonts w:ascii="Arial Narrow" w:hAnsi="Arial Narrow"/>
          <w:color w:val="auto"/>
          <w:sz w:val="22"/>
          <w:szCs w:val="22"/>
        </w:rPr>
      </w:pPr>
      <w:r w:rsidRPr="00584169">
        <w:rPr>
          <w:rFonts w:ascii="Arial Narrow" w:hAnsi="Arial Narrow"/>
          <w:color w:val="auto"/>
          <w:sz w:val="22"/>
          <w:szCs w:val="22"/>
        </w:rPr>
        <w:t>La existencia de asimetrías de información entre consumidores y proveedores</w:t>
      </w:r>
      <w:r w:rsidR="00C8024F" w:rsidRPr="00584169">
        <w:rPr>
          <w:rFonts w:ascii="Arial Narrow" w:hAnsi="Arial Narrow"/>
          <w:color w:val="auto"/>
          <w:sz w:val="22"/>
          <w:szCs w:val="22"/>
        </w:rPr>
        <w:t>.</w:t>
      </w:r>
    </w:p>
    <w:p w14:paraId="713137C9" w14:textId="06A355F4" w:rsidR="00355265" w:rsidRPr="00584169" w:rsidRDefault="00355265" w:rsidP="00355265">
      <w:pPr>
        <w:pStyle w:val="Default"/>
        <w:numPr>
          <w:ilvl w:val="0"/>
          <w:numId w:val="25"/>
        </w:numPr>
        <w:spacing w:line="276" w:lineRule="auto"/>
        <w:ind w:left="709" w:hanging="426"/>
        <w:jc w:val="both"/>
        <w:rPr>
          <w:rFonts w:ascii="Arial Narrow" w:hAnsi="Arial Narrow"/>
          <w:color w:val="auto"/>
          <w:sz w:val="22"/>
          <w:szCs w:val="22"/>
        </w:rPr>
      </w:pPr>
      <w:r w:rsidRPr="00584169">
        <w:rPr>
          <w:rFonts w:ascii="Arial Narrow" w:hAnsi="Arial Narrow"/>
          <w:color w:val="auto"/>
          <w:sz w:val="22"/>
          <w:szCs w:val="22"/>
        </w:rPr>
        <w:t>Los costos de transacción elevados</w:t>
      </w:r>
      <w:r w:rsidR="00C8024F" w:rsidRPr="00584169">
        <w:rPr>
          <w:rFonts w:ascii="Arial Narrow" w:hAnsi="Arial Narrow"/>
          <w:color w:val="auto"/>
          <w:sz w:val="22"/>
          <w:szCs w:val="22"/>
        </w:rPr>
        <w:t>.</w:t>
      </w:r>
    </w:p>
    <w:p w14:paraId="0835FF07" w14:textId="77777777" w:rsidR="00355265" w:rsidRPr="00584169" w:rsidRDefault="00355265" w:rsidP="00355265">
      <w:pPr>
        <w:pStyle w:val="Default"/>
        <w:numPr>
          <w:ilvl w:val="0"/>
          <w:numId w:val="25"/>
        </w:numPr>
        <w:spacing w:line="276" w:lineRule="auto"/>
        <w:ind w:left="709" w:hanging="426"/>
        <w:jc w:val="both"/>
        <w:rPr>
          <w:rFonts w:ascii="Arial Narrow" w:hAnsi="Arial Narrow"/>
          <w:color w:val="auto"/>
          <w:sz w:val="22"/>
          <w:szCs w:val="22"/>
        </w:rPr>
      </w:pPr>
      <w:r w:rsidRPr="00584169">
        <w:rPr>
          <w:rFonts w:ascii="Arial Narrow" w:hAnsi="Arial Narrow"/>
          <w:color w:val="auto"/>
          <w:sz w:val="22"/>
          <w:szCs w:val="22"/>
        </w:rPr>
        <w:t xml:space="preserve">La racionalidad limitada de los consumidores. </w:t>
      </w:r>
    </w:p>
    <w:p w14:paraId="095A1252" w14:textId="77777777" w:rsidR="00355265" w:rsidRPr="00584169" w:rsidRDefault="00355265" w:rsidP="00355265">
      <w:pPr>
        <w:tabs>
          <w:tab w:val="left" w:pos="142"/>
          <w:tab w:val="left" w:pos="284"/>
          <w:tab w:val="left" w:pos="426"/>
        </w:tabs>
        <w:spacing w:before="160" w:line="240" w:lineRule="auto"/>
        <w:jc w:val="both"/>
        <w:rPr>
          <w:rFonts w:ascii="Arial Narrow" w:hAnsi="Arial Narrow" w:cs="Calibri"/>
        </w:rPr>
      </w:pPr>
      <w:r w:rsidRPr="00584169">
        <w:rPr>
          <w:rFonts w:ascii="Arial Narrow" w:hAnsi="Arial Narrow" w:cs="Calibri"/>
        </w:rPr>
        <w:t>El primero de ellos se refiere a la dificultad que enfrentan los consumidores para conocer adecuadamente si el producto o servicio demandado guarda estricta correspondencia con las características ofrecidas por los proveedores. Dicho de otro modo, la asimetría de información se refiere a la imposibilidad de los consumidores de poseer la misma información respecto de los bienes que son puestos a su disposición por los proveedores</w:t>
      </w:r>
      <w:r w:rsidRPr="00584169">
        <w:rPr>
          <w:rFonts w:cs="Calibri"/>
          <w:vertAlign w:val="superscript"/>
        </w:rPr>
        <w:footnoteReference w:id="11"/>
      </w:r>
      <w:r w:rsidRPr="00584169">
        <w:rPr>
          <w:rFonts w:ascii="Arial Narrow" w:hAnsi="Arial Narrow" w:cs="Calibri"/>
        </w:rPr>
        <w:t xml:space="preserve">. </w:t>
      </w:r>
    </w:p>
    <w:p w14:paraId="5F7D8D1C" w14:textId="77777777" w:rsidR="00355265" w:rsidRPr="00584169" w:rsidRDefault="00355265" w:rsidP="00355265">
      <w:pPr>
        <w:tabs>
          <w:tab w:val="left" w:pos="426"/>
        </w:tabs>
        <w:spacing w:before="160" w:line="240" w:lineRule="auto"/>
        <w:jc w:val="both"/>
        <w:rPr>
          <w:rFonts w:ascii="Arial Narrow" w:hAnsi="Arial Narrow" w:cs="Calibri"/>
        </w:rPr>
      </w:pPr>
      <w:r w:rsidRPr="00584169">
        <w:rPr>
          <w:rFonts w:ascii="Arial Narrow" w:hAnsi="Arial Narrow" w:cs="Calibri"/>
        </w:rPr>
        <w:t>Esto último puede agudizarse dependiendo del tipo de bien del que se trate, esto es, bienes de búsqueda (de uso habitual y características relativamente conocidas, o cuya calidad puede percibirse</w:t>
      </w:r>
      <w:r w:rsidRPr="002E5602">
        <w:rPr>
          <w:rFonts w:ascii="Arial Narrow" w:hAnsi="Arial Narrow" w:cs="Calibri"/>
          <w:i/>
          <w:iCs/>
        </w:rPr>
        <w:t xml:space="preserve"> ex-ante</w:t>
      </w:r>
      <w:r w:rsidRPr="00584169">
        <w:rPr>
          <w:rFonts w:ascii="Arial Narrow" w:hAnsi="Arial Narrow" w:cs="Calibri"/>
        </w:rPr>
        <w:t xml:space="preserve"> la transacción); bienes experiencia o de uso (cuyas características o calidad se conocen </w:t>
      </w:r>
      <w:r w:rsidRPr="002E5602">
        <w:rPr>
          <w:rFonts w:ascii="Arial Narrow" w:hAnsi="Arial Narrow" w:cs="Calibri"/>
          <w:i/>
          <w:iCs/>
        </w:rPr>
        <w:t>ex-post</w:t>
      </w:r>
      <w:r w:rsidRPr="00584169">
        <w:rPr>
          <w:rFonts w:ascii="Arial Narrow" w:hAnsi="Arial Narrow" w:cs="Calibri"/>
        </w:rPr>
        <w:t xml:space="preserve"> a la transacción); y, bienes confianza (cuya calidad no es posible conocer o en su defecto sólo se conoce con mucha posterioridad a la compra). En los dos últimos casos (bienes experiencia y bienes confianza), las asimetrías de información resultan más relevantes, de modo que un comportamiento oportunista (de parte del proveedor) puede ser más perjudicial. </w:t>
      </w:r>
    </w:p>
    <w:p w14:paraId="557138BC" w14:textId="77777777" w:rsidR="00355265" w:rsidRPr="00584169" w:rsidRDefault="00355265" w:rsidP="00355265">
      <w:pPr>
        <w:tabs>
          <w:tab w:val="left" w:pos="426"/>
        </w:tabs>
        <w:spacing w:before="160" w:line="240" w:lineRule="auto"/>
        <w:jc w:val="both"/>
        <w:rPr>
          <w:rFonts w:ascii="Arial Narrow" w:hAnsi="Arial Narrow" w:cs="Calibri"/>
        </w:rPr>
      </w:pPr>
      <w:r w:rsidRPr="00584169">
        <w:rPr>
          <w:rFonts w:ascii="Arial Narrow" w:hAnsi="Arial Narrow" w:cs="Calibri"/>
        </w:rPr>
        <w:t xml:space="preserve">El segundo argumento, referido a costos de transacción elevados, está vinculado a la existencia de contratos incompletos, es decir aquellos en los que no se prevén completamente eventuales contingencias. No sólo los costos de transacción pueden provocar esta falta de previsión, sino que aspectos institucionales también influenciarían en ello. La existencia de elevados costos de transacción, que dan espacio al comportamiento oportunista, hace necesaria además la implementación de mecanismos de resolución de controversias y otras medidas que aseguren el cumplimiento de los contratos. </w:t>
      </w:r>
    </w:p>
    <w:p w14:paraId="06C097DF" w14:textId="77777777" w:rsidR="00355265" w:rsidRPr="00584169" w:rsidRDefault="00355265" w:rsidP="00355265">
      <w:pPr>
        <w:tabs>
          <w:tab w:val="left" w:pos="426"/>
        </w:tabs>
        <w:spacing w:before="160" w:line="240" w:lineRule="auto"/>
        <w:jc w:val="both"/>
        <w:rPr>
          <w:rFonts w:ascii="Arial Narrow" w:hAnsi="Arial Narrow" w:cs="Calibri"/>
        </w:rPr>
      </w:pPr>
      <w:r w:rsidRPr="00584169">
        <w:rPr>
          <w:rFonts w:ascii="Arial Narrow" w:hAnsi="Arial Narrow" w:cs="Calibri"/>
        </w:rPr>
        <w:t xml:space="preserve">En tercer lugar, la racionalidad limitada se refiere a que las decisiones de los agentes (en este caso, consumidores) no siempre responden a su capacidad para ordenar preferencias, comparar opciones o mantener una debida coherencia (es decir, evitar contradicciones). La racionalidad limitada, por tanto, puede llevar a tomar decisiones que, aun frente a la disponibilidad de información relevante, no resultan las más convenientes para el consumidor. </w:t>
      </w:r>
    </w:p>
    <w:p w14:paraId="56AD0CD5" w14:textId="55CF94CD" w:rsidR="00355265" w:rsidRPr="00584169" w:rsidRDefault="00273BAB" w:rsidP="00C8024F">
      <w:pPr>
        <w:tabs>
          <w:tab w:val="left" w:pos="426"/>
        </w:tabs>
        <w:spacing w:before="160" w:line="240" w:lineRule="auto"/>
        <w:jc w:val="both"/>
        <w:rPr>
          <w:rFonts w:ascii="Arial Narrow" w:hAnsi="Arial Narrow" w:cs="Calibri"/>
        </w:rPr>
      </w:pPr>
      <w:r w:rsidRPr="00584169">
        <w:rPr>
          <w:rFonts w:ascii="Arial Narrow" w:hAnsi="Arial Narrow" w:cs="Calibri"/>
        </w:rPr>
        <w:t>Por lo anterior</w:t>
      </w:r>
      <w:r w:rsidR="00355265" w:rsidRPr="00584169">
        <w:rPr>
          <w:rFonts w:ascii="Arial Narrow" w:hAnsi="Arial Narrow" w:cs="Calibri"/>
        </w:rPr>
        <w:t>, las políticas de protección del consumidor han utilizado distintas herramientas que, en términos generales, pueden clasificarse en tres categorías</w:t>
      </w:r>
      <w:r w:rsidR="00355265" w:rsidRPr="00584169">
        <w:rPr>
          <w:rFonts w:ascii="Arial Narrow" w:hAnsi="Arial Narrow" w:cs="Calibri"/>
          <w:vertAlign w:val="superscript"/>
        </w:rPr>
        <w:footnoteReference w:id="12"/>
      </w:r>
      <w:r w:rsidR="00355265" w:rsidRPr="00584169">
        <w:rPr>
          <w:rFonts w:ascii="Arial Narrow" w:hAnsi="Arial Narrow" w:cs="Calibri"/>
        </w:rPr>
        <w:t xml:space="preserve"> </w:t>
      </w:r>
      <w:sdt>
        <w:sdtPr>
          <w:rPr>
            <w:rFonts w:ascii="Arial Narrow" w:hAnsi="Arial Narrow" w:cs="Calibri"/>
          </w:rPr>
          <w:id w:val="-180436135"/>
          <w:citation/>
        </w:sdtPr>
        <w:sdtEndPr/>
        <w:sdtContent>
          <w:r w:rsidR="00355265" w:rsidRPr="00584169">
            <w:rPr>
              <w:rFonts w:ascii="Arial Narrow" w:hAnsi="Arial Narrow" w:cs="Calibri"/>
            </w:rPr>
            <w:fldChar w:fldCharType="begin"/>
          </w:r>
          <w:r w:rsidR="00355265" w:rsidRPr="00584169">
            <w:rPr>
              <w:rFonts w:ascii="Arial Narrow" w:hAnsi="Arial Narrow" w:cs="Calibri"/>
            </w:rPr>
            <w:instrText xml:space="preserve">CITATION Pap08 \l 10250 </w:instrText>
          </w:r>
          <w:r w:rsidR="00355265" w:rsidRPr="00584169">
            <w:rPr>
              <w:rFonts w:ascii="Arial Narrow" w:hAnsi="Arial Narrow" w:cs="Calibri"/>
            </w:rPr>
            <w:fldChar w:fldCharType="separate"/>
          </w:r>
          <w:r w:rsidR="002E61A4" w:rsidRPr="00B64098">
            <w:rPr>
              <w:rFonts w:ascii="Arial Narrow" w:hAnsi="Arial Narrow" w:cs="Calibri"/>
              <w:noProof/>
            </w:rPr>
            <w:t>(Pappalardo, 2008)</w:t>
          </w:r>
          <w:r w:rsidR="00355265" w:rsidRPr="00584169">
            <w:rPr>
              <w:rFonts w:ascii="Arial Narrow" w:hAnsi="Arial Narrow" w:cs="Calibri"/>
            </w:rPr>
            <w:fldChar w:fldCharType="end"/>
          </w:r>
        </w:sdtContent>
      </w:sdt>
      <w:r w:rsidR="00355265" w:rsidRPr="00584169">
        <w:rPr>
          <w:rFonts w:ascii="Arial Narrow" w:hAnsi="Arial Narrow" w:cs="Calibri"/>
        </w:rPr>
        <w:t>:</w:t>
      </w:r>
      <w:r w:rsidR="00C8024F" w:rsidRPr="00584169">
        <w:rPr>
          <w:rFonts w:ascii="Arial Narrow" w:hAnsi="Arial Narrow" w:cs="Calibri"/>
        </w:rPr>
        <w:t xml:space="preserve"> i) </w:t>
      </w:r>
      <w:r w:rsidR="00355265" w:rsidRPr="00584169">
        <w:rPr>
          <w:rFonts w:ascii="Arial Narrow" w:hAnsi="Arial Narrow" w:cs="Calibri"/>
        </w:rPr>
        <w:t>Divulgación de información,</w:t>
      </w:r>
      <w:r w:rsidR="00C8024F" w:rsidRPr="00584169">
        <w:rPr>
          <w:rFonts w:ascii="Arial Narrow" w:hAnsi="Arial Narrow" w:cs="Calibri"/>
        </w:rPr>
        <w:t xml:space="preserve"> ii) </w:t>
      </w:r>
      <w:r w:rsidR="00355265" w:rsidRPr="00584169">
        <w:rPr>
          <w:rFonts w:ascii="Arial Narrow" w:hAnsi="Arial Narrow" w:cs="Calibri"/>
        </w:rPr>
        <w:t>Progr</w:t>
      </w:r>
      <w:r w:rsidR="00C8024F" w:rsidRPr="00584169">
        <w:rPr>
          <w:rFonts w:ascii="Arial Narrow" w:hAnsi="Arial Narrow" w:cs="Calibri"/>
        </w:rPr>
        <w:t xml:space="preserve">amas de educación al consumidor y; iii) </w:t>
      </w:r>
      <w:r w:rsidR="00355265" w:rsidRPr="00584169">
        <w:rPr>
          <w:rFonts w:ascii="Arial Narrow" w:hAnsi="Arial Narrow" w:cs="Calibri"/>
        </w:rPr>
        <w:t>Regulación respecto de las características de los productos. Esto, además, supone la existencia de mecanismos idóneos de resolución de los conflictos que surgen en las relaciones de consumo</w:t>
      </w:r>
      <w:r w:rsidRPr="00584169">
        <w:rPr>
          <w:rFonts w:ascii="Arial Narrow" w:hAnsi="Arial Narrow" w:cs="Calibri"/>
        </w:rPr>
        <w:t>.</w:t>
      </w:r>
    </w:p>
    <w:p w14:paraId="04AE1037" w14:textId="463F2DAB" w:rsidR="00273BAB" w:rsidRPr="00584169" w:rsidRDefault="00273BAB" w:rsidP="00273BAB">
      <w:pPr>
        <w:tabs>
          <w:tab w:val="left" w:pos="426"/>
        </w:tabs>
        <w:spacing w:before="160" w:line="240" w:lineRule="auto"/>
        <w:jc w:val="both"/>
        <w:rPr>
          <w:rFonts w:ascii="Arial Narrow" w:hAnsi="Arial Narrow" w:cs="Calibri"/>
        </w:rPr>
      </w:pPr>
      <w:r w:rsidRPr="00584169">
        <w:rPr>
          <w:rFonts w:ascii="Arial Narrow" w:hAnsi="Arial Narrow" w:cs="Calibri"/>
        </w:rPr>
        <w:t xml:space="preserve">Cabe destacar que la protección del consumidor, desde este punto de vista, se da con un mayor empoderamiento del consumidor, en este caso no para cambiar las preferencias del consumidor </w:t>
      </w:r>
      <w:r w:rsidRPr="00584169">
        <w:rPr>
          <w:rFonts w:ascii="Arial Narrow" w:hAnsi="Arial Narrow" w:cs="Calibri"/>
          <w:i/>
        </w:rPr>
        <w:t>per se</w:t>
      </w:r>
      <w:r w:rsidRPr="00584169">
        <w:rPr>
          <w:rFonts w:ascii="Arial Narrow" w:hAnsi="Arial Narrow" w:cs="Calibri"/>
        </w:rPr>
        <w:t xml:space="preserve"> sino para permitir que este </w:t>
      </w:r>
      <w:r w:rsidR="005A32E9">
        <w:rPr>
          <w:rFonts w:ascii="Arial Narrow" w:hAnsi="Arial Narrow" w:cs="Calibri"/>
        </w:rPr>
        <w:t xml:space="preserve">(el consumidor) </w:t>
      </w:r>
      <w:r w:rsidRPr="00584169">
        <w:rPr>
          <w:rFonts w:ascii="Arial Narrow" w:hAnsi="Arial Narrow" w:cs="Calibri"/>
        </w:rPr>
        <w:t xml:space="preserve">adopte decisiones informadas, con las herramientas adecuadas a su disposición </w:t>
      </w:r>
      <w:r w:rsidR="003D0362" w:rsidRPr="00584169">
        <w:rPr>
          <w:rFonts w:ascii="Arial Narrow" w:hAnsi="Arial Narrow" w:cs="Calibri"/>
        </w:rPr>
        <w:t>y dentro de un marco de cumplimiento normativo por parte de todos los agentes</w:t>
      </w:r>
      <w:r w:rsidR="0027774A">
        <w:rPr>
          <w:rFonts w:ascii="Arial Narrow" w:hAnsi="Arial Narrow" w:cs="Calibri"/>
        </w:rPr>
        <w:t>, tanto proveedores como de parte de las diversas entidades del Estado, dentro del marco de su respectiva autonomía</w:t>
      </w:r>
      <w:r w:rsidR="003D0362" w:rsidRPr="00584169">
        <w:rPr>
          <w:rFonts w:ascii="Arial Narrow" w:hAnsi="Arial Narrow" w:cs="Calibri"/>
        </w:rPr>
        <w:t>.</w:t>
      </w:r>
    </w:p>
    <w:p w14:paraId="48F87677" w14:textId="18DC4B84" w:rsidR="002505C0" w:rsidRPr="00B166D3" w:rsidRDefault="00572B88" w:rsidP="00F94104">
      <w:pPr>
        <w:tabs>
          <w:tab w:val="left" w:pos="426"/>
        </w:tabs>
        <w:spacing w:before="160" w:line="240" w:lineRule="auto"/>
        <w:jc w:val="both"/>
        <w:rPr>
          <w:rFonts w:ascii="Arial Narrow" w:hAnsi="Arial Narrow" w:cs="Calibri"/>
        </w:rPr>
      </w:pPr>
      <w:r w:rsidRPr="00584169">
        <w:rPr>
          <w:rFonts w:ascii="Arial Narrow" w:hAnsi="Arial Narrow" w:cs="Calibri"/>
        </w:rPr>
        <w:lastRenderedPageBreak/>
        <w:t>La problemática en materia del consumidor la podemos observar de acuerdo a dos indicadores básicos</w:t>
      </w:r>
      <w:r w:rsidR="00955FC0">
        <w:rPr>
          <w:rFonts w:ascii="Arial Narrow" w:hAnsi="Arial Narrow" w:cs="Calibri"/>
        </w:rPr>
        <w:t xml:space="preserve"> que evidencian la necesidad de generar el mayor empoderamiento del </w:t>
      </w:r>
      <w:r w:rsidR="00955FC0" w:rsidRPr="00B166D3">
        <w:rPr>
          <w:rFonts w:ascii="Arial Narrow" w:hAnsi="Arial Narrow" w:cs="Calibri"/>
        </w:rPr>
        <w:t xml:space="preserve">consumidor y </w:t>
      </w:r>
      <w:r w:rsidR="0027774A" w:rsidRPr="00B166D3">
        <w:rPr>
          <w:rFonts w:ascii="Arial Narrow" w:hAnsi="Arial Narrow" w:cs="Calibri"/>
        </w:rPr>
        <w:t>una mayor protección del consumidor</w:t>
      </w:r>
      <w:r w:rsidR="00515BD7" w:rsidRPr="00B166D3">
        <w:rPr>
          <w:rFonts w:ascii="Arial Narrow" w:hAnsi="Arial Narrow" w:cs="Calibri"/>
        </w:rPr>
        <w:t>, a nivel nacional</w:t>
      </w:r>
      <w:r w:rsidR="00145F4E">
        <w:rPr>
          <w:rFonts w:ascii="Arial Narrow" w:hAnsi="Arial Narrow" w:cs="Calibri"/>
        </w:rPr>
        <w:t xml:space="preserve"> (</w:t>
      </w:r>
      <w:r w:rsidR="00145F4E" w:rsidRPr="00706236">
        <w:rPr>
          <w:rFonts w:ascii="Arial Narrow" w:hAnsi="Arial Narrow" w:cs="Calibri"/>
          <w:color w:val="FF0000"/>
        </w:rPr>
        <w:t>ámbito urbano y rural, según corresponda)</w:t>
      </w:r>
      <w:r w:rsidRPr="00706236">
        <w:rPr>
          <w:rFonts w:ascii="Arial Narrow" w:hAnsi="Arial Narrow" w:cs="Calibri"/>
          <w:color w:val="FF0000"/>
        </w:rPr>
        <w:t xml:space="preserve">. </w:t>
      </w:r>
    </w:p>
    <w:p w14:paraId="63D8FD15" w14:textId="60366027" w:rsidR="00D72C4A" w:rsidRPr="00D32460" w:rsidRDefault="00572B88" w:rsidP="00C727D8">
      <w:pPr>
        <w:pStyle w:val="Prrafodelista"/>
        <w:numPr>
          <w:ilvl w:val="0"/>
          <w:numId w:val="33"/>
        </w:numPr>
        <w:spacing w:before="160" w:line="240" w:lineRule="auto"/>
        <w:jc w:val="both"/>
        <w:rPr>
          <w:rFonts w:ascii="Arial Narrow" w:hAnsi="Arial Narrow" w:cs="Calibri"/>
        </w:rPr>
      </w:pPr>
      <w:r w:rsidRPr="00B166D3">
        <w:rPr>
          <w:rFonts w:ascii="Arial Narrow" w:hAnsi="Arial Narrow" w:cs="Calibri"/>
        </w:rPr>
        <w:t xml:space="preserve">La evolución </w:t>
      </w:r>
      <w:r w:rsidR="0027774A" w:rsidRPr="00B166D3">
        <w:rPr>
          <w:rFonts w:ascii="Arial Narrow" w:hAnsi="Arial Narrow" w:cs="Calibri"/>
        </w:rPr>
        <w:t xml:space="preserve">creciente </w:t>
      </w:r>
      <w:r w:rsidRPr="00B166D3">
        <w:rPr>
          <w:rFonts w:ascii="Arial Narrow" w:hAnsi="Arial Narrow" w:cs="Calibri"/>
        </w:rPr>
        <w:t>del número de conflictos de consumo</w:t>
      </w:r>
      <w:r w:rsidR="0027774A" w:rsidRPr="00B166D3">
        <w:rPr>
          <w:rFonts w:ascii="Arial Narrow" w:hAnsi="Arial Narrow" w:cs="Calibri"/>
        </w:rPr>
        <w:t xml:space="preserve">. En este caso, sobre la muestra de sectores regulados </w:t>
      </w:r>
      <w:r w:rsidRPr="00B166D3">
        <w:rPr>
          <w:rFonts w:ascii="Arial Narrow" w:hAnsi="Arial Narrow" w:cs="Calibri"/>
        </w:rPr>
        <w:t>bajo el ámbito de Osinergmin, Ositran, Osiptel y Sunass</w:t>
      </w:r>
      <w:r w:rsidR="0027774A" w:rsidRPr="00B166D3">
        <w:rPr>
          <w:rFonts w:ascii="Arial Narrow" w:hAnsi="Arial Narrow" w:cs="Calibri"/>
        </w:rPr>
        <w:t xml:space="preserve"> y </w:t>
      </w:r>
      <w:r w:rsidRPr="00B166D3">
        <w:rPr>
          <w:rFonts w:ascii="Arial Narrow" w:hAnsi="Arial Narrow" w:cs="Calibri"/>
        </w:rPr>
        <w:t xml:space="preserve">los reclamos reportados </w:t>
      </w:r>
      <w:r w:rsidR="00426623" w:rsidRPr="00B166D3">
        <w:rPr>
          <w:rFonts w:ascii="Arial Narrow" w:hAnsi="Arial Narrow" w:cs="Calibri"/>
        </w:rPr>
        <w:t>en el sistema financiero</w:t>
      </w:r>
      <w:r w:rsidR="00584169" w:rsidRPr="00B166D3">
        <w:rPr>
          <w:rFonts w:ascii="Arial Narrow" w:hAnsi="Arial Narrow" w:cs="Calibri"/>
        </w:rPr>
        <w:t xml:space="preserve">, </w:t>
      </w:r>
      <w:r w:rsidR="0027774A" w:rsidRPr="00B166D3">
        <w:rPr>
          <w:rFonts w:ascii="Arial Narrow" w:hAnsi="Arial Narrow" w:cs="Calibri"/>
        </w:rPr>
        <w:t xml:space="preserve">se evidencia que </w:t>
      </w:r>
      <w:r w:rsidR="00584169" w:rsidRPr="00B166D3">
        <w:rPr>
          <w:rFonts w:ascii="Arial Narrow" w:hAnsi="Arial Narrow" w:cs="Calibri"/>
        </w:rPr>
        <w:t>pasaron</w:t>
      </w:r>
      <w:r w:rsidR="0027774A" w:rsidRPr="00B166D3">
        <w:rPr>
          <w:rFonts w:ascii="Arial Narrow" w:hAnsi="Arial Narrow" w:cs="Calibri"/>
        </w:rPr>
        <w:t>,</w:t>
      </w:r>
      <w:r w:rsidR="00584169" w:rsidRPr="00B166D3">
        <w:rPr>
          <w:rFonts w:ascii="Arial Narrow" w:hAnsi="Arial Narrow" w:cs="Calibri"/>
        </w:rPr>
        <w:t xml:space="preserve"> en su conjunto</w:t>
      </w:r>
      <w:r w:rsidR="0027774A" w:rsidRPr="00B166D3">
        <w:rPr>
          <w:rFonts w:ascii="Arial Narrow" w:hAnsi="Arial Narrow" w:cs="Calibri"/>
        </w:rPr>
        <w:t>,</w:t>
      </w:r>
      <w:r w:rsidR="00584169" w:rsidRPr="00B166D3">
        <w:rPr>
          <w:rFonts w:ascii="Arial Narrow" w:hAnsi="Arial Narrow" w:cs="Calibri"/>
        </w:rPr>
        <w:t xml:space="preserve"> </w:t>
      </w:r>
      <w:r w:rsidR="0027774A" w:rsidRPr="00B166D3">
        <w:rPr>
          <w:rFonts w:ascii="Arial Narrow" w:hAnsi="Arial Narrow" w:cs="Calibri"/>
        </w:rPr>
        <w:t xml:space="preserve">de 1,7 millones </w:t>
      </w:r>
      <w:r w:rsidR="0041485D" w:rsidRPr="00B166D3">
        <w:rPr>
          <w:rFonts w:ascii="Arial Narrow" w:hAnsi="Arial Narrow" w:cs="Calibri"/>
        </w:rPr>
        <w:t xml:space="preserve">de reclamos presentados ante los proveedores </w:t>
      </w:r>
      <w:r w:rsidR="0027774A" w:rsidRPr="00B166D3">
        <w:rPr>
          <w:rFonts w:ascii="Arial Narrow" w:hAnsi="Arial Narrow" w:cs="Calibri"/>
        </w:rPr>
        <w:t xml:space="preserve">en </w:t>
      </w:r>
      <w:r w:rsidR="00584169" w:rsidRPr="00B166D3">
        <w:rPr>
          <w:rFonts w:ascii="Arial Narrow" w:hAnsi="Arial Narrow" w:cs="Calibri"/>
        </w:rPr>
        <w:t xml:space="preserve">2012 </w:t>
      </w:r>
      <w:r w:rsidR="0027774A" w:rsidRPr="00B166D3">
        <w:rPr>
          <w:rFonts w:ascii="Arial Narrow" w:hAnsi="Arial Narrow" w:cs="Calibri"/>
        </w:rPr>
        <w:t xml:space="preserve">a 5 millones en </w:t>
      </w:r>
      <w:r w:rsidR="00584169" w:rsidRPr="00B166D3">
        <w:rPr>
          <w:rFonts w:ascii="Arial Narrow" w:hAnsi="Arial Narrow" w:cs="Calibri"/>
        </w:rPr>
        <w:t>2018</w:t>
      </w:r>
      <w:r w:rsidR="0041485D" w:rsidRPr="00B166D3">
        <w:rPr>
          <w:rFonts w:ascii="Arial Narrow" w:hAnsi="Arial Narrow" w:cs="Calibri"/>
        </w:rPr>
        <w:t xml:space="preserve">. Por su parte, </w:t>
      </w:r>
      <w:r w:rsidR="00426623" w:rsidRPr="00B166D3">
        <w:rPr>
          <w:rFonts w:ascii="Arial Narrow" w:hAnsi="Arial Narrow" w:cs="Calibri"/>
        </w:rPr>
        <w:t xml:space="preserve">los </w:t>
      </w:r>
      <w:r w:rsidR="0041485D" w:rsidRPr="00B166D3">
        <w:rPr>
          <w:rFonts w:ascii="Arial Narrow" w:hAnsi="Arial Narrow" w:cs="Calibri"/>
        </w:rPr>
        <w:t xml:space="preserve">reclamos </w:t>
      </w:r>
      <w:r w:rsidR="00426623" w:rsidRPr="00B166D3">
        <w:rPr>
          <w:rFonts w:ascii="Arial Narrow" w:hAnsi="Arial Narrow" w:cs="Calibri"/>
        </w:rPr>
        <w:t xml:space="preserve">reportados en la Autoridad de Consumo, en este caso en lo referente al Servicio de Atención al Ciudadano (SAC) y </w:t>
      </w:r>
      <w:r w:rsidR="0041485D" w:rsidRPr="00B166D3">
        <w:rPr>
          <w:rFonts w:ascii="Arial Narrow" w:hAnsi="Arial Narrow" w:cs="Calibri"/>
        </w:rPr>
        <w:t xml:space="preserve">las </w:t>
      </w:r>
      <w:r w:rsidR="00426623" w:rsidRPr="00B166D3">
        <w:rPr>
          <w:rFonts w:ascii="Arial Narrow" w:hAnsi="Arial Narrow" w:cs="Calibri"/>
        </w:rPr>
        <w:t>denuncias</w:t>
      </w:r>
      <w:r w:rsidR="0041485D" w:rsidRPr="00B166D3">
        <w:rPr>
          <w:rFonts w:ascii="Arial Narrow" w:hAnsi="Arial Narrow" w:cs="Calibri"/>
        </w:rPr>
        <w:t xml:space="preserve"> ante los diversos órganos resolutivos</w:t>
      </w:r>
      <w:r w:rsidR="00584169" w:rsidRPr="00B166D3">
        <w:rPr>
          <w:rFonts w:ascii="Arial Narrow" w:hAnsi="Arial Narrow" w:cs="Calibri"/>
        </w:rPr>
        <w:t>, en igual período</w:t>
      </w:r>
      <w:r w:rsidR="0041485D" w:rsidRPr="00B166D3">
        <w:rPr>
          <w:rFonts w:ascii="Arial Narrow" w:hAnsi="Arial Narrow" w:cs="Calibri"/>
        </w:rPr>
        <w:t>,</w:t>
      </w:r>
      <w:r w:rsidR="00584169" w:rsidRPr="00B166D3">
        <w:rPr>
          <w:rFonts w:ascii="Arial Narrow" w:hAnsi="Arial Narrow" w:cs="Calibri"/>
        </w:rPr>
        <w:t xml:space="preserve"> se duplicaron</w:t>
      </w:r>
      <w:r w:rsidR="0041485D" w:rsidRPr="00B166D3">
        <w:rPr>
          <w:rFonts w:ascii="Arial Narrow" w:hAnsi="Arial Narrow" w:cs="Calibri"/>
        </w:rPr>
        <w:t>,</w:t>
      </w:r>
      <w:r w:rsidR="00584169" w:rsidRPr="00B166D3">
        <w:rPr>
          <w:rFonts w:ascii="Arial Narrow" w:hAnsi="Arial Narrow" w:cs="Calibri"/>
        </w:rPr>
        <w:t xml:space="preserve"> a</w:t>
      </w:r>
      <w:r w:rsidR="0041485D" w:rsidRPr="00B166D3">
        <w:rPr>
          <w:rFonts w:ascii="Arial Narrow" w:hAnsi="Arial Narrow" w:cs="Calibri"/>
        </w:rPr>
        <w:t>l</w:t>
      </w:r>
      <w:r w:rsidR="00584169" w:rsidRPr="00B166D3">
        <w:rPr>
          <w:rFonts w:ascii="Arial Narrow" w:hAnsi="Arial Narrow" w:cs="Calibri"/>
        </w:rPr>
        <w:t xml:space="preserve"> pasar de 38.9</w:t>
      </w:r>
      <w:r w:rsidR="00584169" w:rsidRPr="00D32460">
        <w:rPr>
          <w:rFonts w:ascii="Arial Narrow" w:hAnsi="Arial Narrow" w:cs="Calibri"/>
        </w:rPr>
        <w:t xml:space="preserve"> mil a 82.7 mil, en su conjunto</w:t>
      </w:r>
      <w:r w:rsidR="002505C0" w:rsidRPr="00D32460">
        <w:rPr>
          <w:rFonts w:ascii="Arial Narrow" w:hAnsi="Arial Narrow" w:cs="Calibri"/>
        </w:rPr>
        <w:t>.</w:t>
      </w:r>
      <w:r w:rsidR="0041485D" w:rsidRPr="00D32460">
        <w:rPr>
          <w:rFonts w:ascii="Arial Narrow" w:hAnsi="Arial Narrow" w:cs="Calibri"/>
        </w:rPr>
        <w:t xml:space="preserve"> </w:t>
      </w:r>
      <w:r w:rsidR="00D32460">
        <w:rPr>
          <w:rFonts w:ascii="Arial Narrow" w:hAnsi="Arial Narrow" w:cs="Calibri"/>
        </w:rPr>
        <w:t>Lo anterior, dentro de un contexto de crecimiento económico, un mayor número de transacciones y una mayor penetración de los diversos servicios hacia nuevos sectores.</w:t>
      </w:r>
    </w:p>
    <w:p w14:paraId="3DEF5873" w14:textId="77777777" w:rsidR="00A10667" w:rsidRPr="00C74F3E" w:rsidRDefault="00A10667" w:rsidP="00A10667">
      <w:pPr>
        <w:pStyle w:val="Prrafodelista"/>
        <w:tabs>
          <w:tab w:val="left" w:pos="426"/>
        </w:tabs>
        <w:spacing w:before="160" w:line="240" w:lineRule="auto"/>
        <w:jc w:val="both"/>
        <w:rPr>
          <w:rFonts w:ascii="Arial Narrow" w:hAnsi="Arial Narrow" w:cs="Calibri"/>
          <w:color w:val="000000" w:themeColor="text1"/>
        </w:rPr>
      </w:pPr>
    </w:p>
    <w:p w14:paraId="5AE3DA5A" w14:textId="6B22CA8D" w:rsidR="00F94104" w:rsidRDefault="002505C0" w:rsidP="00F94104">
      <w:pPr>
        <w:pStyle w:val="Prrafodelista"/>
        <w:numPr>
          <w:ilvl w:val="0"/>
          <w:numId w:val="33"/>
        </w:numPr>
        <w:tabs>
          <w:tab w:val="left" w:pos="14175"/>
        </w:tabs>
        <w:spacing w:after="0" w:line="240" w:lineRule="auto"/>
        <w:jc w:val="both"/>
        <w:rPr>
          <w:rFonts w:ascii="Arial Narrow" w:hAnsi="Arial Narrow" w:cs="Calibri"/>
        </w:rPr>
      </w:pPr>
      <w:r w:rsidRPr="00C74F3E">
        <w:rPr>
          <w:rFonts w:ascii="Arial Narrow" w:hAnsi="Arial Narrow" w:cs="Calibri"/>
          <w:color w:val="000000" w:themeColor="text1"/>
        </w:rPr>
        <w:t xml:space="preserve">La </w:t>
      </w:r>
      <w:r w:rsidR="00EB3DA0" w:rsidRPr="00C74F3E">
        <w:rPr>
          <w:rFonts w:ascii="Arial Narrow" w:hAnsi="Arial Narrow" w:cs="Calibri"/>
          <w:color w:val="000000" w:themeColor="text1"/>
        </w:rPr>
        <w:t xml:space="preserve">existencia de una </w:t>
      </w:r>
      <w:r w:rsidRPr="00C74F3E">
        <w:rPr>
          <w:rFonts w:ascii="Arial Narrow" w:hAnsi="Arial Narrow" w:cs="Calibri"/>
          <w:color w:val="000000" w:themeColor="text1"/>
        </w:rPr>
        <w:t xml:space="preserve">brecha </w:t>
      </w:r>
      <w:r w:rsidR="00EB3DA0" w:rsidRPr="00C74F3E">
        <w:rPr>
          <w:rFonts w:ascii="Arial Narrow" w:hAnsi="Arial Narrow" w:cs="Calibri"/>
          <w:color w:val="000000" w:themeColor="text1"/>
        </w:rPr>
        <w:t>en cuanto efectivizar el ejercicio de los derechos del consumidor</w:t>
      </w:r>
      <w:r w:rsidR="009F4C95" w:rsidRPr="00C74F3E">
        <w:rPr>
          <w:rFonts w:ascii="Arial Narrow" w:hAnsi="Arial Narrow" w:cs="Calibri"/>
          <w:color w:val="000000" w:themeColor="text1"/>
        </w:rPr>
        <w:t>, tanto en el ámbito urbano como rural</w:t>
      </w:r>
      <w:r w:rsidR="00EB3DA0" w:rsidRPr="00C74F3E">
        <w:rPr>
          <w:rFonts w:ascii="Arial Narrow" w:hAnsi="Arial Narrow" w:cs="Calibri"/>
          <w:color w:val="000000" w:themeColor="text1"/>
        </w:rPr>
        <w:t xml:space="preserve">. </w:t>
      </w:r>
      <w:r w:rsidR="00483044" w:rsidRPr="00C74F3E">
        <w:rPr>
          <w:rFonts w:ascii="Arial Narrow" w:hAnsi="Arial Narrow" w:cs="Calibri"/>
          <w:color w:val="000000" w:themeColor="text1"/>
        </w:rPr>
        <w:t xml:space="preserve">Una primera aproximación se puede tener </w:t>
      </w:r>
      <w:r w:rsidR="00EB3DA0" w:rsidRPr="00C74F3E">
        <w:rPr>
          <w:rFonts w:ascii="Arial Narrow" w:hAnsi="Arial Narrow" w:cs="Calibri"/>
          <w:color w:val="000000" w:themeColor="text1"/>
        </w:rPr>
        <w:t>sobre la base de la Encuesta Nacional Urbana en Materia de Protección al Consumidor 201</w:t>
      </w:r>
      <w:r w:rsidR="00031275" w:rsidRPr="00C74F3E">
        <w:rPr>
          <w:rFonts w:ascii="Arial Narrow" w:hAnsi="Arial Narrow" w:cs="Calibri"/>
          <w:color w:val="000000" w:themeColor="text1"/>
        </w:rPr>
        <w:t>9</w:t>
      </w:r>
      <w:r w:rsidR="00EB3DA0" w:rsidRPr="00C74F3E">
        <w:rPr>
          <w:rFonts w:ascii="Arial Narrow" w:hAnsi="Arial Narrow" w:cs="Calibri"/>
          <w:color w:val="000000" w:themeColor="text1"/>
        </w:rPr>
        <w:t>, en la que se evidenció</w:t>
      </w:r>
      <w:r w:rsidR="00EB3DA0">
        <w:rPr>
          <w:rFonts w:ascii="Arial Narrow" w:hAnsi="Arial Narrow" w:cs="Calibri"/>
        </w:rPr>
        <w:t>, que si bien solo el 28.</w:t>
      </w:r>
      <w:r w:rsidR="00031275">
        <w:rPr>
          <w:rFonts w:ascii="Arial Narrow" w:hAnsi="Arial Narrow" w:cs="Calibri"/>
        </w:rPr>
        <w:t>2</w:t>
      </w:r>
      <w:r w:rsidR="00EB3DA0">
        <w:rPr>
          <w:rFonts w:ascii="Arial Narrow" w:hAnsi="Arial Narrow" w:cs="Calibri"/>
        </w:rPr>
        <w:t xml:space="preserve">% del total de consumidores tuvo un problema con un producto o servicio, </w:t>
      </w:r>
      <w:r w:rsidR="00031275">
        <w:rPr>
          <w:rFonts w:ascii="Arial Narrow" w:hAnsi="Arial Narrow" w:cs="Calibri"/>
        </w:rPr>
        <w:t xml:space="preserve">cerca del 40% </w:t>
      </w:r>
      <w:r w:rsidR="00EB3DA0">
        <w:rPr>
          <w:rFonts w:ascii="Arial Narrow" w:hAnsi="Arial Narrow" w:cs="Calibri"/>
        </w:rPr>
        <w:t xml:space="preserve">de ellos no llegó a presentar reclamo alguno a </w:t>
      </w:r>
      <w:r w:rsidR="00F94104" w:rsidRPr="00584169">
        <w:rPr>
          <w:rFonts w:ascii="Arial Narrow" w:hAnsi="Arial Narrow" w:cs="Calibri"/>
        </w:rPr>
        <w:t xml:space="preserve">pesar de considerar haber sido vulnerado. </w:t>
      </w:r>
      <w:r w:rsidR="002B36BF" w:rsidRPr="00584169">
        <w:rPr>
          <w:rFonts w:ascii="Arial Narrow" w:hAnsi="Arial Narrow" w:cs="Calibri"/>
        </w:rPr>
        <w:t xml:space="preserve">Asimismo, </w:t>
      </w:r>
      <w:r w:rsidR="00F94104" w:rsidRPr="00584169">
        <w:rPr>
          <w:rFonts w:ascii="Arial Narrow" w:hAnsi="Arial Narrow" w:cs="Calibri"/>
        </w:rPr>
        <w:t>el grupo de consumidor</w:t>
      </w:r>
      <w:r w:rsidR="002B36BF" w:rsidRPr="00584169">
        <w:rPr>
          <w:rFonts w:ascii="Arial Narrow" w:hAnsi="Arial Narrow" w:cs="Calibri"/>
        </w:rPr>
        <w:t>es</w:t>
      </w:r>
      <w:r w:rsidR="00F94104" w:rsidRPr="00584169">
        <w:rPr>
          <w:rFonts w:ascii="Arial Narrow" w:hAnsi="Arial Narrow" w:cs="Calibri"/>
        </w:rPr>
        <w:t xml:space="preserve"> que sí present</w:t>
      </w:r>
      <w:r w:rsidR="002B36BF" w:rsidRPr="00584169">
        <w:rPr>
          <w:rFonts w:ascii="Arial Narrow" w:hAnsi="Arial Narrow" w:cs="Calibri"/>
        </w:rPr>
        <w:t xml:space="preserve">aron </w:t>
      </w:r>
      <w:r w:rsidR="00F94104" w:rsidRPr="00584169">
        <w:rPr>
          <w:rFonts w:ascii="Arial Narrow" w:hAnsi="Arial Narrow" w:cs="Calibri"/>
        </w:rPr>
        <w:t xml:space="preserve">un reclamo no necesariamente lo ejerció a través de un mecanismo adecuado </w:t>
      </w:r>
      <w:r w:rsidR="00EB3DA0">
        <w:rPr>
          <w:rFonts w:ascii="Arial Narrow" w:hAnsi="Arial Narrow" w:cs="Calibri"/>
        </w:rPr>
        <w:t>(p</w:t>
      </w:r>
      <w:r w:rsidR="00296A21">
        <w:rPr>
          <w:rFonts w:ascii="Arial Narrow" w:hAnsi="Arial Narrow" w:cs="Calibri"/>
        </w:rPr>
        <w:t xml:space="preserve">uesto que acudió, por ejemplo, </w:t>
      </w:r>
      <w:r w:rsidR="00EB3DA0">
        <w:rPr>
          <w:rFonts w:ascii="Arial Narrow" w:hAnsi="Arial Narrow" w:cs="Calibri"/>
        </w:rPr>
        <w:t xml:space="preserve">a </w:t>
      </w:r>
      <w:r w:rsidR="00146EF5" w:rsidRPr="00146EF5">
        <w:rPr>
          <w:rFonts w:ascii="Arial Narrow" w:hAnsi="Arial Narrow" w:cs="Calibri"/>
        </w:rPr>
        <w:t>medios de comunicación, a la policía, ingresaron sus reclamos a través de las redes sociales, entre otros</w:t>
      </w:r>
      <w:r w:rsidR="00296A21">
        <w:rPr>
          <w:rFonts w:ascii="Arial Narrow" w:hAnsi="Arial Narrow" w:cs="Calibri"/>
        </w:rPr>
        <w:t>)</w:t>
      </w:r>
      <w:r w:rsidR="00146EF5">
        <w:rPr>
          <w:rFonts w:ascii="Arial Narrow" w:hAnsi="Arial Narrow" w:cs="Calibri"/>
        </w:rPr>
        <w:t xml:space="preserve"> </w:t>
      </w:r>
      <w:r w:rsidR="00F94104" w:rsidRPr="00584169">
        <w:rPr>
          <w:rFonts w:ascii="Arial Narrow" w:hAnsi="Arial Narrow" w:cs="Calibri"/>
        </w:rPr>
        <w:t>por lo que no necesariamente obtuvo una solución.</w:t>
      </w:r>
    </w:p>
    <w:p w14:paraId="6C85E2AB" w14:textId="77777777" w:rsidR="00A10667" w:rsidRPr="00A10667" w:rsidRDefault="00A10667" w:rsidP="00A10667">
      <w:pPr>
        <w:pStyle w:val="Prrafodelista"/>
        <w:rPr>
          <w:rFonts w:ascii="Arial Narrow" w:hAnsi="Arial Narrow" w:cs="Calibri"/>
        </w:rPr>
      </w:pPr>
    </w:p>
    <w:p w14:paraId="306C7A81" w14:textId="6906D71F" w:rsidR="002B36BF" w:rsidRPr="00584169" w:rsidRDefault="002B36BF" w:rsidP="002B36BF">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2</w:t>
      </w:r>
      <w:r w:rsidRPr="00584169">
        <w:rPr>
          <w:rFonts w:ascii="Arial Narrow" w:hAnsi="Arial Narrow"/>
          <w:b/>
          <w:bCs/>
          <w:i w:val="0"/>
          <w:iCs w:val="0"/>
          <w:color w:val="auto"/>
          <w:sz w:val="22"/>
          <w:szCs w:val="22"/>
        </w:rPr>
        <w:fldChar w:fldCharType="end"/>
      </w:r>
    </w:p>
    <w:p w14:paraId="70347A10" w14:textId="7D413AC2" w:rsidR="002B36BF" w:rsidRPr="00584169" w:rsidRDefault="002B36BF" w:rsidP="002B36BF">
      <w:pPr>
        <w:tabs>
          <w:tab w:val="left" w:pos="14175"/>
        </w:tabs>
        <w:spacing w:after="0" w:line="240" w:lineRule="auto"/>
        <w:jc w:val="center"/>
        <w:rPr>
          <w:b/>
          <w:bCs/>
        </w:rPr>
      </w:pPr>
      <w:r w:rsidRPr="00584169">
        <w:rPr>
          <w:b/>
          <w:bCs/>
        </w:rPr>
        <w:t>Perú Urbano: Experiencia de consumo y reclamo</w:t>
      </w:r>
      <w:r w:rsidR="003A219C">
        <w:rPr>
          <w:b/>
          <w:bCs/>
        </w:rPr>
        <w:t xml:space="preserve"> (2019)</w:t>
      </w:r>
    </w:p>
    <w:p w14:paraId="7C6AB186" w14:textId="090314F0" w:rsidR="003D0362" w:rsidRPr="00584169" w:rsidRDefault="00FF373F" w:rsidP="00595854">
      <w:pPr>
        <w:spacing w:line="240" w:lineRule="auto"/>
        <w:jc w:val="center"/>
        <w:rPr>
          <w:rFonts w:ascii="Helvetica" w:hAnsi="Helvetica" w:cs="Helvetica"/>
          <w:sz w:val="16"/>
          <w:szCs w:val="16"/>
        </w:rPr>
      </w:pPr>
      <w:r w:rsidRPr="00FF373F">
        <w:rPr>
          <w:rFonts w:ascii="Helvetica" w:hAnsi="Helvetica" w:cs="Helvetica"/>
          <w:sz w:val="16"/>
          <w:szCs w:val="16"/>
        </w:rPr>
        <w:t xml:space="preserve"> </w:t>
      </w:r>
      <w:r w:rsidRPr="00FF373F">
        <w:rPr>
          <w:noProof/>
          <w:lang w:eastAsia="es-PE"/>
        </w:rPr>
        <w:drawing>
          <wp:inline distT="0" distB="0" distL="0" distR="0" wp14:anchorId="4156DBF9" wp14:editId="0C990450">
            <wp:extent cx="4130955" cy="2600007"/>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9421" r="14116" b="9173"/>
                    <a:stretch/>
                  </pic:blipFill>
                  <pic:spPr bwMode="auto">
                    <a:xfrm>
                      <a:off x="0" y="0"/>
                      <a:ext cx="4135493" cy="2602863"/>
                    </a:xfrm>
                    <a:prstGeom prst="rect">
                      <a:avLst/>
                    </a:prstGeom>
                    <a:noFill/>
                    <a:ln>
                      <a:noFill/>
                    </a:ln>
                    <a:extLst>
                      <a:ext uri="{53640926-AAD7-44D8-BBD7-CCE9431645EC}">
                        <a14:shadowObscured xmlns:a14="http://schemas.microsoft.com/office/drawing/2010/main"/>
                      </a:ext>
                    </a:extLst>
                  </pic:spPr>
                </pic:pic>
              </a:graphicData>
            </a:graphic>
          </wp:inline>
        </w:drawing>
      </w:r>
    </w:p>
    <w:p w14:paraId="188BBF7A" w14:textId="77777777" w:rsidR="00031275" w:rsidRPr="00584169" w:rsidRDefault="00031275" w:rsidP="00C70F55">
      <w:pPr>
        <w:spacing w:after="0"/>
        <w:ind w:left="1131" w:firstLine="145"/>
        <w:rPr>
          <w:rFonts w:cs="Arial"/>
          <w:sz w:val="17"/>
          <w:szCs w:val="17"/>
        </w:rPr>
      </w:pPr>
      <w:r w:rsidRPr="00306214">
        <w:rPr>
          <w:rFonts w:ascii="Arial Narrow" w:hAnsi="Arial Narrow" w:cs="Arial"/>
          <w:sz w:val="18"/>
          <w:szCs w:val="18"/>
        </w:rPr>
        <w:t xml:space="preserve">Fuente: </w:t>
      </w:r>
      <w:r w:rsidRPr="00584169">
        <w:rPr>
          <w:rFonts w:ascii="Arial Narrow" w:hAnsi="Arial Narrow" w:cs="Arial"/>
          <w:sz w:val="18"/>
          <w:szCs w:val="18"/>
        </w:rPr>
        <w:t xml:space="preserve">Indecopi </w:t>
      </w:r>
      <w:r>
        <w:rPr>
          <w:rFonts w:ascii="Arial Narrow" w:hAnsi="Arial Narrow" w:cs="Arial"/>
          <w:sz w:val="18"/>
          <w:szCs w:val="18"/>
        </w:rPr>
        <w:t>–</w:t>
      </w:r>
      <w:r w:rsidRPr="00584169">
        <w:rPr>
          <w:rFonts w:ascii="Arial Narrow" w:hAnsi="Arial Narrow" w:cs="Arial"/>
          <w:sz w:val="18"/>
          <w:szCs w:val="18"/>
        </w:rPr>
        <w:t xml:space="preserve"> </w:t>
      </w:r>
      <w:r>
        <w:rPr>
          <w:rFonts w:ascii="Arial Narrow" w:hAnsi="Arial Narrow" w:cs="Arial"/>
          <w:sz w:val="18"/>
          <w:szCs w:val="18"/>
        </w:rPr>
        <w:t>Encuesta Nacional Urbana en Materia de Protección del Consumidor (2019)</w:t>
      </w:r>
      <w:r w:rsidRPr="00584169">
        <w:rPr>
          <w:rFonts w:ascii="Arial Narrow" w:hAnsi="Arial Narrow" w:cs="Arial"/>
          <w:sz w:val="18"/>
          <w:szCs w:val="18"/>
        </w:rPr>
        <w:t>.</w:t>
      </w:r>
    </w:p>
    <w:p w14:paraId="443D6098" w14:textId="77777777" w:rsidR="00031275" w:rsidRPr="00306214" w:rsidRDefault="00031275" w:rsidP="00C70F55">
      <w:pPr>
        <w:spacing w:after="0"/>
        <w:ind w:left="1131" w:firstLine="145"/>
        <w:rPr>
          <w:rFonts w:ascii="Arial Narrow" w:hAnsi="Arial Narrow" w:cs="Arial"/>
          <w:sz w:val="18"/>
          <w:szCs w:val="18"/>
        </w:rPr>
      </w:pPr>
      <w:r w:rsidRPr="00306214">
        <w:rPr>
          <w:rFonts w:ascii="Arial Narrow" w:hAnsi="Arial Narrow" w:cs="Arial"/>
          <w:sz w:val="18"/>
          <w:szCs w:val="18"/>
        </w:rPr>
        <w:t>Elaboración: Indecopi - Dirección de la Autoridad Nacional de Protección del Consumidor</w:t>
      </w:r>
    </w:p>
    <w:p w14:paraId="26FA1A74" w14:textId="208E1691" w:rsidR="00412208" w:rsidRDefault="00412208" w:rsidP="003D0362">
      <w:pPr>
        <w:spacing w:line="240" w:lineRule="auto"/>
        <w:jc w:val="both"/>
        <w:rPr>
          <w:rFonts w:ascii="Arial Narrow" w:hAnsi="Arial Narrow" w:cs="Calibri"/>
        </w:rPr>
      </w:pPr>
    </w:p>
    <w:p w14:paraId="4D23B96C" w14:textId="7B4F67F7" w:rsidR="00E15F2B" w:rsidRDefault="00515BD7" w:rsidP="00515BD7">
      <w:pPr>
        <w:spacing w:line="240" w:lineRule="auto"/>
        <w:jc w:val="both"/>
        <w:rPr>
          <w:rFonts w:ascii="Arial Narrow" w:hAnsi="Arial Narrow" w:cs="Calibri"/>
        </w:rPr>
      </w:pPr>
      <w:r>
        <w:rPr>
          <w:rFonts w:ascii="Arial Narrow" w:hAnsi="Arial Narrow" w:cs="Calibri"/>
        </w:rPr>
        <w:lastRenderedPageBreak/>
        <w:t xml:space="preserve">Es de destacar que la </w:t>
      </w:r>
      <w:r w:rsidR="001E08D9">
        <w:rPr>
          <w:rFonts w:ascii="Arial Narrow" w:hAnsi="Arial Narrow" w:cs="Calibri"/>
        </w:rPr>
        <w:t>e</w:t>
      </w:r>
      <w:r>
        <w:rPr>
          <w:rFonts w:ascii="Arial Narrow" w:hAnsi="Arial Narrow" w:cs="Calibri"/>
        </w:rPr>
        <w:t>ncuesta en mención permite inferir, con un alto grado de precisión</w:t>
      </w:r>
      <w:r w:rsidR="00691696">
        <w:rPr>
          <w:rFonts w:ascii="Arial Narrow" w:hAnsi="Arial Narrow" w:cs="Calibri"/>
        </w:rPr>
        <w:t>, los indicadores poblacionales para el caso de la población urbana</w:t>
      </w:r>
      <w:r w:rsidR="00347335">
        <w:rPr>
          <w:rFonts w:ascii="Arial Narrow" w:hAnsi="Arial Narrow" w:cs="Calibri"/>
        </w:rPr>
        <w:t xml:space="preserve"> de las principales ciudades</w:t>
      </w:r>
      <w:r w:rsidR="001E08D9">
        <w:rPr>
          <w:rStyle w:val="Refdenotaalpie"/>
          <w:rFonts w:ascii="Arial Narrow" w:hAnsi="Arial Narrow" w:cs="Calibri"/>
        </w:rPr>
        <w:footnoteReference w:id="13"/>
      </w:r>
      <w:r w:rsidR="00691696">
        <w:rPr>
          <w:rFonts w:ascii="Arial Narrow" w:hAnsi="Arial Narrow" w:cs="Calibri"/>
        </w:rPr>
        <w:t xml:space="preserve">. </w:t>
      </w:r>
      <w:r w:rsidR="00F31BEA">
        <w:rPr>
          <w:rFonts w:ascii="Arial Narrow" w:hAnsi="Arial Narrow" w:cs="Calibri"/>
        </w:rPr>
        <w:t>Asimismo, se evidencia una heterogeneidad según el ámbito geográfico, con ciudades como Cerro de Pasco y Huancayo, con el mayor porcentaje de consumidores que tuvo un problema de consumo que le hizo pensar en presentar un reclamo (39.3% y 37.9%, respectivamente) y con ciudades como Tumbes y Lima Metropolitana en las que se reportó la mayor tasa de reclamos (66.7%).</w:t>
      </w:r>
    </w:p>
    <w:p w14:paraId="16F02E84" w14:textId="4C295B2D" w:rsidR="00347335" w:rsidRPr="00584169" w:rsidRDefault="00347335" w:rsidP="00347335">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3</w:t>
      </w:r>
      <w:r w:rsidRPr="00584169">
        <w:rPr>
          <w:rFonts w:ascii="Arial Narrow" w:hAnsi="Arial Narrow"/>
          <w:b/>
          <w:bCs/>
          <w:i w:val="0"/>
          <w:iCs w:val="0"/>
          <w:color w:val="auto"/>
          <w:sz w:val="22"/>
          <w:szCs w:val="22"/>
        </w:rPr>
        <w:fldChar w:fldCharType="end"/>
      </w:r>
    </w:p>
    <w:p w14:paraId="4E8DADC8" w14:textId="1E6D7552" w:rsidR="00F31BEA" w:rsidRPr="00C70F55" w:rsidRDefault="00F31BEA" w:rsidP="00347335">
      <w:pPr>
        <w:tabs>
          <w:tab w:val="left" w:pos="14175"/>
        </w:tabs>
        <w:spacing w:after="0" w:line="240" w:lineRule="auto"/>
        <w:jc w:val="center"/>
        <w:rPr>
          <w:rFonts w:ascii="Arial Narrow" w:hAnsi="Arial Narrow"/>
          <w:b/>
          <w:bCs/>
        </w:rPr>
      </w:pPr>
      <w:r w:rsidRPr="00C70F55">
        <w:rPr>
          <w:rFonts w:ascii="Arial Narrow" w:hAnsi="Arial Narrow"/>
          <w:b/>
          <w:bCs/>
        </w:rPr>
        <w:t>Perú Urbano: Experiencia de consumo y reclamo según principales ciudades (2019)</w:t>
      </w:r>
    </w:p>
    <w:p w14:paraId="5780B856" w14:textId="1D2E1B65" w:rsidR="00F31BEA" w:rsidRPr="00584169" w:rsidRDefault="00031275" w:rsidP="00F31BEA">
      <w:pPr>
        <w:tabs>
          <w:tab w:val="left" w:pos="14175"/>
        </w:tabs>
        <w:spacing w:after="0" w:line="240" w:lineRule="auto"/>
        <w:jc w:val="center"/>
        <w:rPr>
          <w:b/>
          <w:bCs/>
        </w:rPr>
      </w:pPr>
      <w:r w:rsidRPr="00031275">
        <w:rPr>
          <w:b/>
          <w:bCs/>
        </w:rPr>
        <w:t xml:space="preserve"> </w:t>
      </w:r>
      <w:r w:rsidRPr="00031275">
        <w:rPr>
          <w:noProof/>
          <w:lang w:eastAsia="es-PE"/>
        </w:rPr>
        <w:drawing>
          <wp:inline distT="0" distB="0" distL="0" distR="0" wp14:anchorId="17421BFB" wp14:editId="73D4D38B">
            <wp:extent cx="5273236" cy="42499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566" cy="4251045"/>
                    </a:xfrm>
                    <a:prstGeom prst="rect">
                      <a:avLst/>
                    </a:prstGeom>
                    <a:noFill/>
                    <a:ln>
                      <a:noFill/>
                    </a:ln>
                  </pic:spPr>
                </pic:pic>
              </a:graphicData>
            </a:graphic>
          </wp:inline>
        </w:drawing>
      </w:r>
    </w:p>
    <w:p w14:paraId="7D315E02" w14:textId="40DDA2AA" w:rsidR="00347335" w:rsidRPr="00584169" w:rsidRDefault="00347335" w:rsidP="00C70F55">
      <w:pPr>
        <w:spacing w:after="0"/>
        <w:ind w:left="846" w:hanging="423"/>
        <w:rPr>
          <w:rFonts w:cs="Arial"/>
          <w:sz w:val="17"/>
          <w:szCs w:val="17"/>
        </w:rPr>
      </w:pPr>
      <w:r w:rsidRPr="00C70F55">
        <w:rPr>
          <w:rFonts w:ascii="Arial Narrow" w:hAnsi="Arial Narrow" w:cs="Arial"/>
          <w:sz w:val="18"/>
          <w:szCs w:val="18"/>
        </w:rPr>
        <w:t xml:space="preserve">Fuente: </w:t>
      </w:r>
      <w:r w:rsidRPr="00584169">
        <w:rPr>
          <w:rFonts w:ascii="Arial Narrow" w:hAnsi="Arial Narrow" w:cs="Arial"/>
          <w:sz w:val="18"/>
          <w:szCs w:val="18"/>
        </w:rPr>
        <w:t xml:space="preserve">Indecopi </w:t>
      </w:r>
      <w:r>
        <w:rPr>
          <w:rFonts w:ascii="Arial Narrow" w:hAnsi="Arial Narrow" w:cs="Arial"/>
          <w:sz w:val="18"/>
          <w:szCs w:val="18"/>
        </w:rPr>
        <w:t>–</w:t>
      </w:r>
      <w:r w:rsidRPr="00584169">
        <w:rPr>
          <w:rFonts w:ascii="Arial Narrow" w:hAnsi="Arial Narrow" w:cs="Arial"/>
          <w:sz w:val="18"/>
          <w:szCs w:val="18"/>
        </w:rPr>
        <w:t xml:space="preserve"> </w:t>
      </w:r>
      <w:r>
        <w:rPr>
          <w:rFonts w:ascii="Arial Narrow" w:hAnsi="Arial Narrow" w:cs="Arial"/>
          <w:sz w:val="18"/>
          <w:szCs w:val="18"/>
        </w:rPr>
        <w:t>Encuesta Nacional Urbana en Materia de Protección del Consumidor (2019)</w:t>
      </w:r>
      <w:r w:rsidRPr="00584169">
        <w:rPr>
          <w:rFonts w:ascii="Arial Narrow" w:hAnsi="Arial Narrow" w:cs="Arial"/>
          <w:sz w:val="18"/>
          <w:szCs w:val="18"/>
        </w:rPr>
        <w:t>.</w:t>
      </w:r>
    </w:p>
    <w:p w14:paraId="69F06EF5" w14:textId="77777777" w:rsidR="00347335" w:rsidRPr="00C70F55" w:rsidRDefault="00347335" w:rsidP="00C70F55">
      <w:pPr>
        <w:spacing w:after="0"/>
        <w:ind w:left="846" w:hanging="423"/>
        <w:rPr>
          <w:rFonts w:ascii="Arial Narrow" w:hAnsi="Arial Narrow" w:cs="Arial"/>
          <w:sz w:val="18"/>
          <w:szCs w:val="18"/>
        </w:rPr>
      </w:pPr>
      <w:r w:rsidRPr="00C70F55">
        <w:rPr>
          <w:rFonts w:ascii="Arial Narrow" w:hAnsi="Arial Narrow" w:cs="Arial"/>
          <w:sz w:val="18"/>
          <w:szCs w:val="18"/>
        </w:rPr>
        <w:t>Elaboración: Indecopi - Dirección de la Autoridad Nacional de Protección del Consumidor</w:t>
      </w:r>
    </w:p>
    <w:p w14:paraId="3AE3D877" w14:textId="6559DDB3" w:rsidR="00E15F2B" w:rsidRDefault="00E15F2B" w:rsidP="00515BD7">
      <w:pPr>
        <w:spacing w:line="240" w:lineRule="auto"/>
        <w:jc w:val="both"/>
        <w:rPr>
          <w:rFonts w:ascii="Arial Narrow" w:hAnsi="Arial Narrow" w:cs="Calibri"/>
        </w:rPr>
      </w:pPr>
    </w:p>
    <w:p w14:paraId="18861599" w14:textId="6E8D3980" w:rsidR="00A10667" w:rsidRPr="00C74F3E" w:rsidRDefault="001E08D9" w:rsidP="00515BD7">
      <w:pPr>
        <w:spacing w:line="240" w:lineRule="auto"/>
        <w:jc w:val="both"/>
        <w:rPr>
          <w:rFonts w:ascii="Arial Narrow" w:hAnsi="Arial Narrow" w:cs="Calibri"/>
          <w:color w:val="000000" w:themeColor="text1"/>
        </w:rPr>
      </w:pPr>
      <w:r w:rsidRPr="00C74F3E">
        <w:rPr>
          <w:rFonts w:ascii="Arial Narrow" w:hAnsi="Arial Narrow" w:cs="Calibri"/>
          <w:color w:val="000000" w:themeColor="text1"/>
        </w:rPr>
        <w:t>Sin embargo, es claro que la política materia de la presente propuesta aborda una visión más holística incorporando no solo a la población con mayoría de edad (</w:t>
      </w:r>
      <w:r w:rsidR="00C50066" w:rsidRPr="00C74F3E">
        <w:rPr>
          <w:rFonts w:ascii="Arial Narrow" w:hAnsi="Arial Narrow" w:cs="Calibri"/>
          <w:color w:val="000000" w:themeColor="text1"/>
        </w:rPr>
        <w:t>que constituye la unidad estadística de la encuesta)</w:t>
      </w:r>
      <w:r w:rsidR="003D2727" w:rsidRPr="00C74F3E">
        <w:rPr>
          <w:rFonts w:ascii="Arial Narrow" w:hAnsi="Arial Narrow" w:cs="Calibri"/>
          <w:color w:val="000000" w:themeColor="text1"/>
        </w:rPr>
        <w:t>,</w:t>
      </w:r>
      <w:r w:rsidR="00B8132F" w:rsidRPr="00C74F3E">
        <w:rPr>
          <w:rFonts w:ascii="Arial Narrow" w:hAnsi="Arial Narrow" w:cs="Calibri"/>
          <w:color w:val="000000" w:themeColor="text1"/>
        </w:rPr>
        <w:t xml:space="preserve"> </w:t>
      </w:r>
      <w:r w:rsidR="00C50066" w:rsidRPr="00C74F3E">
        <w:rPr>
          <w:rFonts w:ascii="Arial Narrow" w:hAnsi="Arial Narrow" w:cs="Calibri"/>
          <w:color w:val="000000" w:themeColor="text1"/>
        </w:rPr>
        <w:t xml:space="preserve">sino </w:t>
      </w:r>
      <w:r w:rsidR="009733F2" w:rsidRPr="00C74F3E">
        <w:rPr>
          <w:rFonts w:ascii="Arial Narrow" w:hAnsi="Arial Narrow" w:cs="Calibri"/>
          <w:color w:val="000000" w:themeColor="text1"/>
        </w:rPr>
        <w:t xml:space="preserve">a toda aquella que está involucrada </w:t>
      </w:r>
      <w:r w:rsidR="00C50066" w:rsidRPr="00C74F3E">
        <w:rPr>
          <w:rFonts w:ascii="Arial Narrow" w:hAnsi="Arial Narrow" w:cs="Calibri"/>
          <w:color w:val="000000" w:themeColor="text1"/>
        </w:rPr>
        <w:t>dentro de una relación de consumo</w:t>
      </w:r>
      <w:r w:rsidR="009733F2" w:rsidRPr="00C74F3E">
        <w:rPr>
          <w:rFonts w:ascii="Arial Narrow" w:hAnsi="Arial Narrow" w:cs="Calibri"/>
          <w:color w:val="000000" w:themeColor="text1"/>
        </w:rPr>
        <w:t xml:space="preserve"> y con un mayor énfasis, conforme lo indica el Código de Protección y Defensa del Consumidor, a aquellos que resulten propensos a ser víctimas de prácticas contrarias a sus derechos por sus condiciones especiales, como es el </w:t>
      </w:r>
      <w:r w:rsidR="009733F2" w:rsidRPr="00C74F3E">
        <w:rPr>
          <w:rFonts w:ascii="Arial Narrow" w:hAnsi="Arial Narrow" w:cs="Calibri"/>
          <w:color w:val="000000" w:themeColor="text1"/>
        </w:rPr>
        <w:lastRenderedPageBreak/>
        <w:t>caso de las gestantes, niñas, niños, adultos mayores y personas con discapacidad, así como los consumidores de las zonas rurales y de extrema pobreza.</w:t>
      </w:r>
    </w:p>
    <w:p w14:paraId="0BA98F79" w14:textId="73BDC116" w:rsidR="002332C6" w:rsidRPr="00AF3D47" w:rsidRDefault="006F6CFB" w:rsidP="00141C9E">
      <w:pPr>
        <w:spacing w:line="240" w:lineRule="auto"/>
        <w:jc w:val="both"/>
        <w:rPr>
          <w:rFonts w:ascii="Arial Narrow" w:hAnsi="Arial Narrow" w:cs="Calibri"/>
          <w:color w:val="C00000"/>
        </w:rPr>
      </w:pPr>
      <w:r w:rsidRPr="00AF3D47">
        <w:rPr>
          <w:rFonts w:ascii="Arial Narrow" w:hAnsi="Arial Narrow" w:cs="Calibri"/>
          <w:color w:val="C00000"/>
        </w:rPr>
        <w:t xml:space="preserve">Un aspecto a tener en cuenta es que </w:t>
      </w:r>
      <w:r w:rsidR="00562EA1" w:rsidRPr="00AF3D47">
        <w:rPr>
          <w:rFonts w:ascii="Arial Narrow" w:hAnsi="Arial Narrow" w:cs="Calibri"/>
          <w:color w:val="C00000"/>
        </w:rPr>
        <w:t>si bien la</w:t>
      </w:r>
      <w:r w:rsidR="00952C58" w:rsidRPr="00AF3D47">
        <w:rPr>
          <w:rFonts w:ascii="Arial Narrow" w:hAnsi="Arial Narrow" w:cs="Calibri"/>
          <w:color w:val="C00000"/>
        </w:rPr>
        <w:t xml:space="preserve">s diversas entidades brindan servicios en el ámbito urbano y rural, en diverso grado, se adolece de una información detallada sobre la problemática, en materia de protección del consumidor, del ámbito rural. En este sentido, la reducción de esta asimetría de información estadística deberá de ser abordada en la presente política con la finalidad de generar insumos para la mejora continua de las diversas intervenciones por parte de las entidades miembros del Sistema. </w:t>
      </w:r>
      <w:r w:rsidR="00B002D7" w:rsidRPr="00AF3D47">
        <w:rPr>
          <w:rFonts w:ascii="Arial Narrow" w:hAnsi="Arial Narrow" w:cs="Calibri"/>
          <w:color w:val="C00000"/>
        </w:rPr>
        <w:t>D</w:t>
      </w:r>
      <w:r w:rsidR="00F706C8" w:rsidRPr="00AF3D47">
        <w:rPr>
          <w:rFonts w:ascii="Arial Narrow" w:hAnsi="Arial Narrow" w:cs="Calibri"/>
          <w:color w:val="C00000"/>
        </w:rPr>
        <w:t>e forma r</w:t>
      </w:r>
      <w:r w:rsidRPr="00AF3D47">
        <w:rPr>
          <w:rFonts w:ascii="Arial Narrow" w:hAnsi="Arial Narrow" w:cs="Calibri"/>
          <w:color w:val="C00000"/>
        </w:rPr>
        <w:t>eferencial</w:t>
      </w:r>
      <w:r w:rsidR="00952C58" w:rsidRPr="00AF3D47">
        <w:rPr>
          <w:rFonts w:ascii="Arial Narrow" w:hAnsi="Arial Narrow" w:cs="Calibri"/>
          <w:color w:val="C00000"/>
        </w:rPr>
        <w:t xml:space="preserve">, las diversas entidades del Sistema no solo tienen presencia física </w:t>
      </w:r>
      <w:r w:rsidR="002332C6" w:rsidRPr="00AF3D47">
        <w:rPr>
          <w:rFonts w:ascii="Arial Narrow" w:hAnsi="Arial Narrow" w:cs="Calibri"/>
          <w:color w:val="C00000"/>
        </w:rPr>
        <w:t xml:space="preserve">a través de más de </w:t>
      </w:r>
      <w:r w:rsidR="00952C58" w:rsidRPr="00AF3D47">
        <w:rPr>
          <w:rFonts w:ascii="Arial Narrow" w:hAnsi="Arial Narrow" w:cs="Calibri"/>
          <w:color w:val="C00000"/>
        </w:rPr>
        <w:t>174 oficinas</w:t>
      </w:r>
      <w:r w:rsidR="00392DF1" w:rsidRPr="00AF3D47">
        <w:rPr>
          <w:rFonts w:ascii="Arial Narrow" w:hAnsi="Arial Narrow" w:cs="Calibri"/>
          <w:color w:val="C00000"/>
        </w:rPr>
        <w:t xml:space="preserve"> (ubicadas predominantemente en el ámbito urbano)</w:t>
      </w:r>
      <w:r w:rsidR="00952C58" w:rsidRPr="00AF3D47">
        <w:rPr>
          <w:rFonts w:ascii="Arial Narrow" w:hAnsi="Arial Narrow" w:cs="Calibri"/>
          <w:color w:val="C00000"/>
        </w:rPr>
        <w:t xml:space="preserve">, </w:t>
      </w:r>
      <w:r w:rsidR="007F11B9" w:rsidRPr="00AF3D47">
        <w:rPr>
          <w:rFonts w:ascii="Arial Narrow" w:hAnsi="Arial Narrow" w:cs="Calibri"/>
          <w:color w:val="C00000"/>
        </w:rPr>
        <w:t xml:space="preserve">sino </w:t>
      </w:r>
      <w:r w:rsidR="002332C6" w:rsidRPr="00AF3D47">
        <w:rPr>
          <w:rFonts w:ascii="Arial Narrow" w:hAnsi="Arial Narrow" w:cs="Calibri"/>
          <w:color w:val="C00000"/>
        </w:rPr>
        <w:t xml:space="preserve">que cuentan con </w:t>
      </w:r>
      <w:r w:rsidR="00952C58" w:rsidRPr="00AF3D47">
        <w:rPr>
          <w:rFonts w:ascii="Arial Narrow" w:hAnsi="Arial Narrow" w:cs="Calibri"/>
          <w:color w:val="C00000"/>
        </w:rPr>
        <w:t>canales virtuales</w:t>
      </w:r>
      <w:r w:rsidR="007F11B9" w:rsidRPr="00AF3D47">
        <w:rPr>
          <w:rFonts w:ascii="Arial Narrow" w:hAnsi="Arial Narrow" w:cs="Calibri"/>
          <w:color w:val="C00000"/>
        </w:rPr>
        <w:t xml:space="preserve"> </w:t>
      </w:r>
      <w:r w:rsidR="002332C6" w:rsidRPr="00AF3D47">
        <w:rPr>
          <w:rFonts w:ascii="Arial Narrow" w:hAnsi="Arial Narrow" w:cs="Calibri"/>
          <w:color w:val="C00000"/>
        </w:rPr>
        <w:t xml:space="preserve">(de alcance nacional) </w:t>
      </w:r>
      <w:r w:rsidR="007F11B9" w:rsidRPr="00AF3D47">
        <w:rPr>
          <w:rFonts w:ascii="Arial Narrow" w:hAnsi="Arial Narrow" w:cs="Calibri"/>
          <w:color w:val="C00000"/>
        </w:rPr>
        <w:t xml:space="preserve">y en algunos casos </w:t>
      </w:r>
      <w:r w:rsidR="00F90348" w:rsidRPr="00AF3D47">
        <w:rPr>
          <w:rFonts w:ascii="Arial Narrow" w:hAnsi="Arial Narrow" w:cs="Calibri"/>
          <w:color w:val="C00000"/>
        </w:rPr>
        <w:t xml:space="preserve">realizan </w:t>
      </w:r>
      <w:r w:rsidR="007F11B9" w:rsidRPr="00AF3D47">
        <w:rPr>
          <w:rFonts w:ascii="Arial Narrow" w:hAnsi="Arial Narrow" w:cs="Calibri"/>
          <w:color w:val="C00000"/>
        </w:rPr>
        <w:t>acciones itinerantes</w:t>
      </w:r>
      <w:r w:rsidR="002332C6" w:rsidRPr="00AF3D47">
        <w:rPr>
          <w:rFonts w:ascii="Arial Narrow" w:hAnsi="Arial Narrow" w:cs="Calibri"/>
          <w:color w:val="C00000"/>
        </w:rPr>
        <w:t xml:space="preserve"> más focalizadas</w:t>
      </w:r>
      <w:r w:rsidR="007F11B9" w:rsidRPr="00AF3D47">
        <w:rPr>
          <w:rFonts w:ascii="Arial Narrow" w:hAnsi="Arial Narrow" w:cs="Calibri"/>
          <w:color w:val="C00000"/>
        </w:rPr>
        <w:t xml:space="preserve">. </w:t>
      </w:r>
      <w:r w:rsidR="00F90348" w:rsidRPr="00AF3D47">
        <w:rPr>
          <w:rFonts w:ascii="Arial Narrow" w:hAnsi="Arial Narrow" w:cs="Calibri"/>
          <w:color w:val="C00000"/>
        </w:rPr>
        <w:t>A manera ilustrativa</w:t>
      </w:r>
      <w:r w:rsidR="007F11B9" w:rsidRPr="00AF3D47">
        <w:rPr>
          <w:rFonts w:ascii="Arial Narrow" w:hAnsi="Arial Narrow" w:cs="Calibri"/>
          <w:color w:val="C00000"/>
        </w:rPr>
        <w:t>, por ejemplo, se puede mencionar</w:t>
      </w:r>
      <w:r w:rsidR="002332C6" w:rsidRPr="00AF3D47">
        <w:rPr>
          <w:rFonts w:ascii="Arial Narrow" w:hAnsi="Arial Narrow" w:cs="Calibri"/>
          <w:color w:val="C00000"/>
        </w:rPr>
        <w:t xml:space="preserve">: </w:t>
      </w:r>
    </w:p>
    <w:p w14:paraId="689BF970" w14:textId="0B9337A9" w:rsidR="002332C6" w:rsidRPr="00AF3D47" w:rsidRDefault="002332C6" w:rsidP="002332C6">
      <w:pPr>
        <w:pStyle w:val="Prrafodelista"/>
        <w:numPr>
          <w:ilvl w:val="0"/>
          <w:numId w:val="45"/>
        </w:numPr>
        <w:spacing w:line="240" w:lineRule="auto"/>
        <w:ind w:left="284" w:hanging="284"/>
        <w:jc w:val="both"/>
        <w:rPr>
          <w:rFonts w:ascii="Arial Narrow" w:hAnsi="Arial Narrow" w:cs="Calibri"/>
          <w:color w:val="C00000"/>
        </w:rPr>
      </w:pPr>
      <w:r w:rsidRPr="00AF3D47">
        <w:rPr>
          <w:rFonts w:ascii="Arial Narrow" w:hAnsi="Arial Narrow" w:cs="Calibri"/>
          <w:color w:val="C00000"/>
        </w:rPr>
        <w:t xml:space="preserve">Al Indecopi, </w:t>
      </w:r>
      <w:r w:rsidR="00F90348" w:rsidRPr="00AF3D47">
        <w:rPr>
          <w:rFonts w:ascii="Arial Narrow" w:hAnsi="Arial Narrow" w:cs="Calibri"/>
          <w:color w:val="C00000"/>
        </w:rPr>
        <w:t xml:space="preserve">con una presencia permanente </w:t>
      </w:r>
      <w:r w:rsidRPr="00AF3D47">
        <w:rPr>
          <w:rFonts w:ascii="Arial Narrow" w:hAnsi="Arial Narrow" w:cs="Calibri"/>
          <w:color w:val="C00000"/>
        </w:rPr>
        <w:t xml:space="preserve">a través de su </w:t>
      </w:r>
      <w:r w:rsidR="00141C9E" w:rsidRPr="00AF3D47">
        <w:rPr>
          <w:rFonts w:ascii="Arial Narrow" w:hAnsi="Arial Narrow" w:cs="Calibri"/>
          <w:color w:val="C00000"/>
        </w:rPr>
        <w:t xml:space="preserve">oficina regional </w:t>
      </w:r>
      <w:r w:rsidR="007F11B9" w:rsidRPr="00AF3D47">
        <w:rPr>
          <w:rFonts w:ascii="Arial Narrow" w:hAnsi="Arial Narrow" w:cs="Calibri"/>
          <w:color w:val="C00000"/>
        </w:rPr>
        <w:t xml:space="preserve">en el </w:t>
      </w:r>
      <w:r w:rsidR="00141C9E" w:rsidRPr="00AF3D47">
        <w:rPr>
          <w:rFonts w:ascii="Arial Narrow" w:hAnsi="Arial Narrow" w:cs="Calibri"/>
          <w:color w:val="C00000"/>
        </w:rPr>
        <w:t>VRAEM</w:t>
      </w:r>
      <w:r w:rsidR="00F90348" w:rsidRPr="00AF3D47">
        <w:rPr>
          <w:rFonts w:ascii="Arial Narrow" w:hAnsi="Arial Narrow" w:cs="Calibri"/>
          <w:color w:val="C00000"/>
        </w:rPr>
        <w:t>. A</w:t>
      </w:r>
      <w:r w:rsidRPr="00AF3D47">
        <w:rPr>
          <w:rFonts w:ascii="Arial Narrow" w:hAnsi="Arial Narrow" w:cs="Calibri"/>
          <w:color w:val="C00000"/>
        </w:rPr>
        <w:t xml:space="preserve">simismo despliega constantemente </w:t>
      </w:r>
      <w:r w:rsidR="00016F12" w:rsidRPr="00AF3D47">
        <w:rPr>
          <w:rFonts w:ascii="Arial Narrow" w:hAnsi="Arial Narrow" w:cs="Calibri"/>
          <w:color w:val="C00000"/>
        </w:rPr>
        <w:t>su campaña “Indecopi a tu alcance” (consistente en campañas itinerantes de orientación, complementarias a las oficinas de cada ciudad)</w:t>
      </w:r>
      <w:r w:rsidR="003767E7" w:rsidRPr="00AF3D47">
        <w:rPr>
          <w:rFonts w:ascii="Arial Narrow" w:hAnsi="Arial Narrow" w:cs="Calibri"/>
          <w:color w:val="C00000"/>
        </w:rPr>
        <w:t>, capacitaciones de comunicadores de radio en regiones (a fin de que potenciar la comunicación, en aspectos de protección del consumidor, en los medios informativos)</w:t>
      </w:r>
      <w:r w:rsidR="00016F12" w:rsidRPr="00AF3D47">
        <w:rPr>
          <w:rFonts w:ascii="Arial Narrow" w:hAnsi="Arial Narrow" w:cs="Calibri"/>
          <w:color w:val="C00000"/>
        </w:rPr>
        <w:t xml:space="preserve"> y; </w:t>
      </w:r>
      <w:r w:rsidR="00E50CC2" w:rsidRPr="00AF3D47">
        <w:rPr>
          <w:rFonts w:ascii="Arial Narrow" w:hAnsi="Arial Narrow" w:cs="Calibri"/>
          <w:color w:val="C00000"/>
        </w:rPr>
        <w:t xml:space="preserve">anteriormente </w:t>
      </w:r>
      <w:r w:rsidR="00016F12" w:rsidRPr="00AF3D47">
        <w:rPr>
          <w:rFonts w:ascii="Arial Narrow" w:hAnsi="Arial Narrow" w:cs="Calibri"/>
          <w:color w:val="C00000"/>
        </w:rPr>
        <w:t xml:space="preserve">el </w:t>
      </w:r>
      <w:r w:rsidR="006F6CFB" w:rsidRPr="00AF3D47">
        <w:rPr>
          <w:rFonts w:ascii="Arial Narrow" w:hAnsi="Arial Narrow" w:cs="Calibri"/>
          <w:color w:val="C00000"/>
        </w:rPr>
        <w:t>“Indecopi en tu frontera” (que brinda, de forma itinerante, servicios de protección del consumidor en ciudades limítrofes</w:t>
      </w:r>
      <w:r w:rsidR="00141C9E" w:rsidRPr="00AF3D47">
        <w:rPr>
          <w:rFonts w:ascii="Arial Narrow" w:hAnsi="Arial Narrow" w:cs="Calibri"/>
          <w:color w:val="C00000"/>
        </w:rPr>
        <w:t xml:space="preserve"> del Perú)</w:t>
      </w:r>
      <w:r w:rsidR="00016F12" w:rsidRPr="00AF3D47">
        <w:rPr>
          <w:rFonts w:ascii="Arial Narrow" w:hAnsi="Arial Narrow" w:cs="Calibri"/>
          <w:color w:val="C00000"/>
        </w:rPr>
        <w:t xml:space="preserve">. </w:t>
      </w:r>
    </w:p>
    <w:p w14:paraId="564BD7A1" w14:textId="394B70ED" w:rsidR="00496470" w:rsidRPr="00AF3D47" w:rsidRDefault="00F90348" w:rsidP="00E50CC2">
      <w:pPr>
        <w:pStyle w:val="Prrafodelista"/>
        <w:numPr>
          <w:ilvl w:val="0"/>
          <w:numId w:val="45"/>
        </w:numPr>
        <w:spacing w:line="240" w:lineRule="auto"/>
        <w:ind w:left="284" w:hanging="284"/>
        <w:jc w:val="both"/>
        <w:rPr>
          <w:rFonts w:ascii="Arial Narrow" w:hAnsi="Arial Narrow" w:cs="Calibri"/>
          <w:color w:val="C00000"/>
        </w:rPr>
      </w:pPr>
      <w:r w:rsidRPr="00AF3D47">
        <w:rPr>
          <w:rFonts w:ascii="Arial Narrow" w:hAnsi="Arial Narrow" w:cs="Calibri"/>
          <w:color w:val="C00000"/>
        </w:rPr>
        <w:t>Al Osinergmin, a través de h</w:t>
      </w:r>
      <w:r w:rsidR="00016F12" w:rsidRPr="00AF3D47">
        <w:rPr>
          <w:rFonts w:ascii="Arial Narrow" w:hAnsi="Arial Narrow" w:cs="Calibri"/>
          <w:color w:val="C00000"/>
        </w:rPr>
        <w:t xml:space="preserve">erramientas como el </w:t>
      </w:r>
      <w:r w:rsidR="006F6CFB" w:rsidRPr="00AF3D47">
        <w:rPr>
          <w:rFonts w:ascii="Arial Narrow" w:hAnsi="Arial Narrow" w:cs="Calibri"/>
          <w:color w:val="C00000"/>
        </w:rPr>
        <w:t>“</w:t>
      </w:r>
      <w:r w:rsidR="00141C9E" w:rsidRPr="00AF3D47">
        <w:rPr>
          <w:rFonts w:ascii="Arial Narrow" w:hAnsi="Arial Narrow" w:cs="Calibri"/>
          <w:color w:val="C00000"/>
        </w:rPr>
        <w:t>Tukuy Rikuy</w:t>
      </w:r>
      <w:r w:rsidR="00B002D7" w:rsidRPr="00AF3D47">
        <w:rPr>
          <w:rFonts w:ascii="Arial Narrow" w:hAnsi="Arial Narrow" w:cs="Calibri"/>
          <w:color w:val="C00000"/>
        </w:rPr>
        <w:t>”</w:t>
      </w:r>
      <w:r w:rsidR="00016F12" w:rsidRPr="00AF3D47">
        <w:rPr>
          <w:rFonts w:ascii="Arial Narrow" w:hAnsi="Arial Narrow" w:cs="Calibri"/>
          <w:color w:val="C00000"/>
        </w:rPr>
        <w:t xml:space="preserve">, </w:t>
      </w:r>
      <w:r w:rsidR="00141C9E" w:rsidRPr="00AF3D47">
        <w:rPr>
          <w:rFonts w:ascii="Arial Narrow" w:hAnsi="Arial Narrow" w:cs="Calibri"/>
          <w:color w:val="C00000"/>
        </w:rPr>
        <w:t>implementada a nivel nacional</w:t>
      </w:r>
      <w:r w:rsidR="00016F12" w:rsidRPr="00AF3D47">
        <w:rPr>
          <w:rFonts w:ascii="Arial Narrow" w:hAnsi="Arial Narrow" w:cs="Calibri"/>
          <w:color w:val="C00000"/>
        </w:rPr>
        <w:t xml:space="preserve">, </w:t>
      </w:r>
      <w:r w:rsidR="00E50CC2" w:rsidRPr="00AF3D47">
        <w:rPr>
          <w:rFonts w:ascii="Arial Narrow" w:hAnsi="Arial Narrow" w:cs="Calibri"/>
          <w:color w:val="C00000"/>
        </w:rPr>
        <w:t xml:space="preserve">la misma que </w:t>
      </w:r>
      <w:r w:rsidR="00016F12" w:rsidRPr="00AF3D47">
        <w:rPr>
          <w:rFonts w:ascii="Arial Narrow" w:hAnsi="Arial Narrow" w:cs="Calibri"/>
          <w:color w:val="C00000"/>
        </w:rPr>
        <w:t xml:space="preserve">permite </w:t>
      </w:r>
      <w:r w:rsidR="00141C9E" w:rsidRPr="00AF3D47">
        <w:rPr>
          <w:rFonts w:ascii="Arial Narrow" w:hAnsi="Arial Narrow" w:cs="Calibri"/>
          <w:color w:val="C00000"/>
        </w:rPr>
        <w:t>canalizar las denuncias y requerimientos de la población con relación a los servicios energéticos y al Fondo de Inclusión Social Energético</w:t>
      </w:r>
      <w:r w:rsidR="00B002D7" w:rsidRPr="00AF3D47">
        <w:rPr>
          <w:rFonts w:ascii="Arial Narrow" w:hAnsi="Arial Narrow" w:cs="Calibri"/>
          <w:color w:val="C00000"/>
        </w:rPr>
        <w:t>, entre otros.</w:t>
      </w:r>
      <w:r w:rsidRPr="00AF3D47">
        <w:rPr>
          <w:rFonts w:ascii="Arial Narrow" w:hAnsi="Arial Narrow" w:cs="Calibri"/>
          <w:color w:val="C00000"/>
        </w:rPr>
        <w:t xml:space="preserve"> Asimismo, el </w:t>
      </w:r>
      <w:r w:rsidR="005606DB" w:rsidRPr="00AF3D47">
        <w:rPr>
          <w:rFonts w:ascii="Arial Narrow" w:hAnsi="Arial Narrow" w:cs="Calibri"/>
          <w:color w:val="C00000"/>
        </w:rPr>
        <w:t xml:space="preserve">regulador despliega el Osimóvil, </w:t>
      </w:r>
      <w:r w:rsidR="004124A5" w:rsidRPr="00AF3D47">
        <w:rPr>
          <w:rFonts w:ascii="Arial Narrow" w:hAnsi="Arial Narrow" w:cs="Calibri"/>
          <w:color w:val="C00000"/>
        </w:rPr>
        <w:t xml:space="preserve">consistente en oficinas móviles </w:t>
      </w:r>
      <w:r w:rsidR="005606DB" w:rsidRPr="00AF3D47">
        <w:rPr>
          <w:rFonts w:ascii="Arial Narrow" w:hAnsi="Arial Narrow" w:cs="Calibri"/>
          <w:color w:val="C00000"/>
        </w:rPr>
        <w:t xml:space="preserve">enfocado en </w:t>
      </w:r>
      <w:r w:rsidR="004124A5" w:rsidRPr="00AF3D47">
        <w:rPr>
          <w:rFonts w:ascii="Arial Narrow" w:hAnsi="Arial Narrow" w:cs="Calibri"/>
          <w:color w:val="C00000"/>
        </w:rPr>
        <w:t xml:space="preserve">atender a usuarios de </w:t>
      </w:r>
      <w:r w:rsidR="005606DB" w:rsidRPr="00AF3D47">
        <w:rPr>
          <w:rFonts w:ascii="Arial Narrow" w:hAnsi="Arial Narrow" w:cs="Calibri"/>
          <w:color w:val="C00000"/>
        </w:rPr>
        <w:t>zonas alejadas y críticas.</w:t>
      </w:r>
    </w:p>
    <w:p w14:paraId="6C7F8133" w14:textId="676A3F52" w:rsidR="00B810A8" w:rsidRDefault="003F652E" w:rsidP="00515BD7">
      <w:pPr>
        <w:spacing w:line="240" w:lineRule="auto"/>
        <w:jc w:val="both"/>
        <w:rPr>
          <w:rFonts w:ascii="Arial Narrow" w:hAnsi="Arial Narrow" w:cs="Calibri"/>
        </w:rPr>
      </w:pPr>
      <w:r>
        <w:rPr>
          <w:rFonts w:ascii="Arial Narrow" w:hAnsi="Arial Narrow" w:cs="Calibri"/>
        </w:rPr>
        <w:t>Es de destacar que esta intervención además debe de tener en cuenta la complejidad de la población, heterogénea en cuanto a características sociodemográficas</w:t>
      </w:r>
      <w:r w:rsidR="00B810A8">
        <w:rPr>
          <w:rFonts w:ascii="Arial Narrow" w:hAnsi="Arial Narrow" w:cs="Calibri"/>
        </w:rPr>
        <w:t xml:space="preserve">, </w:t>
      </w:r>
      <w:r>
        <w:rPr>
          <w:rFonts w:ascii="Arial Narrow" w:hAnsi="Arial Narrow" w:cs="Calibri"/>
        </w:rPr>
        <w:t xml:space="preserve">con patrones de consumo </w:t>
      </w:r>
      <w:r w:rsidRPr="00C74F3E">
        <w:rPr>
          <w:rFonts w:ascii="Arial Narrow" w:hAnsi="Arial Narrow" w:cs="Calibri"/>
          <w:color w:val="000000" w:themeColor="text1"/>
        </w:rPr>
        <w:t>diversos</w:t>
      </w:r>
      <w:r w:rsidR="00B810A8" w:rsidRPr="00C74F3E">
        <w:rPr>
          <w:rFonts w:ascii="Arial Narrow" w:hAnsi="Arial Narrow" w:cs="Calibri"/>
          <w:color w:val="000000" w:themeColor="text1"/>
        </w:rPr>
        <w:t xml:space="preserve"> y que conviven en mercados geográficos </w:t>
      </w:r>
      <w:r w:rsidR="00420D53" w:rsidRPr="00C74F3E">
        <w:rPr>
          <w:rFonts w:ascii="Arial Narrow" w:hAnsi="Arial Narrow" w:cs="Calibri"/>
          <w:color w:val="000000" w:themeColor="text1"/>
        </w:rPr>
        <w:t xml:space="preserve">de </w:t>
      </w:r>
      <w:r w:rsidR="00B810A8" w:rsidRPr="00C74F3E">
        <w:rPr>
          <w:rFonts w:ascii="Arial Narrow" w:hAnsi="Arial Narrow" w:cs="Calibri"/>
          <w:color w:val="000000" w:themeColor="text1"/>
        </w:rPr>
        <w:t>diverso desarrollo: e</w:t>
      </w:r>
      <w:r w:rsidRPr="00C74F3E">
        <w:rPr>
          <w:rFonts w:ascii="Arial Narrow" w:hAnsi="Arial Narrow" w:cs="Calibri"/>
          <w:color w:val="000000" w:themeColor="text1"/>
        </w:rPr>
        <w:t>n el 2018, el 3</w:t>
      </w:r>
      <w:r w:rsidR="00420D53" w:rsidRPr="00C74F3E">
        <w:rPr>
          <w:rFonts w:ascii="Arial Narrow" w:hAnsi="Arial Narrow" w:cs="Calibri"/>
          <w:color w:val="000000" w:themeColor="text1"/>
        </w:rPr>
        <w:t>2</w:t>
      </w:r>
      <w:r w:rsidRPr="00C74F3E">
        <w:rPr>
          <w:rFonts w:ascii="Arial Narrow" w:hAnsi="Arial Narrow" w:cs="Calibri"/>
          <w:color w:val="000000" w:themeColor="text1"/>
        </w:rPr>
        <w:t xml:space="preserve">% del total de la población </w:t>
      </w:r>
      <w:r w:rsidR="00494E82" w:rsidRPr="00C74F3E">
        <w:rPr>
          <w:rFonts w:ascii="Arial Narrow" w:hAnsi="Arial Narrow" w:cs="Calibri"/>
          <w:color w:val="000000" w:themeColor="text1"/>
        </w:rPr>
        <w:t xml:space="preserve">(considerando ámbito urbano y rural) </w:t>
      </w:r>
      <w:r w:rsidRPr="00C74F3E">
        <w:rPr>
          <w:rFonts w:ascii="Arial Narrow" w:hAnsi="Arial Narrow" w:cs="Calibri"/>
          <w:color w:val="000000" w:themeColor="text1"/>
        </w:rPr>
        <w:t>perteneció al nivel socioeconómico (en adelante, NSE</w:t>
      </w:r>
      <w:r w:rsidR="00A128E0" w:rsidRPr="00C74F3E">
        <w:rPr>
          <w:rStyle w:val="Refdenotaalpie"/>
          <w:rFonts w:ascii="Arial Narrow" w:hAnsi="Arial Narrow" w:cs="Calibri"/>
          <w:color w:val="000000" w:themeColor="text1"/>
        </w:rPr>
        <w:footnoteReference w:id="14"/>
      </w:r>
      <w:r w:rsidRPr="00C74F3E">
        <w:rPr>
          <w:rFonts w:ascii="Arial Narrow" w:hAnsi="Arial Narrow" w:cs="Calibri"/>
          <w:color w:val="000000" w:themeColor="text1"/>
        </w:rPr>
        <w:t>) E, 2</w:t>
      </w:r>
      <w:r w:rsidR="00420D53" w:rsidRPr="00C74F3E">
        <w:rPr>
          <w:rFonts w:ascii="Arial Narrow" w:hAnsi="Arial Narrow" w:cs="Calibri"/>
          <w:color w:val="000000" w:themeColor="text1"/>
        </w:rPr>
        <w:t>8.2</w:t>
      </w:r>
      <w:r w:rsidRPr="00C74F3E">
        <w:rPr>
          <w:rFonts w:ascii="Arial Narrow" w:hAnsi="Arial Narrow" w:cs="Calibri"/>
          <w:color w:val="000000" w:themeColor="text1"/>
        </w:rPr>
        <w:t xml:space="preserve">% al NSE </w:t>
      </w:r>
      <w:r w:rsidR="00420D53" w:rsidRPr="00C74F3E">
        <w:rPr>
          <w:rFonts w:ascii="Arial Narrow" w:hAnsi="Arial Narrow" w:cs="Calibri"/>
          <w:color w:val="000000" w:themeColor="text1"/>
        </w:rPr>
        <w:t>C</w:t>
      </w:r>
      <w:r w:rsidRPr="00C74F3E">
        <w:rPr>
          <w:rFonts w:ascii="Arial Narrow" w:hAnsi="Arial Narrow" w:cs="Calibri"/>
          <w:color w:val="000000" w:themeColor="text1"/>
        </w:rPr>
        <w:t>, 27.</w:t>
      </w:r>
      <w:r w:rsidR="00420D53" w:rsidRPr="00C74F3E">
        <w:rPr>
          <w:rFonts w:ascii="Arial Narrow" w:hAnsi="Arial Narrow" w:cs="Calibri"/>
          <w:color w:val="000000" w:themeColor="text1"/>
        </w:rPr>
        <w:t>2</w:t>
      </w:r>
      <w:r w:rsidRPr="00C74F3E">
        <w:rPr>
          <w:rFonts w:ascii="Arial Narrow" w:hAnsi="Arial Narrow" w:cs="Calibri"/>
          <w:color w:val="000000" w:themeColor="text1"/>
        </w:rPr>
        <w:t xml:space="preserve">% al NSE </w:t>
      </w:r>
      <w:r w:rsidR="00420D53" w:rsidRPr="00C74F3E">
        <w:rPr>
          <w:rFonts w:ascii="Arial Narrow" w:hAnsi="Arial Narrow" w:cs="Calibri"/>
          <w:color w:val="000000" w:themeColor="text1"/>
        </w:rPr>
        <w:t>D</w:t>
      </w:r>
      <w:r w:rsidR="00B810A8" w:rsidRPr="00C74F3E">
        <w:rPr>
          <w:rFonts w:ascii="Arial Narrow" w:hAnsi="Arial Narrow" w:cs="Calibri"/>
          <w:color w:val="000000" w:themeColor="text1"/>
        </w:rPr>
        <w:t xml:space="preserve"> y </w:t>
      </w:r>
      <w:r w:rsidRPr="00C74F3E">
        <w:rPr>
          <w:rFonts w:ascii="Arial Narrow" w:hAnsi="Arial Narrow" w:cs="Calibri"/>
          <w:color w:val="000000" w:themeColor="text1"/>
        </w:rPr>
        <w:t xml:space="preserve">solo </w:t>
      </w:r>
      <w:r w:rsidR="00B810A8" w:rsidRPr="00C74F3E">
        <w:rPr>
          <w:rFonts w:ascii="Arial Narrow" w:hAnsi="Arial Narrow" w:cs="Calibri"/>
          <w:color w:val="000000" w:themeColor="text1"/>
        </w:rPr>
        <w:t xml:space="preserve">el </w:t>
      </w:r>
      <w:r w:rsidRPr="00C74F3E">
        <w:rPr>
          <w:rFonts w:ascii="Arial Narrow" w:hAnsi="Arial Narrow" w:cs="Calibri"/>
          <w:color w:val="000000" w:themeColor="text1"/>
        </w:rPr>
        <w:t>12.</w:t>
      </w:r>
      <w:r w:rsidR="00420D53" w:rsidRPr="00C74F3E">
        <w:rPr>
          <w:rFonts w:ascii="Arial Narrow" w:hAnsi="Arial Narrow" w:cs="Calibri"/>
          <w:color w:val="000000" w:themeColor="text1"/>
        </w:rPr>
        <w:t>6</w:t>
      </w:r>
      <w:r w:rsidRPr="00C74F3E">
        <w:rPr>
          <w:rFonts w:ascii="Arial Narrow" w:hAnsi="Arial Narrow" w:cs="Calibri"/>
          <w:color w:val="000000" w:themeColor="text1"/>
        </w:rPr>
        <w:t>% a</w:t>
      </w:r>
      <w:r w:rsidR="00B810A8" w:rsidRPr="00C74F3E">
        <w:rPr>
          <w:rFonts w:ascii="Arial Narrow" w:hAnsi="Arial Narrow" w:cs="Calibri"/>
          <w:color w:val="000000" w:themeColor="text1"/>
        </w:rPr>
        <w:t xml:space="preserve"> los </w:t>
      </w:r>
      <w:r w:rsidRPr="00C74F3E">
        <w:rPr>
          <w:rFonts w:ascii="Arial Narrow" w:hAnsi="Arial Narrow" w:cs="Calibri"/>
          <w:color w:val="000000" w:themeColor="text1"/>
        </w:rPr>
        <w:t xml:space="preserve">NSC </w:t>
      </w:r>
      <w:r w:rsidR="00B810A8" w:rsidRPr="00C74F3E">
        <w:rPr>
          <w:rFonts w:ascii="Arial Narrow" w:hAnsi="Arial Narrow" w:cs="Calibri"/>
          <w:color w:val="000000" w:themeColor="text1"/>
        </w:rPr>
        <w:t xml:space="preserve">catalogados como </w:t>
      </w:r>
      <w:r w:rsidRPr="00C74F3E">
        <w:rPr>
          <w:rFonts w:ascii="Arial Narrow" w:hAnsi="Arial Narrow" w:cs="Calibri"/>
          <w:color w:val="000000" w:themeColor="text1"/>
        </w:rPr>
        <w:t xml:space="preserve">A y B. </w:t>
      </w:r>
      <w:r w:rsidR="00B810A8" w:rsidRPr="00C74F3E">
        <w:rPr>
          <w:rFonts w:ascii="Arial Narrow" w:hAnsi="Arial Narrow" w:cs="Calibri"/>
          <w:color w:val="000000" w:themeColor="text1"/>
        </w:rPr>
        <w:t xml:space="preserve">Con relación al 2013 se </w:t>
      </w:r>
      <w:r w:rsidR="00B810A8">
        <w:rPr>
          <w:rFonts w:ascii="Arial Narrow" w:hAnsi="Arial Narrow" w:cs="Calibri"/>
        </w:rPr>
        <w:t>evidencia un ensanchamiento de los NSE intermedios, evidenciando el crecimiento de una masa de consumidores con m</w:t>
      </w:r>
      <w:r w:rsidR="00A94592">
        <w:rPr>
          <w:rFonts w:ascii="Arial Narrow" w:hAnsi="Arial Narrow" w:cs="Calibri"/>
        </w:rPr>
        <w:t>ayor</w:t>
      </w:r>
      <w:r w:rsidR="00B810A8">
        <w:rPr>
          <w:rFonts w:ascii="Arial Narrow" w:hAnsi="Arial Narrow" w:cs="Calibri"/>
        </w:rPr>
        <w:t xml:space="preserve"> poder adquisitivo y potencialmente con una probabilidad mayor en cuanto a la ocurrencia de conflictos de consumo como consecuencia de sus mayores transacciones.</w:t>
      </w:r>
    </w:p>
    <w:p w14:paraId="08812865" w14:textId="77777777" w:rsidR="00C74F3E" w:rsidRDefault="00C74F3E">
      <w:pPr>
        <w:rPr>
          <w:rFonts w:ascii="Arial Narrow" w:hAnsi="Arial Narrow"/>
          <w:b/>
          <w:bCs/>
        </w:rPr>
      </w:pPr>
      <w:r>
        <w:rPr>
          <w:rFonts w:ascii="Arial Narrow" w:hAnsi="Arial Narrow"/>
          <w:b/>
          <w:bCs/>
          <w:i/>
          <w:iCs/>
        </w:rPr>
        <w:br w:type="page"/>
      </w:r>
    </w:p>
    <w:p w14:paraId="2FD68EFF" w14:textId="366CD702" w:rsidR="00A26233" w:rsidRPr="00584169" w:rsidRDefault="00A26233" w:rsidP="00A26233">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lastRenderedPageBreak/>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4</w:t>
      </w:r>
      <w:r w:rsidRPr="00584169">
        <w:rPr>
          <w:rFonts w:ascii="Arial Narrow" w:hAnsi="Arial Narrow"/>
          <w:b/>
          <w:bCs/>
          <w:i w:val="0"/>
          <w:iCs w:val="0"/>
          <w:color w:val="auto"/>
          <w:sz w:val="22"/>
          <w:szCs w:val="22"/>
        </w:rPr>
        <w:fldChar w:fldCharType="end"/>
      </w:r>
    </w:p>
    <w:p w14:paraId="79CA62D1" w14:textId="228F74A0" w:rsidR="00A26233" w:rsidRPr="008D016D" w:rsidRDefault="00050699" w:rsidP="00A26233">
      <w:pPr>
        <w:tabs>
          <w:tab w:val="left" w:pos="14175"/>
        </w:tabs>
        <w:spacing w:after="0" w:line="240" w:lineRule="auto"/>
        <w:jc w:val="center"/>
        <w:rPr>
          <w:rFonts w:ascii="Arial Narrow" w:hAnsi="Arial Narrow"/>
          <w:b/>
          <w:bCs/>
        </w:rPr>
      </w:pPr>
      <w:r w:rsidRPr="00050699">
        <w:rPr>
          <w:rFonts w:ascii="Arial Narrow" w:hAnsi="Arial Narrow"/>
          <w:b/>
          <w:bCs/>
        </w:rPr>
        <w:t>Perú: Distribución de personas según nivel socioeconómico (201</w:t>
      </w:r>
      <w:r w:rsidR="00A128E0">
        <w:rPr>
          <w:rFonts w:ascii="Arial Narrow" w:hAnsi="Arial Narrow"/>
          <w:b/>
          <w:bCs/>
        </w:rPr>
        <w:t>8</w:t>
      </w:r>
      <w:r w:rsidRPr="00050699">
        <w:rPr>
          <w:rFonts w:ascii="Arial Narrow" w:hAnsi="Arial Narrow"/>
          <w:b/>
          <w:bCs/>
        </w:rPr>
        <w:t>)</w:t>
      </w:r>
    </w:p>
    <w:p w14:paraId="07B74204" w14:textId="5B5E39CA" w:rsidR="00A26233" w:rsidRDefault="00050699" w:rsidP="00515BD7">
      <w:pPr>
        <w:spacing w:line="240" w:lineRule="auto"/>
        <w:jc w:val="both"/>
        <w:rPr>
          <w:rFonts w:ascii="Arial Narrow" w:hAnsi="Arial Narrow" w:cs="Calibri"/>
        </w:rPr>
      </w:pPr>
      <w:r w:rsidRPr="00050699">
        <w:rPr>
          <w:noProof/>
          <w:lang w:eastAsia="es-PE"/>
        </w:rPr>
        <w:drawing>
          <wp:inline distT="0" distB="0" distL="0" distR="0" wp14:anchorId="6190676A" wp14:editId="38C21804">
            <wp:extent cx="5612130" cy="4197698"/>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4197698"/>
                    </a:xfrm>
                    <a:prstGeom prst="rect">
                      <a:avLst/>
                    </a:prstGeom>
                    <a:noFill/>
                    <a:ln>
                      <a:noFill/>
                    </a:ln>
                  </pic:spPr>
                </pic:pic>
              </a:graphicData>
            </a:graphic>
          </wp:inline>
        </w:drawing>
      </w:r>
    </w:p>
    <w:p w14:paraId="1C6C4FEC" w14:textId="6694105C" w:rsidR="00A26233" w:rsidRPr="00C70F55" w:rsidRDefault="00420D53" w:rsidP="00C70F55">
      <w:pPr>
        <w:spacing w:after="0" w:line="240" w:lineRule="auto"/>
        <w:jc w:val="both"/>
        <w:rPr>
          <w:rFonts w:ascii="Arial Narrow" w:hAnsi="Arial Narrow" w:cs="Arial"/>
          <w:sz w:val="18"/>
          <w:szCs w:val="18"/>
        </w:rPr>
      </w:pPr>
      <w:r w:rsidRPr="00C70F55">
        <w:rPr>
          <w:rFonts w:ascii="Arial Narrow" w:hAnsi="Arial Narrow" w:cs="Arial"/>
          <w:sz w:val="18"/>
          <w:szCs w:val="18"/>
        </w:rPr>
        <w:t>Fuente: Niveles Socioeconómicos 2019 – APEIM</w:t>
      </w:r>
    </w:p>
    <w:p w14:paraId="13AA3110" w14:textId="34422474" w:rsidR="00B810A8" w:rsidRDefault="00420D53" w:rsidP="00C70F55">
      <w:pPr>
        <w:spacing w:after="0" w:line="240" w:lineRule="auto"/>
        <w:jc w:val="both"/>
        <w:rPr>
          <w:rFonts w:ascii="Arial Narrow" w:hAnsi="Arial Narrow" w:cs="Calibri"/>
        </w:rPr>
      </w:pPr>
      <w:r w:rsidRPr="008D016D">
        <w:rPr>
          <w:rFonts w:ascii="Arial Narrow" w:hAnsi="Arial Narrow" w:cs="Arial"/>
          <w:sz w:val="18"/>
          <w:szCs w:val="18"/>
        </w:rPr>
        <w:t>Elaboración: Indecopi - Dirección de la Autoridad Nacional de Protección del Consumidor</w:t>
      </w:r>
    </w:p>
    <w:p w14:paraId="05A5C0EA" w14:textId="5F15588F" w:rsidR="003F652E" w:rsidRDefault="003F652E" w:rsidP="00515BD7">
      <w:pPr>
        <w:spacing w:line="240" w:lineRule="auto"/>
        <w:jc w:val="both"/>
        <w:rPr>
          <w:rFonts w:ascii="Arial Narrow" w:hAnsi="Arial Narrow" w:cs="Calibri"/>
        </w:rPr>
      </w:pPr>
    </w:p>
    <w:p w14:paraId="75C272F2" w14:textId="16153CFF" w:rsidR="00DA6A01" w:rsidRDefault="002A5A24" w:rsidP="00DA6A01">
      <w:pPr>
        <w:jc w:val="both"/>
        <w:rPr>
          <w:rFonts w:ascii="Arial Narrow" w:hAnsi="Arial Narrow" w:cs="Calibri"/>
        </w:rPr>
      </w:pPr>
      <w:r>
        <w:rPr>
          <w:rFonts w:ascii="Arial Narrow" w:hAnsi="Arial Narrow" w:cs="Calibri"/>
        </w:rPr>
        <w:t xml:space="preserve">Desde el punto de vista demográfico, es de destacar que </w:t>
      </w:r>
      <w:r w:rsidR="00894940">
        <w:rPr>
          <w:rFonts w:ascii="Arial Narrow" w:hAnsi="Arial Narrow" w:cs="Calibri"/>
        </w:rPr>
        <w:t xml:space="preserve">el Perú atraviesa un proceso de </w:t>
      </w:r>
      <w:r w:rsidR="002E61A4">
        <w:rPr>
          <w:rFonts w:ascii="Arial Narrow" w:hAnsi="Arial Narrow" w:cs="Calibri"/>
        </w:rPr>
        <w:t>transición, caracterizado</w:t>
      </w:r>
      <w:r w:rsidR="00DA6A01">
        <w:rPr>
          <w:rFonts w:ascii="Arial Narrow" w:hAnsi="Arial Narrow" w:cs="Calibri"/>
        </w:rPr>
        <w:t xml:space="preserve"> por un menor ritmo de crecimiento (</w:t>
      </w:r>
      <w:bookmarkStart w:id="18" w:name="_Hlk26453895"/>
      <w:r w:rsidR="00DA6A01">
        <w:rPr>
          <w:rFonts w:ascii="Arial Narrow" w:hAnsi="Arial Narrow" w:cs="Calibri"/>
        </w:rPr>
        <w:t xml:space="preserve">la </w:t>
      </w:r>
      <w:r w:rsidR="00DA6A01" w:rsidRPr="00C70F55">
        <w:rPr>
          <w:rFonts w:ascii="Arial Narrow" w:hAnsi="Arial Narrow" w:cs="Calibri"/>
        </w:rPr>
        <w:t>tasa de crecimiento intercensal se redujo de 2.0% entre 1981 y 1993 a 1.0% entre 2007 y 2017</w:t>
      </w:r>
      <w:r w:rsidR="00DA6A01">
        <w:rPr>
          <w:rFonts w:ascii="Arial Narrow" w:hAnsi="Arial Narrow" w:cs="Calibri"/>
        </w:rPr>
        <w:t>)</w:t>
      </w:r>
      <w:r w:rsidR="00DA6A01" w:rsidRPr="00C70F55">
        <w:rPr>
          <w:rFonts w:ascii="Arial Narrow" w:hAnsi="Arial Narrow" w:cs="Calibri"/>
        </w:rPr>
        <w:t xml:space="preserve">, </w:t>
      </w:r>
      <w:r w:rsidR="00DA6A01">
        <w:rPr>
          <w:rFonts w:ascii="Arial Narrow" w:hAnsi="Arial Narrow" w:cs="Calibri"/>
        </w:rPr>
        <w:t xml:space="preserve">reflejando la </w:t>
      </w:r>
      <w:r w:rsidR="00DA6A01" w:rsidRPr="00C70F55">
        <w:rPr>
          <w:rFonts w:ascii="Arial Narrow" w:hAnsi="Arial Narrow" w:cs="Calibri"/>
        </w:rPr>
        <w:t>disminución de la tasa de fecundidad</w:t>
      </w:r>
      <w:r w:rsidR="00DA6A01" w:rsidRPr="00C70F55">
        <w:rPr>
          <w:rFonts w:ascii="Arial Narrow" w:hAnsi="Arial Narrow" w:cs="Calibri"/>
        </w:rPr>
        <w:footnoteReference w:id="15"/>
      </w:r>
      <w:r w:rsidR="00894940">
        <w:rPr>
          <w:rFonts w:ascii="Arial Narrow" w:hAnsi="Arial Narrow" w:cs="Calibri"/>
        </w:rPr>
        <w:t>,</w:t>
      </w:r>
      <w:r w:rsidR="00DA6A01">
        <w:rPr>
          <w:rFonts w:ascii="Arial Narrow" w:hAnsi="Arial Narrow" w:cs="Calibri"/>
        </w:rPr>
        <w:t xml:space="preserve"> </w:t>
      </w:r>
      <w:r w:rsidR="00894940">
        <w:rPr>
          <w:rFonts w:ascii="Arial Narrow" w:hAnsi="Arial Narrow" w:cs="Calibri"/>
        </w:rPr>
        <w:t xml:space="preserve">la </w:t>
      </w:r>
      <w:r w:rsidR="00DA6A01" w:rsidRPr="00C70F55">
        <w:rPr>
          <w:rFonts w:ascii="Arial Narrow" w:hAnsi="Arial Narrow" w:cs="Calibri"/>
        </w:rPr>
        <w:t xml:space="preserve">reducción de la </w:t>
      </w:r>
      <w:r w:rsidR="00DA6A01">
        <w:rPr>
          <w:rFonts w:ascii="Arial Narrow" w:hAnsi="Arial Narrow" w:cs="Calibri"/>
        </w:rPr>
        <w:t xml:space="preserve">tasa de </w:t>
      </w:r>
      <w:r w:rsidR="00DA6A01" w:rsidRPr="00C70F55">
        <w:rPr>
          <w:rFonts w:ascii="Arial Narrow" w:hAnsi="Arial Narrow" w:cs="Calibri"/>
        </w:rPr>
        <w:t>mortalidad</w:t>
      </w:r>
      <w:r w:rsidR="00DA6A01" w:rsidRPr="00D47AC0">
        <w:rPr>
          <w:rFonts w:ascii="Arial Narrow" w:hAnsi="Arial Narrow" w:cs="Calibri"/>
          <w:vertAlign w:val="superscript"/>
        </w:rPr>
        <w:footnoteReference w:id="16"/>
      </w:r>
      <w:r w:rsidR="00DA6A01" w:rsidRPr="00C70F55">
        <w:rPr>
          <w:rFonts w:ascii="Arial Narrow" w:hAnsi="Arial Narrow" w:cs="Calibri"/>
          <w:vertAlign w:val="superscript"/>
        </w:rPr>
        <w:t xml:space="preserve"> </w:t>
      </w:r>
      <w:r w:rsidR="00DA6A01">
        <w:rPr>
          <w:rFonts w:ascii="Arial Narrow" w:hAnsi="Arial Narrow" w:cs="Calibri"/>
        </w:rPr>
        <w:t xml:space="preserve">y </w:t>
      </w:r>
      <w:r w:rsidR="00894940">
        <w:rPr>
          <w:rFonts w:ascii="Arial Narrow" w:hAnsi="Arial Narrow" w:cs="Calibri"/>
        </w:rPr>
        <w:t xml:space="preserve">el </w:t>
      </w:r>
      <w:r w:rsidR="00DA6A01" w:rsidRPr="00C70F55">
        <w:rPr>
          <w:rFonts w:ascii="Arial Narrow" w:hAnsi="Arial Narrow" w:cs="Calibri"/>
        </w:rPr>
        <w:t>aumento de la esperanza de vida al nacer</w:t>
      </w:r>
      <w:bookmarkEnd w:id="18"/>
      <w:r w:rsidR="00DA6A01" w:rsidRPr="00C70F55">
        <w:rPr>
          <w:rFonts w:ascii="Arial Narrow" w:hAnsi="Arial Narrow" w:cs="Calibri"/>
        </w:rPr>
        <w:t>. As</w:t>
      </w:r>
      <w:r w:rsidR="00DA6A01">
        <w:rPr>
          <w:rFonts w:ascii="Arial Narrow" w:hAnsi="Arial Narrow" w:cs="Calibri"/>
        </w:rPr>
        <w:t xml:space="preserve">imismo, geográficamente, la mayor concentración </w:t>
      </w:r>
      <w:r w:rsidR="002D0055">
        <w:rPr>
          <w:rFonts w:ascii="Arial Narrow" w:hAnsi="Arial Narrow" w:cs="Calibri"/>
        </w:rPr>
        <w:t xml:space="preserve">poblacional </w:t>
      </w:r>
      <w:r w:rsidR="00DA6A01">
        <w:rPr>
          <w:rFonts w:ascii="Arial Narrow" w:hAnsi="Arial Narrow" w:cs="Calibri"/>
        </w:rPr>
        <w:t>en las zonas urbanas continuó acentuándose: en 2017, el ámbito urbano aglomeró al 7</w:t>
      </w:r>
      <w:r w:rsidR="00E84524">
        <w:rPr>
          <w:rFonts w:ascii="Arial Narrow" w:hAnsi="Arial Narrow" w:cs="Calibri"/>
        </w:rPr>
        <w:t>9</w:t>
      </w:r>
      <w:r w:rsidR="00DA6A01">
        <w:rPr>
          <w:rFonts w:ascii="Arial Narrow" w:hAnsi="Arial Narrow" w:cs="Calibri"/>
        </w:rPr>
        <w:t>.</w:t>
      </w:r>
      <w:r w:rsidR="00E84524">
        <w:rPr>
          <w:rFonts w:ascii="Arial Narrow" w:hAnsi="Arial Narrow" w:cs="Calibri"/>
        </w:rPr>
        <w:t>3</w:t>
      </w:r>
      <w:r w:rsidR="00DA6A01">
        <w:rPr>
          <w:rFonts w:ascii="Arial Narrow" w:hAnsi="Arial Narrow" w:cs="Calibri"/>
        </w:rPr>
        <w:t>% del total de la población (versus el 70.1% report</w:t>
      </w:r>
      <w:r w:rsidR="002D0055">
        <w:rPr>
          <w:rFonts w:ascii="Arial Narrow" w:hAnsi="Arial Narrow" w:cs="Calibri"/>
        </w:rPr>
        <w:t>a</w:t>
      </w:r>
      <w:r w:rsidR="00DA6A01">
        <w:rPr>
          <w:rFonts w:ascii="Arial Narrow" w:hAnsi="Arial Narrow" w:cs="Calibri"/>
        </w:rPr>
        <w:t xml:space="preserve">do en 1993), en línea con el mayor desarrollo de los centros de producción y </w:t>
      </w:r>
      <w:r w:rsidR="00DA6A01" w:rsidRPr="00C70F55">
        <w:rPr>
          <w:rFonts w:ascii="Arial Narrow" w:hAnsi="Arial Narrow" w:cs="Calibri"/>
        </w:rPr>
        <w:t>consumo</w:t>
      </w:r>
      <w:r w:rsidR="001B3A09">
        <w:rPr>
          <w:rFonts w:ascii="Arial Narrow" w:hAnsi="Arial Narrow" w:cs="Calibri"/>
        </w:rPr>
        <w:t>. Con ello, la densidad poblacional aumentó sustancialmente, el nivel de 2017</w:t>
      </w:r>
      <w:r w:rsidR="00617618">
        <w:rPr>
          <w:rFonts w:ascii="Arial Narrow" w:hAnsi="Arial Narrow" w:cs="Calibri"/>
        </w:rPr>
        <w:t>,</w:t>
      </w:r>
      <w:r w:rsidR="001B3A09">
        <w:rPr>
          <w:rFonts w:ascii="Arial Narrow" w:hAnsi="Arial Narrow" w:cs="Calibri"/>
        </w:rPr>
        <w:t xml:space="preserve"> de 24.3 habitantes por kilómetro cuadrado</w:t>
      </w:r>
      <w:r w:rsidR="00617618">
        <w:rPr>
          <w:rFonts w:ascii="Arial Narrow" w:hAnsi="Arial Narrow" w:cs="Calibri"/>
        </w:rPr>
        <w:t>,</w:t>
      </w:r>
      <w:r w:rsidR="00D25665">
        <w:rPr>
          <w:rFonts w:ascii="Arial Narrow" w:hAnsi="Arial Narrow" w:cs="Calibri"/>
        </w:rPr>
        <w:t xml:space="preserve"> </w:t>
      </w:r>
      <w:r w:rsidR="001B3A09">
        <w:rPr>
          <w:rFonts w:ascii="Arial Narrow" w:hAnsi="Arial Narrow" w:cs="Calibri"/>
        </w:rPr>
        <w:t>fue superior en 4.4 veces al reportado en 1940.</w:t>
      </w:r>
    </w:p>
    <w:p w14:paraId="7A69B267" w14:textId="7915B9D7" w:rsidR="00184ED2" w:rsidRDefault="00184ED2" w:rsidP="00DA6A01">
      <w:pPr>
        <w:jc w:val="both"/>
        <w:rPr>
          <w:rFonts w:ascii="Arial Narrow" w:hAnsi="Arial Narrow" w:cs="Calibri"/>
        </w:rPr>
      </w:pPr>
      <w:r>
        <w:rPr>
          <w:rFonts w:ascii="Arial Narrow" w:hAnsi="Arial Narrow" w:cs="Calibri"/>
        </w:rPr>
        <w:t xml:space="preserve">Esta transición se refleja en un cambio progresivo de la estructura de la </w:t>
      </w:r>
      <w:r w:rsidRPr="00184ED2">
        <w:rPr>
          <w:rFonts w:ascii="Arial Narrow" w:hAnsi="Arial Narrow" w:cs="Calibri"/>
        </w:rPr>
        <w:t>pirámide poblacional</w:t>
      </w:r>
      <w:r>
        <w:rPr>
          <w:rFonts w:ascii="Arial Narrow" w:hAnsi="Arial Narrow" w:cs="Calibri"/>
        </w:rPr>
        <w:t xml:space="preserve"> que planteará retos a la protección del consumidor</w:t>
      </w:r>
      <w:r w:rsidR="00D43767">
        <w:rPr>
          <w:rFonts w:ascii="Arial Narrow" w:hAnsi="Arial Narrow" w:cs="Calibri"/>
        </w:rPr>
        <w:t>, conforme se acentúe el envejecimiento de la población</w:t>
      </w:r>
      <w:r w:rsidR="00404527">
        <w:rPr>
          <w:rFonts w:ascii="Arial Narrow" w:hAnsi="Arial Narrow" w:cs="Calibri"/>
        </w:rPr>
        <w:t xml:space="preserve">, y dada </w:t>
      </w:r>
      <w:r w:rsidR="004A240E">
        <w:rPr>
          <w:rFonts w:ascii="Arial Narrow" w:hAnsi="Arial Narrow" w:cs="Calibri"/>
        </w:rPr>
        <w:t>la coexistencia de diversos perfiles generacionales</w:t>
      </w:r>
      <w:r w:rsidR="004A240E">
        <w:rPr>
          <w:rStyle w:val="Refdenotaalpie"/>
          <w:rFonts w:ascii="Arial Narrow" w:hAnsi="Arial Narrow" w:cs="Calibri"/>
        </w:rPr>
        <w:footnoteReference w:id="17"/>
      </w:r>
      <w:r>
        <w:rPr>
          <w:rFonts w:ascii="Arial Narrow" w:hAnsi="Arial Narrow" w:cs="Calibri"/>
        </w:rPr>
        <w:t xml:space="preserve">. </w:t>
      </w:r>
      <w:r w:rsidR="00DD67D0">
        <w:rPr>
          <w:rFonts w:ascii="Arial Narrow" w:hAnsi="Arial Narrow" w:cs="Calibri"/>
        </w:rPr>
        <w:t xml:space="preserve">Asimismo, </w:t>
      </w:r>
      <w:r w:rsidR="00D43767">
        <w:rPr>
          <w:rFonts w:ascii="Arial Narrow" w:hAnsi="Arial Narrow" w:cs="Calibri"/>
        </w:rPr>
        <w:t xml:space="preserve">el crecimiento de la proporción de personas en </w:t>
      </w:r>
      <w:r w:rsidR="00D43767">
        <w:rPr>
          <w:rFonts w:ascii="Arial Narrow" w:hAnsi="Arial Narrow" w:cs="Calibri"/>
        </w:rPr>
        <w:lastRenderedPageBreak/>
        <w:t>edades potencialmente productivas con relación a las de personas en edad potencialmente inactivas</w:t>
      </w:r>
      <w:r w:rsidR="00DD67D0">
        <w:rPr>
          <w:rFonts w:ascii="Arial Narrow" w:hAnsi="Arial Narrow" w:cs="Calibri"/>
        </w:rPr>
        <w:t xml:space="preserve">, denominado </w:t>
      </w:r>
      <w:r w:rsidR="00D43767">
        <w:rPr>
          <w:rFonts w:ascii="Arial Narrow" w:hAnsi="Arial Narrow" w:cs="Calibri"/>
        </w:rPr>
        <w:t>“bono demográfico” u oportunidad demográfica</w:t>
      </w:r>
      <w:r w:rsidR="00DD67D0">
        <w:rPr>
          <w:rFonts w:ascii="Arial Narrow" w:hAnsi="Arial Narrow" w:cs="Calibri"/>
        </w:rPr>
        <w:t xml:space="preserve"> (</w:t>
      </w:r>
      <w:r w:rsidR="00D43767">
        <w:rPr>
          <w:rFonts w:ascii="Arial Narrow" w:hAnsi="Arial Narrow" w:cs="Calibri"/>
        </w:rPr>
        <w:t>en la que se produce una situación particularmente favorable para el desarrollo, ya que aumentan las posibilidad</w:t>
      </w:r>
      <w:r w:rsidR="005524D1">
        <w:rPr>
          <w:rFonts w:ascii="Arial Narrow" w:hAnsi="Arial Narrow" w:cs="Calibri"/>
        </w:rPr>
        <w:t>es</w:t>
      </w:r>
      <w:r w:rsidR="00D43767">
        <w:rPr>
          <w:rFonts w:ascii="Arial Narrow" w:hAnsi="Arial Narrow" w:cs="Calibri"/>
        </w:rPr>
        <w:t xml:space="preserve"> de ahorro e inversión en crecimiento </w:t>
      </w:r>
      <w:r w:rsidR="005524D1">
        <w:rPr>
          <w:rFonts w:ascii="Arial Narrow" w:hAnsi="Arial Narrow" w:cs="Calibri"/>
        </w:rPr>
        <w:t>económico</w:t>
      </w:r>
      <w:r w:rsidR="00DD67D0">
        <w:rPr>
          <w:rFonts w:ascii="Arial Narrow" w:hAnsi="Arial Narrow" w:cs="Calibri"/>
        </w:rPr>
        <w:t xml:space="preserve">) impactaría en </w:t>
      </w:r>
      <w:r w:rsidR="00D43767">
        <w:rPr>
          <w:rFonts w:ascii="Arial Narrow" w:hAnsi="Arial Narrow" w:cs="Calibri"/>
        </w:rPr>
        <w:t>la incorporación de una mayor masa de consumidores</w:t>
      </w:r>
      <w:r w:rsidR="00D43767">
        <w:rPr>
          <w:rStyle w:val="Refdenotaalpie"/>
          <w:rFonts w:ascii="Arial Narrow" w:hAnsi="Arial Narrow" w:cs="Calibri"/>
        </w:rPr>
        <w:footnoteReference w:id="18"/>
      </w:r>
      <w:r w:rsidR="00D43767">
        <w:rPr>
          <w:rFonts w:ascii="Arial Narrow" w:hAnsi="Arial Narrow" w:cs="Calibri"/>
        </w:rPr>
        <w:t>.</w:t>
      </w:r>
      <w:r>
        <w:rPr>
          <w:rFonts w:ascii="Arial Narrow" w:hAnsi="Arial Narrow" w:cs="Calibri"/>
        </w:rPr>
        <w:t xml:space="preserve"> </w:t>
      </w:r>
      <w:r w:rsidR="005524D1">
        <w:rPr>
          <w:rFonts w:ascii="Arial Narrow" w:hAnsi="Arial Narrow" w:cs="Calibri"/>
        </w:rPr>
        <w:t xml:space="preserve"> El “bono demográfico” estaría presente hasta el año 2045</w:t>
      </w:r>
      <w:r w:rsidR="005524D1">
        <w:rPr>
          <w:rStyle w:val="Refdenotaalpie"/>
          <w:rFonts w:ascii="Arial Narrow" w:hAnsi="Arial Narrow" w:cs="Calibri"/>
        </w:rPr>
        <w:footnoteReference w:id="19"/>
      </w:r>
      <w:r w:rsidR="005524D1">
        <w:rPr>
          <w:rFonts w:ascii="Arial Narrow" w:hAnsi="Arial Narrow" w:cs="Calibri"/>
        </w:rPr>
        <w:t>.</w:t>
      </w:r>
    </w:p>
    <w:p w14:paraId="047E0DB1" w14:textId="47D1C21A" w:rsidR="005524D1" w:rsidRPr="00584169" w:rsidRDefault="005524D1" w:rsidP="005524D1">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5</w:t>
      </w:r>
      <w:r w:rsidRPr="00584169">
        <w:rPr>
          <w:rFonts w:ascii="Arial Narrow" w:hAnsi="Arial Narrow"/>
          <w:b/>
          <w:bCs/>
          <w:i w:val="0"/>
          <w:iCs w:val="0"/>
          <w:color w:val="auto"/>
          <w:sz w:val="22"/>
          <w:szCs w:val="22"/>
        </w:rPr>
        <w:fldChar w:fldCharType="end"/>
      </w:r>
    </w:p>
    <w:p w14:paraId="72DFECB4" w14:textId="1925929D" w:rsidR="005524D1" w:rsidRPr="008D016D" w:rsidRDefault="005524D1" w:rsidP="005524D1">
      <w:pPr>
        <w:tabs>
          <w:tab w:val="left" w:pos="14175"/>
        </w:tabs>
        <w:spacing w:after="0" w:line="240" w:lineRule="auto"/>
        <w:jc w:val="center"/>
        <w:rPr>
          <w:rFonts w:ascii="Arial Narrow" w:hAnsi="Arial Narrow"/>
          <w:b/>
          <w:bCs/>
        </w:rPr>
      </w:pPr>
      <w:r w:rsidRPr="00050699">
        <w:rPr>
          <w:rFonts w:ascii="Arial Narrow" w:hAnsi="Arial Narrow"/>
          <w:b/>
          <w:bCs/>
        </w:rPr>
        <w:t xml:space="preserve">Perú: </w:t>
      </w:r>
      <w:r>
        <w:rPr>
          <w:rFonts w:ascii="Arial Narrow" w:hAnsi="Arial Narrow"/>
          <w:b/>
          <w:bCs/>
        </w:rPr>
        <w:t xml:space="preserve">Pirámide </w:t>
      </w:r>
      <w:r w:rsidR="002E61A4">
        <w:rPr>
          <w:rFonts w:ascii="Arial Narrow" w:hAnsi="Arial Narrow"/>
          <w:b/>
          <w:bCs/>
        </w:rPr>
        <w:t xml:space="preserve">poblacional </w:t>
      </w:r>
      <w:r w:rsidR="002E61A4" w:rsidRPr="00050699">
        <w:rPr>
          <w:rFonts w:ascii="Arial Narrow" w:hAnsi="Arial Narrow"/>
          <w:b/>
          <w:bCs/>
        </w:rPr>
        <w:t>(</w:t>
      </w:r>
      <w:r w:rsidRPr="00050699">
        <w:rPr>
          <w:rFonts w:ascii="Arial Narrow" w:hAnsi="Arial Narrow"/>
          <w:b/>
          <w:bCs/>
        </w:rPr>
        <w:t>201</w:t>
      </w:r>
      <w:r>
        <w:rPr>
          <w:rFonts w:ascii="Arial Narrow" w:hAnsi="Arial Narrow"/>
          <w:b/>
          <w:bCs/>
        </w:rPr>
        <w:t>7</w:t>
      </w:r>
      <w:r w:rsidRPr="00050699">
        <w:rPr>
          <w:rFonts w:ascii="Arial Narrow" w:hAnsi="Arial Narrow"/>
          <w:b/>
          <w:bCs/>
        </w:rPr>
        <w:t>)</w:t>
      </w:r>
    </w:p>
    <w:p w14:paraId="43876594" w14:textId="00092701" w:rsidR="005524D1" w:rsidRDefault="005524D1" w:rsidP="00C70F55">
      <w:pPr>
        <w:jc w:val="center"/>
        <w:rPr>
          <w:rFonts w:ascii="Arial Narrow" w:hAnsi="Arial Narrow" w:cs="Calibri"/>
        </w:rPr>
      </w:pPr>
      <w:r w:rsidRPr="005524D1">
        <w:rPr>
          <w:noProof/>
          <w:lang w:eastAsia="es-PE"/>
        </w:rPr>
        <w:drawing>
          <wp:inline distT="0" distB="0" distL="0" distR="0" wp14:anchorId="2B74FE2A" wp14:editId="27D24B15">
            <wp:extent cx="4802483" cy="3578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3033"/>
                    <a:stretch/>
                  </pic:blipFill>
                  <pic:spPr bwMode="auto">
                    <a:xfrm>
                      <a:off x="0" y="0"/>
                      <a:ext cx="4804554" cy="3579768"/>
                    </a:xfrm>
                    <a:prstGeom prst="rect">
                      <a:avLst/>
                    </a:prstGeom>
                    <a:noFill/>
                    <a:ln>
                      <a:noFill/>
                    </a:ln>
                    <a:extLst>
                      <a:ext uri="{53640926-AAD7-44D8-BBD7-CCE9431645EC}">
                        <a14:shadowObscured xmlns:a14="http://schemas.microsoft.com/office/drawing/2010/main"/>
                      </a:ext>
                    </a:extLst>
                  </pic:spPr>
                </pic:pic>
              </a:graphicData>
            </a:graphic>
          </wp:inline>
        </w:drawing>
      </w:r>
    </w:p>
    <w:p w14:paraId="114A5C26" w14:textId="63A0F716" w:rsidR="00164070" w:rsidRPr="003C205C" w:rsidRDefault="005524D1" w:rsidP="00C70F55">
      <w:pPr>
        <w:pStyle w:val="Textonotapie"/>
        <w:ind w:left="708"/>
        <w:jc w:val="both"/>
        <w:rPr>
          <w:rFonts w:ascii="Arial Narrow" w:hAnsi="Arial Narrow" w:cs="Calibri"/>
          <w:sz w:val="18"/>
          <w:szCs w:val="18"/>
        </w:rPr>
      </w:pPr>
      <w:r w:rsidRPr="003C205C">
        <w:rPr>
          <w:rFonts w:ascii="Arial Narrow" w:hAnsi="Arial Narrow" w:cs="Arial"/>
          <w:sz w:val="18"/>
          <w:szCs w:val="18"/>
        </w:rPr>
        <w:t xml:space="preserve">Fuente: </w:t>
      </w:r>
      <w:r w:rsidR="00164070" w:rsidRPr="003C205C">
        <w:rPr>
          <w:rFonts w:ascii="Arial Narrow" w:hAnsi="Arial Narrow" w:cs="Calibri"/>
          <w:sz w:val="18"/>
          <w:szCs w:val="18"/>
        </w:rPr>
        <w:t>Instituto Nacional de Estadística e Informática (INEI)</w:t>
      </w:r>
    </w:p>
    <w:p w14:paraId="43494A45" w14:textId="77777777" w:rsidR="005524D1" w:rsidRDefault="005524D1" w:rsidP="00C70F55">
      <w:pPr>
        <w:spacing w:after="0" w:line="240" w:lineRule="auto"/>
        <w:ind w:left="708"/>
        <w:jc w:val="both"/>
        <w:rPr>
          <w:rFonts w:ascii="Arial Narrow" w:hAnsi="Arial Narrow" w:cs="Calibri"/>
        </w:rPr>
      </w:pPr>
      <w:r w:rsidRPr="008D016D">
        <w:rPr>
          <w:rFonts w:ascii="Arial Narrow" w:hAnsi="Arial Narrow" w:cs="Arial"/>
          <w:sz w:val="18"/>
          <w:szCs w:val="18"/>
        </w:rPr>
        <w:t>Elaboración: Indecopi - Dirección de la Autoridad Nacional de Protección del Consumidor</w:t>
      </w:r>
    </w:p>
    <w:p w14:paraId="7A2A141F" w14:textId="77777777" w:rsidR="005524D1" w:rsidRDefault="005524D1" w:rsidP="00DA6A01">
      <w:pPr>
        <w:jc w:val="both"/>
        <w:rPr>
          <w:rFonts w:ascii="Arial Narrow" w:hAnsi="Arial Narrow" w:cs="Calibri"/>
        </w:rPr>
      </w:pPr>
    </w:p>
    <w:p w14:paraId="3707DF72" w14:textId="2FB4FE58" w:rsidR="00E1581D" w:rsidRDefault="00565778" w:rsidP="00515BD7">
      <w:pPr>
        <w:spacing w:line="240" w:lineRule="auto"/>
        <w:jc w:val="both"/>
        <w:rPr>
          <w:rFonts w:ascii="Arial Narrow" w:hAnsi="Arial Narrow" w:cs="Calibri"/>
        </w:rPr>
      </w:pPr>
      <w:r>
        <w:rPr>
          <w:rFonts w:ascii="Arial Narrow" w:hAnsi="Arial Narrow" w:cs="Calibri"/>
        </w:rPr>
        <w:t xml:space="preserve">De otro lado, la población, materia de la presente </w:t>
      </w:r>
      <w:r w:rsidRPr="00C74F3E">
        <w:rPr>
          <w:rFonts w:ascii="Arial Narrow" w:hAnsi="Arial Narrow" w:cs="Calibri"/>
          <w:color w:val="000000" w:themeColor="text1"/>
        </w:rPr>
        <w:t>intervención</w:t>
      </w:r>
      <w:r w:rsidR="00494E82" w:rsidRPr="00C74F3E">
        <w:rPr>
          <w:rFonts w:ascii="Arial Narrow" w:hAnsi="Arial Narrow" w:cs="Calibri"/>
          <w:color w:val="000000" w:themeColor="text1"/>
        </w:rPr>
        <w:t xml:space="preserve"> (del ámbito urbano y rural)</w:t>
      </w:r>
      <w:r w:rsidRPr="00C74F3E">
        <w:rPr>
          <w:rFonts w:ascii="Arial Narrow" w:hAnsi="Arial Narrow" w:cs="Calibri"/>
          <w:color w:val="000000" w:themeColor="text1"/>
        </w:rPr>
        <w:t xml:space="preserve">, </w:t>
      </w:r>
      <w:r w:rsidR="00E1581D" w:rsidRPr="00C74F3E">
        <w:rPr>
          <w:rFonts w:ascii="Arial Narrow" w:hAnsi="Arial Narrow" w:cs="Calibri"/>
          <w:color w:val="000000" w:themeColor="text1"/>
        </w:rPr>
        <w:t xml:space="preserve">ha reportado </w:t>
      </w:r>
      <w:r w:rsidR="00E1581D">
        <w:rPr>
          <w:rFonts w:ascii="Arial Narrow" w:hAnsi="Arial Narrow" w:cs="Calibri"/>
        </w:rPr>
        <w:t xml:space="preserve">un mayor acceso a las tecnologías de información y comunicación (en adelante, TIC) aunque de forma diferenciada según ámbito geográfico. Este avance, en general, conforme lo señala el Instituto Nacional de Estadística e Informática (INEI), </w:t>
      </w:r>
      <w:r w:rsidR="00E1581D" w:rsidRPr="00E1581D">
        <w:rPr>
          <w:rFonts w:ascii="Arial Narrow" w:hAnsi="Arial Narrow" w:cs="Calibri"/>
        </w:rPr>
        <w:t>fomentado por el creciente desarrollo de la tecnología digital, brinda oportunidades sin precedentes para alcanzar mejores niveles de vida</w:t>
      </w:r>
      <w:r w:rsidR="00E1581D">
        <w:rPr>
          <w:rFonts w:ascii="Arial Narrow" w:hAnsi="Arial Narrow" w:cs="Calibri"/>
        </w:rPr>
        <w:t xml:space="preserve">. Asimismo, permite a las diversas entidades involucradas en la defensa del consumidor el despliegue de diversas estrategias que propicien la </w:t>
      </w:r>
      <w:r w:rsidR="00E1581D">
        <w:rPr>
          <w:rFonts w:ascii="Arial Narrow" w:hAnsi="Arial Narrow" w:cs="Calibri"/>
        </w:rPr>
        <w:lastRenderedPageBreak/>
        <w:t xml:space="preserve">mayor protección del consumidor, a través de la difusión de información relevante, implementación de mecanismos de solución de controversias, entre otros. </w:t>
      </w:r>
    </w:p>
    <w:p w14:paraId="6B95914C" w14:textId="25642458" w:rsidR="0051340A" w:rsidRPr="00584169" w:rsidRDefault="0051340A" w:rsidP="004962AE">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6</w:t>
      </w:r>
      <w:r w:rsidRPr="00584169">
        <w:rPr>
          <w:rFonts w:ascii="Arial Narrow" w:hAnsi="Arial Narrow"/>
          <w:b/>
          <w:bCs/>
          <w:i w:val="0"/>
          <w:iCs w:val="0"/>
          <w:color w:val="auto"/>
          <w:sz w:val="22"/>
          <w:szCs w:val="22"/>
        </w:rPr>
        <w:fldChar w:fldCharType="end"/>
      </w:r>
    </w:p>
    <w:p w14:paraId="150B87ED" w14:textId="1D6CFD42" w:rsidR="0051340A" w:rsidRDefault="0051340A" w:rsidP="0051340A">
      <w:pPr>
        <w:tabs>
          <w:tab w:val="left" w:pos="14175"/>
        </w:tabs>
        <w:spacing w:after="0" w:line="240" w:lineRule="auto"/>
        <w:jc w:val="center"/>
        <w:rPr>
          <w:rFonts w:ascii="Arial Narrow" w:hAnsi="Arial Narrow"/>
          <w:b/>
          <w:bCs/>
        </w:rPr>
      </w:pPr>
      <w:r w:rsidRPr="00050699">
        <w:rPr>
          <w:rFonts w:ascii="Arial Narrow" w:hAnsi="Arial Narrow"/>
          <w:b/>
          <w:bCs/>
        </w:rPr>
        <w:t xml:space="preserve">Perú: </w:t>
      </w:r>
      <w:r>
        <w:rPr>
          <w:rFonts w:ascii="Arial Narrow" w:hAnsi="Arial Narrow"/>
          <w:b/>
          <w:bCs/>
        </w:rPr>
        <w:t xml:space="preserve">Hogares con acceso a servicios y bienes de tecnologías de información y comunicación </w:t>
      </w:r>
    </w:p>
    <w:p w14:paraId="63F3EF51" w14:textId="4F07E6A7" w:rsidR="0051340A" w:rsidRDefault="0051340A" w:rsidP="0051340A">
      <w:pPr>
        <w:tabs>
          <w:tab w:val="left" w:pos="14175"/>
        </w:tabs>
        <w:spacing w:after="0" w:line="240" w:lineRule="auto"/>
        <w:jc w:val="center"/>
        <w:rPr>
          <w:rFonts w:ascii="Arial Narrow" w:hAnsi="Arial Narrow"/>
          <w:b/>
          <w:bCs/>
        </w:rPr>
      </w:pPr>
      <w:r>
        <w:rPr>
          <w:rFonts w:ascii="Arial Narrow" w:hAnsi="Arial Narrow"/>
          <w:b/>
          <w:bCs/>
        </w:rPr>
        <w:t>(Porcentaje de hogares)</w:t>
      </w:r>
    </w:p>
    <w:p w14:paraId="3FBE8A09" w14:textId="7D286583" w:rsidR="0051340A" w:rsidRPr="008D016D" w:rsidRDefault="00145F4E">
      <w:pPr>
        <w:tabs>
          <w:tab w:val="left" w:pos="14175"/>
        </w:tabs>
        <w:spacing w:after="0" w:line="240" w:lineRule="auto"/>
        <w:jc w:val="center"/>
        <w:rPr>
          <w:rFonts w:ascii="Arial Narrow" w:hAnsi="Arial Narrow"/>
          <w:b/>
          <w:bCs/>
        </w:rPr>
      </w:pPr>
      <w:r w:rsidRPr="0051340A">
        <w:rPr>
          <w:noProof/>
          <w:lang w:eastAsia="es-PE"/>
        </w:rPr>
        <w:drawing>
          <wp:anchor distT="0" distB="0" distL="114300" distR="114300" simplePos="0" relativeHeight="251668480" behindDoc="0" locked="0" layoutInCell="1" allowOverlap="1" wp14:anchorId="4035901E" wp14:editId="11CB526C">
            <wp:simplePos x="0" y="0"/>
            <wp:positionH relativeFrom="column">
              <wp:posOffset>222250</wp:posOffset>
            </wp:positionH>
            <wp:positionV relativeFrom="paragraph">
              <wp:posOffset>228600</wp:posOffset>
            </wp:positionV>
            <wp:extent cx="5132070" cy="266255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15619" r="2403"/>
                    <a:stretch/>
                  </pic:blipFill>
                  <pic:spPr bwMode="auto">
                    <a:xfrm>
                      <a:off x="0" y="0"/>
                      <a:ext cx="5132070" cy="2662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24FF97" w14:textId="77777777" w:rsidR="0051340A" w:rsidRPr="003C205C" w:rsidRDefault="0051340A" w:rsidP="00C70F55">
      <w:pPr>
        <w:pStyle w:val="Textonotapie"/>
        <w:rPr>
          <w:rFonts w:ascii="Arial Narrow" w:hAnsi="Arial Narrow" w:cs="Calibri"/>
          <w:sz w:val="18"/>
          <w:szCs w:val="18"/>
        </w:rPr>
      </w:pPr>
      <w:r w:rsidRPr="003C205C">
        <w:rPr>
          <w:rFonts w:ascii="Arial Narrow" w:hAnsi="Arial Narrow" w:cs="Arial"/>
          <w:sz w:val="18"/>
          <w:szCs w:val="18"/>
        </w:rPr>
        <w:t xml:space="preserve">Fuente: </w:t>
      </w:r>
      <w:r w:rsidRPr="003C205C">
        <w:rPr>
          <w:rFonts w:ascii="Arial Narrow" w:hAnsi="Arial Narrow" w:cs="Calibri"/>
          <w:sz w:val="18"/>
          <w:szCs w:val="18"/>
        </w:rPr>
        <w:t>Instituto Nacional de Estadística e Informática (INEI)</w:t>
      </w:r>
    </w:p>
    <w:p w14:paraId="636E252F" w14:textId="77777777" w:rsidR="0051340A" w:rsidRDefault="0051340A" w:rsidP="00C70F55">
      <w:pPr>
        <w:spacing w:after="0" w:line="240" w:lineRule="auto"/>
        <w:ind w:left="708" w:hanging="708"/>
        <w:rPr>
          <w:rFonts w:ascii="Arial Narrow" w:hAnsi="Arial Narrow" w:cs="Calibri"/>
        </w:rPr>
      </w:pPr>
      <w:r w:rsidRPr="008D016D">
        <w:rPr>
          <w:rFonts w:ascii="Arial Narrow" w:hAnsi="Arial Narrow" w:cs="Arial"/>
          <w:sz w:val="18"/>
          <w:szCs w:val="18"/>
        </w:rPr>
        <w:t>Elaboración: Indecopi - Dirección de la Autoridad Nacional de Protección del Consumidor</w:t>
      </w:r>
    </w:p>
    <w:p w14:paraId="6520B2FC" w14:textId="77777777" w:rsidR="00E1581D" w:rsidRDefault="00E1581D" w:rsidP="00515BD7">
      <w:pPr>
        <w:spacing w:line="240" w:lineRule="auto"/>
        <w:jc w:val="both"/>
        <w:rPr>
          <w:rFonts w:ascii="Arial Narrow" w:hAnsi="Arial Narrow" w:cs="Calibri"/>
        </w:rPr>
      </w:pPr>
    </w:p>
    <w:p w14:paraId="3B404D7D" w14:textId="72BF3102" w:rsidR="00515BD7" w:rsidRDefault="00C50066" w:rsidP="00515BD7">
      <w:pPr>
        <w:spacing w:line="240" w:lineRule="auto"/>
        <w:jc w:val="both"/>
        <w:rPr>
          <w:rFonts w:ascii="Arial Narrow" w:hAnsi="Arial Narrow" w:cs="Calibri"/>
        </w:rPr>
      </w:pPr>
      <w:r>
        <w:rPr>
          <w:rFonts w:ascii="Arial Narrow" w:hAnsi="Arial Narrow" w:cs="Calibri"/>
        </w:rPr>
        <w:t xml:space="preserve">Asimismo, se debe mencionar que esta población </w:t>
      </w:r>
      <w:r w:rsidR="00515BD7" w:rsidRPr="00515BD7">
        <w:rPr>
          <w:rFonts w:ascii="Arial Narrow" w:hAnsi="Arial Narrow" w:cs="Calibri"/>
        </w:rPr>
        <w:t xml:space="preserve">mantiene al menos dos características </w:t>
      </w:r>
      <w:r>
        <w:rPr>
          <w:rFonts w:ascii="Arial Narrow" w:hAnsi="Arial Narrow" w:cs="Calibri"/>
        </w:rPr>
        <w:t>particulares que hacen necesaria una política global:</w:t>
      </w:r>
      <w:r w:rsidR="00515BD7" w:rsidRPr="00515BD7">
        <w:rPr>
          <w:rFonts w:ascii="Arial Narrow" w:hAnsi="Arial Narrow" w:cs="Calibri"/>
        </w:rPr>
        <w:t xml:space="preserve"> (i) es múltiple</w:t>
      </w:r>
      <w:r>
        <w:rPr>
          <w:rFonts w:ascii="Arial Narrow" w:hAnsi="Arial Narrow" w:cs="Calibri"/>
        </w:rPr>
        <w:t xml:space="preserve"> en su relaciones de consumo</w:t>
      </w:r>
      <w:r w:rsidR="00515BD7" w:rsidRPr="00515BD7">
        <w:rPr>
          <w:rFonts w:ascii="Arial Narrow" w:hAnsi="Arial Narrow" w:cs="Calibri"/>
        </w:rPr>
        <w:t xml:space="preserve">, en el sentido que un mismo individuo (consumidor) puede mantener relaciones de consumo, de forma contemporánea, respecto de diversos bienes o servicios, y (ii) es </w:t>
      </w:r>
      <w:r>
        <w:rPr>
          <w:rFonts w:ascii="Arial Narrow" w:hAnsi="Arial Narrow" w:cs="Calibri"/>
        </w:rPr>
        <w:t xml:space="preserve">potencialmente </w:t>
      </w:r>
      <w:r w:rsidR="00515BD7" w:rsidRPr="00515BD7">
        <w:rPr>
          <w:rFonts w:ascii="Arial Narrow" w:hAnsi="Arial Narrow" w:cs="Calibri"/>
        </w:rPr>
        <w:t>intermitente</w:t>
      </w:r>
      <w:r>
        <w:rPr>
          <w:rFonts w:ascii="Arial Narrow" w:hAnsi="Arial Narrow" w:cs="Calibri"/>
        </w:rPr>
        <w:t xml:space="preserve"> en su conflictividad</w:t>
      </w:r>
      <w:r w:rsidR="00515BD7" w:rsidRPr="00515BD7">
        <w:rPr>
          <w:rFonts w:ascii="Arial Narrow" w:hAnsi="Arial Narrow" w:cs="Calibri"/>
        </w:rPr>
        <w:t xml:space="preserve">, </w:t>
      </w:r>
      <w:r>
        <w:rPr>
          <w:rFonts w:ascii="Arial Narrow" w:hAnsi="Arial Narrow" w:cs="Calibri"/>
        </w:rPr>
        <w:t xml:space="preserve">puesto que </w:t>
      </w:r>
      <w:r w:rsidR="00515BD7" w:rsidRPr="00515BD7">
        <w:rPr>
          <w:rFonts w:ascii="Arial Narrow" w:hAnsi="Arial Narrow" w:cs="Calibri"/>
        </w:rPr>
        <w:t xml:space="preserve">el consumidor podría presentar un conflicto en tanto, efectivamente, mantenga una relación de consumo; esto es, una vez que culmina la relación, la posibilidad de que surja un conflicto está condicionada a que se entable una nueva relación de consumo. </w:t>
      </w:r>
    </w:p>
    <w:p w14:paraId="304308C4" w14:textId="793C7EF3" w:rsidR="002B36BF" w:rsidRDefault="00584169" w:rsidP="003D0362">
      <w:pPr>
        <w:spacing w:line="240" w:lineRule="auto"/>
        <w:jc w:val="both"/>
        <w:rPr>
          <w:rFonts w:ascii="Arial Narrow" w:hAnsi="Arial Narrow" w:cs="Calibri"/>
        </w:rPr>
      </w:pPr>
      <w:r w:rsidRPr="00584169">
        <w:rPr>
          <w:rFonts w:ascii="Arial Narrow" w:hAnsi="Arial Narrow" w:cs="Calibri"/>
        </w:rPr>
        <w:t xml:space="preserve">A </w:t>
      </w:r>
      <w:r w:rsidR="003F23DF" w:rsidRPr="00584169">
        <w:rPr>
          <w:rFonts w:ascii="Arial Narrow" w:hAnsi="Arial Narrow" w:cs="Calibri"/>
        </w:rPr>
        <w:t>continuación,</w:t>
      </w:r>
      <w:r w:rsidRPr="00584169">
        <w:rPr>
          <w:rFonts w:ascii="Arial Narrow" w:hAnsi="Arial Narrow" w:cs="Calibri"/>
        </w:rPr>
        <w:t xml:space="preserve"> se desarrollan las causas respectivas</w:t>
      </w:r>
      <w:r w:rsidR="00515BD7">
        <w:rPr>
          <w:rStyle w:val="Refdenotaalpie"/>
          <w:rFonts w:ascii="Arial Narrow" w:hAnsi="Arial Narrow" w:cs="Calibri"/>
        </w:rPr>
        <w:footnoteReference w:id="20"/>
      </w:r>
      <w:r w:rsidR="00515BD7">
        <w:rPr>
          <w:rFonts w:ascii="Arial Narrow" w:hAnsi="Arial Narrow" w:cs="Calibri"/>
        </w:rPr>
        <w:t>.</w:t>
      </w:r>
    </w:p>
    <w:p w14:paraId="35201E68" w14:textId="798D8FD3" w:rsidR="0007282E" w:rsidRDefault="00D32460" w:rsidP="00FA4066">
      <w:pPr>
        <w:pStyle w:val="Prrafodelista"/>
        <w:numPr>
          <w:ilvl w:val="0"/>
          <w:numId w:val="7"/>
        </w:numPr>
        <w:spacing w:line="240" w:lineRule="auto"/>
        <w:ind w:left="284" w:hanging="284"/>
        <w:jc w:val="both"/>
        <w:rPr>
          <w:rFonts w:ascii="Arial Narrow" w:hAnsi="Arial Narrow"/>
          <w:b/>
          <w:bCs/>
        </w:rPr>
      </w:pPr>
      <w:r w:rsidRPr="00D32460">
        <w:rPr>
          <w:rFonts w:ascii="Arial Narrow" w:hAnsi="Arial Narrow"/>
          <w:b/>
          <w:bCs/>
        </w:rPr>
        <w:t xml:space="preserve">DESCONOCIMIENTO POR PARTE DE LOS CONSUMIDORES ACERCA DE SUS DERECHOS </w:t>
      </w:r>
      <w:r w:rsidR="00296A21">
        <w:rPr>
          <w:rFonts w:ascii="Arial Narrow" w:hAnsi="Arial Narrow"/>
          <w:b/>
          <w:bCs/>
        </w:rPr>
        <w:t>(Cd 1)</w:t>
      </w:r>
    </w:p>
    <w:p w14:paraId="237D4BE0" w14:textId="77777777" w:rsidR="00A10667" w:rsidRDefault="00A10667" w:rsidP="00A10667">
      <w:pPr>
        <w:pStyle w:val="Prrafodelista"/>
        <w:spacing w:line="240" w:lineRule="auto"/>
        <w:ind w:left="284"/>
        <w:jc w:val="both"/>
        <w:rPr>
          <w:rFonts w:ascii="Arial Narrow" w:hAnsi="Arial Narrow"/>
          <w:b/>
          <w:bCs/>
        </w:rPr>
      </w:pPr>
    </w:p>
    <w:p w14:paraId="3A234325" w14:textId="77777777" w:rsidR="004962AE" w:rsidRPr="00C74F3E" w:rsidRDefault="004962AE" w:rsidP="004962AE">
      <w:pPr>
        <w:pStyle w:val="Prrafodelista"/>
        <w:tabs>
          <w:tab w:val="left" w:pos="284"/>
          <w:tab w:val="left" w:pos="426"/>
        </w:tabs>
        <w:spacing w:line="240" w:lineRule="auto"/>
        <w:ind w:left="426"/>
        <w:jc w:val="both"/>
        <w:rPr>
          <w:rFonts w:ascii="Arial Narrow" w:hAnsi="Arial Narrow"/>
          <w:b/>
          <w:bCs/>
          <w:color w:val="000000" w:themeColor="text1"/>
        </w:rPr>
      </w:pPr>
    </w:p>
    <w:p w14:paraId="609AF169" w14:textId="77777777" w:rsidR="00916D86" w:rsidRPr="00C74F3E" w:rsidRDefault="004962AE" w:rsidP="004962AE">
      <w:pPr>
        <w:pStyle w:val="Prrafodelista"/>
        <w:tabs>
          <w:tab w:val="left" w:pos="284"/>
          <w:tab w:val="left" w:pos="426"/>
        </w:tabs>
        <w:spacing w:line="240" w:lineRule="auto"/>
        <w:ind w:left="426"/>
        <w:jc w:val="both"/>
        <w:rPr>
          <w:rFonts w:ascii="Arial Narrow" w:hAnsi="Arial Narrow" w:cs="Calibri"/>
          <w:color w:val="000000" w:themeColor="text1"/>
        </w:rPr>
      </w:pPr>
      <w:r w:rsidRPr="00C74F3E">
        <w:rPr>
          <w:rFonts w:ascii="Arial Narrow" w:hAnsi="Arial Narrow" w:cs="Calibri"/>
          <w:color w:val="000000" w:themeColor="text1"/>
        </w:rPr>
        <w:t xml:space="preserve">El desconocimiento por parte de los consumidores de sus derechos </w:t>
      </w:r>
      <w:r w:rsidR="002F43A0" w:rsidRPr="00C74F3E">
        <w:rPr>
          <w:rFonts w:ascii="Arial Narrow" w:hAnsi="Arial Narrow" w:cs="Calibri"/>
          <w:color w:val="000000" w:themeColor="text1"/>
        </w:rPr>
        <w:t xml:space="preserve">hace que estos estén menos empoderados y sean más vulnerables a que bienestar sea afectado. Por ello y conforme lo indica las Directrices de las Naciones Unidas para la Protección del Consumidor, se hace necesario el desarrollo de actividades de capacitación a consumidores para que sepan discernir, hacer elecciones bien fundadas de bienes y servicios y tengan conciencia de sus derechos y obligaciones, con un mayor énfasis en el consumidor vulnerable. </w:t>
      </w:r>
    </w:p>
    <w:p w14:paraId="430FA3A3" w14:textId="77777777" w:rsidR="00916D86" w:rsidRPr="00C74F3E" w:rsidRDefault="00916D86" w:rsidP="004962AE">
      <w:pPr>
        <w:pStyle w:val="Prrafodelista"/>
        <w:tabs>
          <w:tab w:val="left" w:pos="284"/>
          <w:tab w:val="left" w:pos="426"/>
        </w:tabs>
        <w:spacing w:line="240" w:lineRule="auto"/>
        <w:ind w:left="426"/>
        <w:jc w:val="both"/>
        <w:rPr>
          <w:rFonts w:ascii="Arial Narrow" w:hAnsi="Arial Narrow" w:cs="Calibri"/>
          <w:color w:val="000000" w:themeColor="text1"/>
        </w:rPr>
      </w:pPr>
    </w:p>
    <w:p w14:paraId="55BFF547" w14:textId="050E52E6" w:rsidR="004962AE" w:rsidRPr="00C74F3E" w:rsidRDefault="00916D86" w:rsidP="004962AE">
      <w:pPr>
        <w:pStyle w:val="Prrafodelista"/>
        <w:tabs>
          <w:tab w:val="left" w:pos="284"/>
          <w:tab w:val="left" w:pos="426"/>
        </w:tabs>
        <w:spacing w:line="240" w:lineRule="auto"/>
        <w:ind w:left="426"/>
        <w:jc w:val="both"/>
        <w:rPr>
          <w:rFonts w:ascii="Arial Narrow" w:hAnsi="Arial Narrow" w:cs="Calibri"/>
          <w:color w:val="000000" w:themeColor="text1"/>
        </w:rPr>
      </w:pPr>
      <w:r w:rsidRPr="00C74F3E">
        <w:rPr>
          <w:rFonts w:ascii="Arial Narrow" w:hAnsi="Arial Narrow" w:cs="Calibri"/>
          <w:color w:val="000000" w:themeColor="text1"/>
        </w:rPr>
        <w:t>Asimismo, esta mayor capacitación, entre otros aspectos, debiera de formar parte integrante del plan de estudios dentro del sistema educativo regular</w:t>
      </w:r>
      <w:r w:rsidR="00B569CE" w:rsidRPr="00C74F3E">
        <w:rPr>
          <w:rFonts w:ascii="Arial Narrow" w:hAnsi="Arial Narrow" w:cs="Calibri"/>
          <w:color w:val="000000" w:themeColor="text1"/>
        </w:rPr>
        <w:t xml:space="preserve"> (de tal forma que impacte en resultados de largo plazo a </w:t>
      </w:r>
      <w:r w:rsidR="00B569CE" w:rsidRPr="00C74F3E">
        <w:rPr>
          <w:rFonts w:ascii="Arial Narrow" w:hAnsi="Arial Narrow" w:cs="Calibri"/>
          <w:color w:val="000000" w:themeColor="text1"/>
        </w:rPr>
        <w:lastRenderedPageBreak/>
        <w:t>través de cambios de conductas)</w:t>
      </w:r>
      <w:r w:rsidRPr="00C74F3E">
        <w:rPr>
          <w:rFonts w:ascii="Arial Narrow" w:hAnsi="Arial Narrow" w:cs="Calibri"/>
          <w:color w:val="000000" w:themeColor="text1"/>
        </w:rPr>
        <w:t xml:space="preserve">, así como de programas o actividades desplegadas por las diversas entidades en materia de protección del consumidor. Por ello, parte la necesidad de abordar dicho aspecto desde la educación básica regular a través de una estrategia que permita la transmisión efectiva de los conocimientos a los estudiantes y el despliegue de actividades coordinadas de educación entre entidades del Sistema. Esta mayor protección, sin embargo, </w:t>
      </w:r>
      <w:r w:rsidR="002F43A0" w:rsidRPr="00C74F3E">
        <w:rPr>
          <w:rFonts w:ascii="Arial Narrow" w:hAnsi="Arial Narrow" w:cs="Calibri"/>
          <w:color w:val="000000" w:themeColor="text1"/>
        </w:rPr>
        <w:t>tiene que ir de la mano de un mayor desarrollo de las capacidades de los consumidores</w:t>
      </w:r>
      <w:r w:rsidRPr="00C74F3E">
        <w:rPr>
          <w:rFonts w:ascii="Arial Narrow" w:hAnsi="Arial Narrow" w:cs="Calibri"/>
          <w:color w:val="000000" w:themeColor="text1"/>
        </w:rPr>
        <w:t xml:space="preserve"> puesto que el elevar el nivel de educación de los consumidores y desarrollo de habilidades es imperativo más aún si se tiene en cuenta el escenario de cambio vertiginoso y complejidad en las transacciones.</w:t>
      </w:r>
    </w:p>
    <w:p w14:paraId="46C553A9" w14:textId="77777777" w:rsidR="004962AE" w:rsidRPr="00C74F3E" w:rsidRDefault="004962AE" w:rsidP="004962AE">
      <w:pPr>
        <w:pStyle w:val="Prrafodelista"/>
        <w:tabs>
          <w:tab w:val="left" w:pos="284"/>
          <w:tab w:val="left" w:pos="426"/>
        </w:tabs>
        <w:spacing w:line="240" w:lineRule="auto"/>
        <w:ind w:left="426"/>
        <w:jc w:val="both"/>
        <w:rPr>
          <w:rFonts w:ascii="Arial Narrow" w:hAnsi="Arial Narrow"/>
          <w:b/>
          <w:bCs/>
          <w:color w:val="000000" w:themeColor="text1"/>
        </w:rPr>
      </w:pPr>
    </w:p>
    <w:p w14:paraId="3BF2C2C2" w14:textId="403184ED" w:rsidR="00622170" w:rsidRPr="00C74F3E" w:rsidRDefault="00D32460" w:rsidP="00A04F90">
      <w:pPr>
        <w:pStyle w:val="Prrafodelista"/>
        <w:numPr>
          <w:ilvl w:val="0"/>
          <w:numId w:val="32"/>
        </w:numPr>
        <w:tabs>
          <w:tab w:val="left" w:pos="284"/>
          <w:tab w:val="left" w:pos="426"/>
        </w:tabs>
        <w:spacing w:line="240" w:lineRule="auto"/>
        <w:ind w:left="426" w:hanging="142"/>
        <w:jc w:val="both"/>
        <w:rPr>
          <w:rFonts w:ascii="Arial Narrow" w:hAnsi="Arial Narrow"/>
          <w:b/>
          <w:bCs/>
          <w:color w:val="000000" w:themeColor="text1"/>
        </w:rPr>
      </w:pPr>
      <w:r w:rsidRPr="00C74F3E">
        <w:rPr>
          <w:rFonts w:ascii="Arial Narrow" w:hAnsi="Arial Narrow"/>
          <w:b/>
          <w:bCs/>
          <w:color w:val="000000" w:themeColor="text1"/>
        </w:rPr>
        <w:t xml:space="preserve">Insuficiente desarrollo de capacidades </w:t>
      </w:r>
      <w:r w:rsidR="0043012C" w:rsidRPr="00C74F3E">
        <w:rPr>
          <w:rFonts w:ascii="Arial Narrow" w:hAnsi="Arial Narrow"/>
          <w:b/>
          <w:bCs/>
          <w:color w:val="000000" w:themeColor="text1"/>
        </w:rPr>
        <w:t xml:space="preserve">y de </w:t>
      </w:r>
      <w:r w:rsidRPr="00C74F3E">
        <w:rPr>
          <w:rFonts w:ascii="Arial Narrow" w:hAnsi="Arial Narrow"/>
          <w:b/>
          <w:bCs/>
          <w:color w:val="000000" w:themeColor="text1"/>
        </w:rPr>
        <w:t>educación</w:t>
      </w:r>
      <w:r w:rsidR="004325F0" w:rsidRPr="00C74F3E">
        <w:rPr>
          <w:rFonts w:ascii="Arial Narrow" w:hAnsi="Arial Narrow"/>
          <w:b/>
          <w:bCs/>
          <w:color w:val="000000" w:themeColor="text1"/>
        </w:rPr>
        <w:t xml:space="preserve"> </w:t>
      </w:r>
      <w:r w:rsidRPr="00C74F3E">
        <w:rPr>
          <w:rFonts w:ascii="Arial Narrow" w:hAnsi="Arial Narrow"/>
          <w:b/>
          <w:bCs/>
          <w:color w:val="000000" w:themeColor="text1"/>
        </w:rPr>
        <w:t xml:space="preserve">sobre los derechos del consumidor en materia de consumo </w:t>
      </w:r>
      <w:r w:rsidR="00622170" w:rsidRPr="00C74F3E">
        <w:rPr>
          <w:rFonts w:ascii="Arial Narrow" w:hAnsi="Arial Narrow"/>
          <w:b/>
          <w:bCs/>
          <w:color w:val="000000" w:themeColor="text1"/>
        </w:rPr>
        <w:t>(Ci. 1.1)</w:t>
      </w:r>
    </w:p>
    <w:p w14:paraId="2A05A506" w14:textId="168D2657" w:rsidR="0007282E" w:rsidRPr="00B166D3" w:rsidRDefault="00D32460" w:rsidP="00A04F90">
      <w:pPr>
        <w:spacing w:before="160" w:line="240" w:lineRule="auto"/>
        <w:ind w:left="426"/>
        <w:jc w:val="both"/>
        <w:rPr>
          <w:rFonts w:ascii="Arial Narrow" w:hAnsi="Arial Narrow" w:cs="Calibri"/>
        </w:rPr>
      </w:pPr>
      <w:r w:rsidRPr="00C74F3E">
        <w:rPr>
          <w:rFonts w:ascii="Arial Narrow" w:hAnsi="Arial Narrow" w:cs="Calibri"/>
          <w:color w:val="000000" w:themeColor="text1"/>
        </w:rPr>
        <w:t xml:space="preserve">La falta o limitada generación </w:t>
      </w:r>
      <w:r w:rsidRPr="00D32460">
        <w:rPr>
          <w:rFonts w:ascii="Arial Narrow" w:hAnsi="Arial Narrow" w:cs="Calibri"/>
        </w:rPr>
        <w:t xml:space="preserve">de capacidades y competencias en los consumidores sobre </w:t>
      </w:r>
      <w:r w:rsidR="0007282E" w:rsidRPr="00584169">
        <w:rPr>
          <w:rFonts w:ascii="Arial Narrow" w:hAnsi="Arial Narrow" w:cs="Calibri"/>
        </w:rPr>
        <w:t xml:space="preserve">los derechos que </w:t>
      </w:r>
      <w:r>
        <w:rPr>
          <w:rFonts w:ascii="Arial Narrow" w:hAnsi="Arial Narrow" w:cs="Calibri"/>
        </w:rPr>
        <w:t xml:space="preserve">los </w:t>
      </w:r>
      <w:r w:rsidR="0007282E" w:rsidRPr="00584169">
        <w:rPr>
          <w:rFonts w:ascii="Arial Narrow" w:hAnsi="Arial Narrow" w:cs="Calibri"/>
        </w:rPr>
        <w:t xml:space="preserve">asiste, en última instancia, limita el ejercicio de estos directamente ante el proveedor (frente a un conflicto en las relaciones de consumo) y, por tanto, la posibilidad de obtener una solución al problema </w:t>
      </w:r>
      <w:r w:rsidR="00FA4066" w:rsidRPr="00584169">
        <w:rPr>
          <w:rFonts w:ascii="Arial Narrow" w:hAnsi="Arial Narrow" w:cs="Calibri"/>
        </w:rPr>
        <w:t xml:space="preserve">directamente con este </w:t>
      </w:r>
      <w:r w:rsidR="0007282E" w:rsidRPr="00584169">
        <w:rPr>
          <w:rFonts w:ascii="Arial Narrow" w:hAnsi="Arial Narrow" w:cs="Calibri"/>
        </w:rPr>
        <w:t xml:space="preserve">(antes que con la autoridad competente). Por tanto, consumidores </w:t>
      </w:r>
      <w:r w:rsidR="00FA4066" w:rsidRPr="00584169">
        <w:rPr>
          <w:rFonts w:ascii="Arial Narrow" w:hAnsi="Arial Narrow" w:cs="Calibri"/>
        </w:rPr>
        <w:t xml:space="preserve">que desconocen sus </w:t>
      </w:r>
      <w:r w:rsidR="00FA4066" w:rsidRPr="00B166D3">
        <w:rPr>
          <w:rFonts w:ascii="Arial Narrow" w:hAnsi="Arial Narrow" w:cs="Calibri"/>
        </w:rPr>
        <w:t>derechos</w:t>
      </w:r>
      <w:r w:rsidR="001B0CDA" w:rsidRPr="00B166D3">
        <w:rPr>
          <w:rFonts w:ascii="Arial Narrow" w:hAnsi="Arial Narrow" w:cs="Calibri"/>
        </w:rPr>
        <w:t xml:space="preserve"> o que no han desarrollado habilidades y actitudes para hacerlos ejercer</w:t>
      </w:r>
      <w:r w:rsidR="00FA4066" w:rsidRPr="00B166D3">
        <w:rPr>
          <w:rFonts w:ascii="Arial Narrow" w:hAnsi="Arial Narrow" w:cs="Calibri"/>
        </w:rPr>
        <w:t xml:space="preserve"> son menos empoderados y más </w:t>
      </w:r>
      <w:r w:rsidR="0007282E" w:rsidRPr="00B166D3">
        <w:rPr>
          <w:rFonts w:ascii="Arial Narrow" w:hAnsi="Arial Narrow" w:cs="Calibri"/>
        </w:rPr>
        <w:t>vulnerables</w:t>
      </w:r>
      <w:r w:rsidR="00FA4066" w:rsidRPr="00B166D3">
        <w:rPr>
          <w:rFonts w:ascii="Arial Narrow" w:hAnsi="Arial Narrow" w:cs="Calibri"/>
        </w:rPr>
        <w:t xml:space="preserve"> de sufrir detrimentos y tener pérdida</w:t>
      </w:r>
      <w:r w:rsidR="005F1B18">
        <w:rPr>
          <w:rFonts w:ascii="Arial Narrow" w:hAnsi="Arial Narrow" w:cs="Calibri"/>
        </w:rPr>
        <w:t>s</w:t>
      </w:r>
      <w:r w:rsidR="00FA4066" w:rsidRPr="00B166D3">
        <w:rPr>
          <w:rFonts w:ascii="Arial Narrow" w:hAnsi="Arial Narrow" w:cs="Calibri"/>
        </w:rPr>
        <w:t xml:space="preserve"> en su bienestar</w:t>
      </w:r>
      <w:r w:rsidR="0007282E" w:rsidRPr="00B166D3">
        <w:rPr>
          <w:rFonts w:ascii="Arial Narrow" w:hAnsi="Arial Narrow" w:cs="Calibri"/>
        </w:rPr>
        <w:t>.</w:t>
      </w:r>
    </w:p>
    <w:p w14:paraId="3598AD0C" w14:textId="733F5096" w:rsidR="0007282E" w:rsidRPr="00B166D3" w:rsidRDefault="0007282E" w:rsidP="00A04F90">
      <w:pPr>
        <w:spacing w:before="160" w:line="240" w:lineRule="auto"/>
        <w:ind w:left="426"/>
        <w:jc w:val="both"/>
        <w:rPr>
          <w:rFonts w:ascii="Arial Narrow" w:hAnsi="Arial Narrow" w:cs="Calibri"/>
        </w:rPr>
      </w:pPr>
      <w:r w:rsidRPr="00B166D3">
        <w:rPr>
          <w:rFonts w:ascii="Arial Narrow" w:hAnsi="Arial Narrow" w:cs="Calibri"/>
        </w:rPr>
        <w:t>De acuerdo con los datos disponibles, es posible aproximar la magnitud de</w:t>
      </w:r>
      <w:r w:rsidR="001B0CDA" w:rsidRPr="00B166D3">
        <w:rPr>
          <w:rFonts w:ascii="Arial Narrow" w:hAnsi="Arial Narrow" w:cs="Calibri"/>
        </w:rPr>
        <w:t xml:space="preserve"> esta causa</w:t>
      </w:r>
      <w:r w:rsidRPr="00B166D3">
        <w:rPr>
          <w:rFonts w:ascii="Arial Narrow" w:hAnsi="Arial Narrow" w:cs="Calibri"/>
        </w:rPr>
        <w:t xml:space="preserve"> a partir de:</w:t>
      </w:r>
    </w:p>
    <w:p w14:paraId="140477A3" w14:textId="77777777" w:rsidR="00115483" w:rsidRPr="003B7DEF" w:rsidRDefault="00F32C2C" w:rsidP="00C727D8">
      <w:pPr>
        <w:pStyle w:val="Prrafodelista"/>
        <w:numPr>
          <w:ilvl w:val="1"/>
          <w:numId w:val="5"/>
        </w:numPr>
        <w:spacing w:line="240" w:lineRule="auto"/>
        <w:ind w:left="1134" w:hanging="425"/>
        <w:jc w:val="both"/>
        <w:rPr>
          <w:rFonts w:ascii="Arial Narrow" w:hAnsi="Arial Narrow" w:cs="Calibri"/>
        </w:rPr>
      </w:pPr>
      <w:r w:rsidRPr="003B7DEF">
        <w:rPr>
          <w:rFonts w:ascii="Arial Narrow" w:hAnsi="Arial Narrow" w:cs="Calibri"/>
        </w:rPr>
        <w:t>E</w:t>
      </w:r>
      <w:r w:rsidR="001B0CDA" w:rsidRPr="003B7DEF">
        <w:rPr>
          <w:rFonts w:ascii="Arial Narrow" w:hAnsi="Arial Narrow" w:cs="Calibri"/>
        </w:rPr>
        <w:t xml:space="preserve">l </w:t>
      </w:r>
      <w:r w:rsidRPr="003B7DEF">
        <w:rPr>
          <w:rFonts w:ascii="Arial Narrow" w:hAnsi="Arial Narrow" w:cs="Calibri"/>
        </w:rPr>
        <w:t>des</w:t>
      </w:r>
      <w:r w:rsidR="001B0CDA" w:rsidRPr="003B7DEF">
        <w:rPr>
          <w:rFonts w:ascii="Arial Narrow" w:hAnsi="Arial Narrow" w:cs="Calibri"/>
        </w:rPr>
        <w:t>conocimiento de sus derechos</w:t>
      </w:r>
      <w:r w:rsidR="0007282E" w:rsidRPr="003B7DEF">
        <w:rPr>
          <w:rFonts w:ascii="Arial Narrow" w:hAnsi="Arial Narrow" w:cs="Calibri"/>
        </w:rPr>
        <w:t xml:space="preserve">. </w:t>
      </w:r>
    </w:p>
    <w:p w14:paraId="496C8831" w14:textId="77777777" w:rsidR="00115483" w:rsidRPr="003B7DEF" w:rsidRDefault="00115483" w:rsidP="00115483">
      <w:pPr>
        <w:pStyle w:val="Prrafodelista"/>
        <w:spacing w:line="240" w:lineRule="auto"/>
        <w:ind w:left="1134"/>
        <w:jc w:val="both"/>
        <w:rPr>
          <w:rFonts w:ascii="Arial Narrow" w:hAnsi="Arial Narrow" w:cs="Calibri"/>
        </w:rPr>
      </w:pPr>
    </w:p>
    <w:p w14:paraId="3D338558" w14:textId="5BFE9CFC" w:rsidR="0007282E" w:rsidRPr="00B166D3" w:rsidRDefault="00115483" w:rsidP="00115483">
      <w:pPr>
        <w:pStyle w:val="Prrafodelista"/>
        <w:spacing w:line="240" w:lineRule="auto"/>
        <w:ind w:left="1134"/>
        <w:jc w:val="both"/>
        <w:rPr>
          <w:rFonts w:ascii="Arial Narrow" w:hAnsi="Arial Narrow" w:cs="Calibri"/>
        </w:rPr>
      </w:pPr>
      <w:r w:rsidRPr="003B7DEF">
        <w:rPr>
          <w:rFonts w:ascii="Arial Narrow" w:hAnsi="Arial Narrow" w:cs="Calibri"/>
        </w:rPr>
        <w:t>S</w:t>
      </w:r>
      <w:r w:rsidR="0007282E" w:rsidRPr="003B7DEF">
        <w:rPr>
          <w:rFonts w:ascii="Arial Narrow" w:hAnsi="Arial Narrow" w:cs="Calibri"/>
        </w:rPr>
        <w:t xml:space="preserve">obre la base </w:t>
      </w:r>
      <w:r w:rsidR="003B7DEF" w:rsidRPr="00C70F55">
        <w:rPr>
          <w:rFonts w:ascii="Arial Narrow" w:hAnsi="Arial Narrow" w:cs="Calibri"/>
        </w:rPr>
        <w:t xml:space="preserve">la Encuesta Nacional Urbana en Materia de Protección del Consumidor del año 2019, </w:t>
      </w:r>
      <w:r w:rsidRPr="003B7DEF">
        <w:rPr>
          <w:rFonts w:ascii="Arial Narrow" w:hAnsi="Arial Narrow" w:cs="Calibri"/>
        </w:rPr>
        <w:t>un 8</w:t>
      </w:r>
      <w:r w:rsidR="003B7DEF" w:rsidRPr="00C70F55">
        <w:rPr>
          <w:rFonts w:ascii="Arial Narrow" w:hAnsi="Arial Narrow" w:cs="Calibri"/>
        </w:rPr>
        <w:t>6.5</w:t>
      </w:r>
      <w:r w:rsidRPr="003B7DEF">
        <w:rPr>
          <w:rFonts w:ascii="Arial Narrow" w:hAnsi="Arial Narrow" w:cs="Calibri"/>
        </w:rPr>
        <w:t>% de consumidores declaró tener algún conocimiento sobre sus derechos (</w:t>
      </w:r>
      <w:r w:rsidR="003B7DEF" w:rsidRPr="00C70F55">
        <w:rPr>
          <w:rFonts w:ascii="Arial Narrow" w:hAnsi="Arial Narrow" w:cs="Calibri"/>
        </w:rPr>
        <w:t xml:space="preserve">solo un 7% </w:t>
      </w:r>
      <w:r w:rsidRPr="003B7DEF">
        <w:rPr>
          <w:rFonts w:ascii="Arial Narrow" w:hAnsi="Arial Narrow" w:cs="Calibri"/>
        </w:rPr>
        <w:t>declaró tener un “nivel alto” de conocimiento de sus derechos) y un</w:t>
      </w:r>
      <w:r w:rsidR="003B7DEF" w:rsidRPr="00C70F55">
        <w:rPr>
          <w:rFonts w:ascii="Arial Narrow" w:hAnsi="Arial Narrow" w:cs="Calibri"/>
        </w:rPr>
        <w:t xml:space="preserve"> </w:t>
      </w:r>
      <w:r w:rsidR="0007282E" w:rsidRPr="003B7DEF">
        <w:rPr>
          <w:rFonts w:ascii="Arial Narrow" w:hAnsi="Arial Narrow" w:cs="Calibri"/>
        </w:rPr>
        <w:t>1</w:t>
      </w:r>
      <w:r w:rsidR="003B7DEF" w:rsidRPr="00C70F55">
        <w:rPr>
          <w:rFonts w:ascii="Arial Narrow" w:hAnsi="Arial Narrow" w:cs="Calibri"/>
        </w:rPr>
        <w:t>3.5</w:t>
      </w:r>
      <w:r w:rsidR="0007282E" w:rsidRPr="003B7DEF">
        <w:rPr>
          <w:rFonts w:ascii="Arial Narrow" w:hAnsi="Arial Narrow" w:cs="Calibri"/>
        </w:rPr>
        <w:t xml:space="preserve">% </w:t>
      </w:r>
      <w:r w:rsidRPr="003B7DEF">
        <w:rPr>
          <w:rFonts w:ascii="Arial Narrow" w:hAnsi="Arial Narrow" w:cs="Calibri"/>
        </w:rPr>
        <w:t xml:space="preserve">declaró </w:t>
      </w:r>
      <w:r w:rsidR="00103BB6" w:rsidRPr="003B7DEF">
        <w:rPr>
          <w:rFonts w:ascii="Arial Narrow" w:hAnsi="Arial Narrow" w:cs="Calibri"/>
        </w:rPr>
        <w:t>un desconocimiento</w:t>
      </w:r>
      <w:r w:rsidR="00F32C2C" w:rsidRPr="003B7DEF">
        <w:rPr>
          <w:rFonts w:ascii="Arial Narrow" w:hAnsi="Arial Narrow" w:cs="Calibri"/>
        </w:rPr>
        <w:t>.</w:t>
      </w:r>
      <w:r w:rsidR="00103BB6" w:rsidRPr="003B7DEF">
        <w:rPr>
          <w:rFonts w:ascii="Arial Narrow" w:hAnsi="Arial Narrow" w:cs="Calibri"/>
        </w:rPr>
        <w:t xml:space="preserve"> </w:t>
      </w:r>
      <w:r w:rsidR="00F32C2C" w:rsidRPr="003B7DEF">
        <w:rPr>
          <w:rFonts w:ascii="Arial Narrow" w:hAnsi="Arial Narrow" w:cs="Calibri"/>
        </w:rPr>
        <w:t>Sin embargo</w:t>
      </w:r>
      <w:r w:rsidR="0007282E" w:rsidRPr="003B7DEF">
        <w:rPr>
          <w:rFonts w:ascii="Arial Narrow" w:hAnsi="Arial Narrow" w:cs="Calibri"/>
        </w:rPr>
        <w:t xml:space="preserve">, al </w:t>
      </w:r>
      <w:r w:rsidRPr="003B7DEF">
        <w:rPr>
          <w:rFonts w:ascii="Arial Narrow" w:hAnsi="Arial Narrow" w:cs="Calibri"/>
        </w:rPr>
        <w:t xml:space="preserve">realizarse una evaluación de </w:t>
      </w:r>
      <w:r w:rsidR="0007282E" w:rsidRPr="003B7DEF">
        <w:rPr>
          <w:rFonts w:ascii="Arial Narrow" w:hAnsi="Arial Narrow" w:cs="Calibri"/>
        </w:rPr>
        <w:t>un modo más objetivo</w:t>
      </w:r>
      <w:r w:rsidRPr="003B7DEF">
        <w:rPr>
          <w:rFonts w:ascii="Arial Narrow" w:hAnsi="Arial Narrow" w:cs="Calibri"/>
        </w:rPr>
        <w:t xml:space="preserve"> (</w:t>
      </w:r>
      <w:r w:rsidR="0007282E" w:rsidRPr="003B7DEF">
        <w:rPr>
          <w:rFonts w:ascii="Arial Narrow" w:hAnsi="Arial Narrow" w:cs="Calibri"/>
        </w:rPr>
        <w:t>evaluación ante situaciones hipotéticas en las que se puso a prueba cada derecho</w:t>
      </w:r>
      <w:r w:rsidRPr="00B64098">
        <w:rPr>
          <w:rFonts w:ascii="Arial Narrow" w:hAnsi="Arial Narrow" w:cs="Calibri"/>
        </w:rPr>
        <w:t>)</w:t>
      </w:r>
      <w:r w:rsidR="0007282E" w:rsidRPr="00B64098">
        <w:rPr>
          <w:rFonts w:ascii="Arial Narrow" w:hAnsi="Arial Narrow" w:cs="Calibri"/>
        </w:rPr>
        <w:t xml:space="preserve">, se tuvo que </w:t>
      </w:r>
      <w:r w:rsidR="001B0CDA" w:rsidRPr="00B64098">
        <w:rPr>
          <w:rFonts w:ascii="Arial Narrow" w:hAnsi="Arial Narrow" w:cs="Calibri"/>
        </w:rPr>
        <w:t xml:space="preserve">solo </w:t>
      </w:r>
      <w:r w:rsidR="0007282E" w:rsidRPr="00B64098">
        <w:rPr>
          <w:rFonts w:ascii="Arial Narrow" w:hAnsi="Arial Narrow" w:cs="Calibri"/>
        </w:rPr>
        <w:t>el 45% de los consumidores demostró un conocimiento básico de sus derechos</w:t>
      </w:r>
      <w:r w:rsidR="00103BB6" w:rsidRPr="00B64098">
        <w:rPr>
          <w:rFonts w:ascii="Arial Narrow" w:hAnsi="Arial Narrow" w:cs="Calibri"/>
        </w:rPr>
        <w:t xml:space="preserve"> (</w:t>
      </w:r>
      <w:r w:rsidRPr="00B64098">
        <w:rPr>
          <w:rFonts w:ascii="Arial Narrow" w:hAnsi="Arial Narrow" w:cs="Calibri"/>
        </w:rPr>
        <w:t xml:space="preserve">versus el </w:t>
      </w:r>
      <w:r w:rsidR="00103BB6" w:rsidRPr="00B64098">
        <w:rPr>
          <w:rFonts w:ascii="Arial Narrow" w:hAnsi="Arial Narrow" w:cs="Calibri"/>
        </w:rPr>
        <w:t>8</w:t>
      </w:r>
      <w:r w:rsidR="003B7DEF" w:rsidRPr="00B64098">
        <w:rPr>
          <w:rFonts w:ascii="Arial Narrow" w:hAnsi="Arial Narrow" w:cs="Calibri"/>
        </w:rPr>
        <w:t>6</w:t>
      </w:r>
      <w:r w:rsidR="00103BB6" w:rsidRPr="00B64098">
        <w:rPr>
          <w:rFonts w:ascii="Arial Narrow" w:hAnsi="Arial Narrow" w:cs="Calibri"/>
        </w:rPr>
        <w:t>.</w:t>
      </w:r>
      <w:r w:rsidR="003B7DEF" w:rsidRPr="00B64098">
        <w:rPr>
          <w:rFonts w:ascii="Arial Narrow" w:hAnsi="Arial Narrow" w:cs="Calibri"/>
        </w:rPr>
        <w:t>5</w:t>
      </w:r>
      <w:r w:rsidR="00103BB6" w:rsidRPr="00B64098">
        <w:rPr>
          <w:rFonts w:ascii="Arial Narrow" w:hAnsi="Arial Narrow" w:cs="Calibri"/>
        </w:rPr>
        <w:t>% que declaró tener conocimiento alguno)</w:t>
      </w:r>
      <w:r w:rsidR="0007282E" w:rsidRPr="00B64098">
        <w:rPr>
          <w:rFonts w:ascii="Arial Narrow" w:hAnsi="Arial Narrow" w:cs="Calibri"/>
        </w:rPr>
        <w:t>. Este conocimiento</w:t>
      </w:r>
      <w:r w:rsidRPr="00B64098">
        <w:rPr>
          <w:rFonts w:ascii="Arial Narrow" w:hAnsi="Arial Narrow" w:cs="Calibri"/>
        </w:rPr>
        <w:t>,</w:t>
      </w:r>
      <w:r w:rsidR="0007282E" w:rsidRPr="00B64098">
        <w:rPr>
          <w:rFonts w:ascii="Arial Narrow" w:hAnsi="Arial Narrow" w:cs="Calibri"/>
        </w:rPr>
        <w:t xml:space="preserve"> además</w:t>
      </w:r>
      <w:r w:rsidRPr="00B64098">
        <w:rPr>
          <w:rFonts w:ascii="Arial Narrow" w:hAnsi="Arial Narrow" w:cs="Calibri"/>
        </w:rPr>
        <w:t>,</w:t>
      </w:r>
      <w:r w:rsidR="0007282E" w:rsidRPr="00B64098">
        <w:rPr>
          <w:rFonts w:ascii="Arial Narrow" w:hAnsi="Arial Narrow" w:cs="Calibri"/>
        </w:rPr>
        <w:t xml:space="preserve"> es heterogéneo principalmente en función del nivel educativo y </w:t>
      </w:r>
      <w:r w:rsidR="00F32C2C" w:rsidRPr="00B64098">
        <w:rPr>
          <w:rFonts w:ascii="Arial Narrow" w:hAnsi="Arial Narrow" w:cs="Calibri"/>
        </w:rPr>
        <w:t>n</w:t>
      </w:r>
      <w:r w:rsidR="0007282E" w:rsidRPr="00B64098">
        <w:rPr>
          <w:rFonts w:ascii="Arial Narrow" w:hAnsi="Arial Narrow" w:cs="Calibri"/>
        </w:rPr>
        <w:t xml:space="preserve">ivel </w:t>
      </w:r>
      <w:r w:rsidR="00F32C2C" w:rsidRPr="00B64098">
        <w:rPr>
          <w:rFonts w:ascii="Arial Narrow" w:hAnsi="Arial Narrow" w:cs="Calibri"/>
        </w:rPr>
        <w:t>s</w:t>
      </w:r>
      <w:r w:rsidR="0007282E" w:rsidRPr="00B64098">
        <w:rPr>
          <w:rFonts w:ascii="Arial Narrow" w:hAnsi="Arial Narrow" w:cs="Calibri"/>
        </w:rPr>
        <w:t>ocioeconómico</w:t>
      </w:r>
      <w:r w:rsidR="003B7DEF" w:rsidRPr="00B64098">
        <w:rPr>
          <w:rFonts w:ascii="Arial Narrow" w:hAnsi="Arial Narrow" w:cs="Calibri"/>
        </w:rPr>
        <w:t>.</w:t>
      </w:r>
      <w:r w:rsidR="004C6415" w:rsidRPr="00B64098">
        <w:rPr>
          <w:rFonts w:ascii="Arial Narrow" w:hAnsi="Arial Narrow" w:cs="Calibri"/>
        </w:rPr>
        <w:t xml:space="preserve"> Cerrar esta brecha</w:t>
      </w:r>
      <w:r w:rsidR="004C6415">
        <w:rPr>
          <w:rFonts w:ascii="Arial Narrow" w:hAnsi="Arial Narrow" w:cs="Calibri"/>
        </w:rPr>
        <w:t xml:space="preserve"> de conocimiento permitirá consumidores más empoderados en sus decisiones de consumo.</w:t>
      </w:r>
    </w:p>
    <w:p w14:paraId="238F78AF" w14:textId="35003F4F" w:rsidR="00A10667" w:rsidRDefault="00A10667" w:rsidP="00DE347E">
      <w:pPr>
        <w:pStyle w:val="Epgrafe"/>
        <w:keepNext/>
        <w:spacing w:after="0"/>
        <w:ind w:left="360"/>
        <w:jc w:val="center"/>
        <w:rPr>
          <w:rFonts w:ascii="Arial Narrow" w:hAnsi="Arial Narrow"/>
          <w:b/>
          <w:bCs/>
          <w:i w:val="0"/>
          <w:iCs w:val="0"/>
          <w:color w:val="auto"/>
          <w:sz w:val="22"/>
          <w:szCs w:val="22"/>
        </w:rPr>
      </w:pPr>
    </w:p>
    <w:p w14:paraId="65899170" w14:textId="699D6A6C" w:rsidR="00F40693" w:rsidRDefault="00F40693" w:rsidP="00F40693"/>
    <w:p w14:paraId="5708B149" w14:textId="0386279F" w:rsidR="00F40693" w:rsidRDefault="00F40693" w:rsidP="00F40693"/>
    <w:p w14:paraId="4CAABA08" w14:textId="4CAF9262" w:rsidR="00F40693" w:rsidRDefault="00F40693" w:rsidP="00F40693"/>
    <w:p w14:paraId="068F8C67" w14:textId="4C09F3E1" w:rsidR="00F40693" w:rsidRDefault="00F40693" w:rsidP="00F40693"/>
    <w:p w14:paraId="34DDDBE0" w14:textId="3E48F1BF" w:rsidR="00F40693" w:rsidRDefault="00F40693" w:rsidP="00F40693"/>
    <w:p w14:paraId="0F6F1045" w14:textId="32CFDF6A" w:rsidR="00F40693" w:rsidRDefault="00F40693" w:rsidP="00F40693"/>
    <w:p w14:paraId="6BBAAFC2" w14:textId="77777777" w:rsidR="00F40693" w:rsidRDefault="00F40693" w:rsidP="00F40693"/>
    <w:p w14:paraId="5DF754CD" w14:textId="77777777" w:rsidR="00C74F3E" w:rsidRDefault="00C74F3E" w:rsidP="00F40693"/>
    <w:p w14:paraId="747D1975" w14:textId="77777777" w:rsidR="00C74F3E" w:rsidRDefault="00C74F3E" w:rsidP="00F40693"/>
    <w:p w14:paraId="7E46874D" w14:textId="77777777" w:rsidR="00C74F3E" w:rsidRPr="00F40693" w:rsidRDefault="00C74F3E" w:rsidP="00F40693"/>
    <w:p w14:paraId="28318296" w14:textId="7C7F43E8" w:rsidR="008A5224" w:rsidRPr="00584169" w:rsidRDefault="008A5224" w:rsidP="008A5224">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lastRenderedPageBreak/>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7</w:t>
      </w:r>
      <w:r w:rsidRPr="00584169">
        <w:rPr>
          <w:rFonts w:ascii="Arial Narrow" w:hAnsi="Arial Narrow"/>
          <w:b/>
          <w:bCs/>
          <w:i w:val="0"/>
          <w:iCs w:val="0"/>
          <w:color w:val="auto"/>
          <w:sz w:val="22"/>
          <w:szCs w:val="22"/>
        </w:rPr>
        <w:fldChar w:fldCharType="end"/>
      </w:r>
    </w:p>
    <w:p w14:paraId="0E6B8292" w14:textId="79C8A023" w:rsidR="008A5224" w:rsidRDefault="008A5224" w:rsidP="008A5224">
      <w:pPr>
        <w:tabs>
          <w:tab w:val="left" w:pos="14175"/>
        </w:tabs>
        <w:spacing w:after="0" w:line="240" w:lineRule="auto"/>
        <w:jc w:val="center"/>
        <w:rPr>
          <w:rFonts w:ascii="Arial Narrow" w:hAnsi="Arial Narrow"/>
          <w:b/>
          <w:bCs/>
        </w:rPr>
      </w:pPr>
      <w:r w:rsidRPr="008D016D">
        <w:rPr>
          <w:rFonts w:ascii="Arial Narrow" w:hAnsi="Arial Narrow"/>
          <w:b/>
          <w:bCs/>
        </w:rPr>
        <w:t xml:space="preserve">Perú Urbano: </w:t>
      </w:r>
      <w:r>
        <w:rPr>
          <w:rFonts w:ascii="Arial Narrow" w:hAnsi="Arial Narrow"/>
          <w:b/>
          <w:bCs/>
        </w:rPr>
        <w:t>Percepción de conocimiento de derechos como consumidor</w:t>
      </w:r>
      <w:r w:rsidRPr="008D016D">
        <w:rPr>
          <w:rFonts w:ascii="Arial Narrow" w:hAnsi="Arial Narrow"/>
          <w:b/>
          <w:bCs/>
        </w:rPr>
        <w:t xml:space="preserve"> (2019)</w:t>
      </w:r>
    </w:p>
    <w:p w14:paraId="20B44FB5" w14:textId="77777777" w:rsidR="003B7DEF" w:rsidRPr="008D016D" w:rsidRDefault="003B7DEF" w:rsidP="008A5224">
      <w:pPr>
        <w:tabs>
          <w:tab w:val="left" w:pos="14175"/>
        </w:tabs>
        <w:spacing w:after="0" w:line="240" w:lineRule="auto"/>
        <w:jc w:val="center"/>
        <w:rPr>
          <w:rFonts w:ascii="Arial Narrow" w:hAnsi="Arial Narrow"/>
          <w:b/>
          <w:bCs/>
        </w:rPr>
      </w:pPr>
    </w:p>
    <w:p w14:paraId="4D7CD8DB" w14:textId="77777777" w:rsidR="008A5224" w:rsidRPr="008D016D" w:rsidRDefault="008A5224" w:rsidP="008A5224">
      <w:pPr>
        <w:tabs>
          <w:tab w:val="left" w:pos="14175"/>
        </w:tabs>
        <w:spacing w:after="0" w:line="240" w:lineRule="auto"/>
        <w:jc w:val="center"/>
        <w:rPr>
          <w:rFonts w:ascii="Arial Narrow" w:hAnsi="Arial Narrow"/>
          <w:b/>
          <w:bCs/>
        </w:rPr>
      </w:pPr>
    </w:p>
    <w:p w14:paraId="5EC434FC" w14:textId="7C00AD8F" w:rsidR="008A5224" w:rsidRDefault="000B40C2" w:rsidP="00DE347E">
      <w:pPr>
        <w:tabs>
          <w:tab w:val="left" w:pos="14175"/>
        </w:tabs>
        <w:spacing w:after="0" w:line="240" w:lineRule="auto"/>
        <w:ind w:left="360"/>
        <w:jc w:val="both"/>
        <w:rPr>
          <w:rFonts w:ascii="Arial Narrow" w:hAnsi="Arial Narrow" w:cs="Arial"/>
          <w:sz w:val="18"/>
          <w:szCs w:val="18"/>
        </w:rPr>
      </w:pPr>
      <w:r w:rsidRPr="000B40C2">
        <w:rPr>
          <w:noProof/>
          <w:lang w:eastAsia="es-PE"/>
        </w:rPr>
        <w:drawing>
          <wp:inline distT="0" distB="0" distL="0" distR="0" wp14:anchorId="0DEADE76" wp14:editId="05F6FC5D">
            <wp:extent cx="5184251" cy="406504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6010" cy="4066423"/>
                    </a:xfrm>
                    <a:prstGeom prst="rect">
                      <a:avLst/>
                    </a:prstGeom>
                    <a:noFill/>
                    <a:ln>
                      <a:noFill/>
                    </a:ln>
                  </pic:spPr>
                </pic:pic>
              </a:graphicData>
            </a:graphic>
          </wp:inline>
        </w:drawing>
      </w:r>
    </w:p>
    <w:p w14:paraId="0182BC6B" w14:textId="77777777" w:rsidR="003B7DEF" w:rsidRPr="00584169" w:rsidRDefault="003B7DEF" w:rsidP="003B7DEF">
      <w:pPr>
        <w:spacing w:after="0" w:line="240" w:lineRule="auto"/>
        <w:ind w:left="360" w:right="60"/>
        <w:jc w:val="both"/>
        <w:rPr>
          <w:rFonts w:ascii="Arial Narrow" w:hAnsi="Arial Narrow" w:cs="Arial"/>
          <w:sz w:val="18"/>
          <w:szCs w:val="18"/>
        </w:rPr>
      </w:pPr>
      <w:r w:rsidRPr="00584169">
        <w:rPr>
          <w:rFonts w:ascii="Arial Narrow" w:hAnsi="Arial Narrow" w:cs="Arial"/>
          <w:sz w:val="18"/>
          <w:szCs w:val="18"/>
          <w:lang w:val="es-ES"/>
        </w:rPr>
        <w:t xml:space="preserve">Pregunta referencial: </w:t>
      </w:r>
      <w:r w:rsidRPr="00584169">
        <w:rPr>
          <w:rFonts w:ascii="Arial Narrow" w:hAnsi="Arial Narrow" w:cs="Arial"/>
          <w:sz w:val="18"/>
          <w:szCs w:val="18"/>
        </w:rPr>
        <w:t>En una escala del 1 al 5 en el que 1 es “no los conoce” y 5 “los conoce muy bien”, ¿Qué tanto conoce sus derechos como consumidor?</w:t>
      </w:r>
    </w:p>
    <w:p w14:paraId="0F8317B6" w14:textId="77777777" w:rsidR="003B7DEF" w:rsidRDefault="003B7DEF" w:rsidP="003B7DEF">
      <w:pPr>
        <w:tabs>
          <w:tab w:val="left" w:pos="14175"/>
        </w:tabs>
        <w:spacing w:after="0" w:line="240" w:lineRule="auto"/>
        <w:ind w:left="360"/>
        <w:jc w:val="both"/>
        <w:rPr>
          <w:rFonts w:ascii="Arial Narrow" w:hAnsi="Arial Narrow" w:cs="Arial"/>
          <w:sz w:val="18"/>
          <w:szCs w:val="18"/>
        </w:rPr>
      </w:pPr>
      <w:r>
        <w:rPr>
          <w:rFonts w:ascii="Arial Narrow" w:hAnsi="Arial Narrow" w:cs="Arial"/>
          <w:sz w:val="18"/>
          <w:szCs w:val="18"/>
        </w:rPr>
        <w:t>Fuente: Encuesta Nacional Urbana en Materia de Protección del Consumidor 2019</w:t>
      </w:r>
    </w:p>
    <w:p w14:paraId="3331557F" w14:textId="77777777" w:rsidR="003B7DEF" w:rsidRDefault="003B7DEF" w:rsidP="003B7DEF">
      <w:pPr>
        <w:tabs>
          <w:tab w:val="left" w:pos="14175"/>
        </w:tabs>
        <w:spacing w:after="0" w:line="240" w:lineRule="auto"/>
        <w:ind w:left="360"/>
        <w:jc w:val="both"/>
        <w:rPr>
          <w:rFonts w:ascii="Arial Narrow" w:hAnsi="Arial Narrow" w:cs="Arial"/>
          <w:sz w:val="18"/>
          <w:szCs w:val="18"/>
        </w:rPr>
      </w:pPr>
      <w:r>
        <w:rPr>
          <w:rFonts w:ascii="Arial Narrow" w:hAnsi="Arial Narrow" w:cs="Arial"/>
          <w:sz w:val="18"/>
          <w:szCs w:val="18"/>
        </w:rPr>
        <w:t>Elaboración: Dirección de la Autoridad Nacional de Protección del Consumidor - Indecopi</w:t>
      </w:r>
    </w:p>
    <w:p w14:paraId="06A9A6D8" w14:textId="77777777" w:rsidR="003B7DEF" w:rsidRDefault="003B7DEF" w:rsidP="003B7DEF">
      <w:pPr>
        <w:tabs>
          <w:tab w:val="left" w:pos="14175"/>
        </w:tabs>
        <w:spacing w:after="0" w:line="240" w:lineRule="auto"/>
        <w:ind w:left="360"/>
        <w:jc w:val="both"/>
        <w:rPr>
          <w:rFonts w:ascii="Arial Narrow" w:hAnsi="Arial Narrow" w:cs="Arial"/>
          <w:sz w:val="18"/>
          <w:szCs w:val="18"/>
        </w:rPr>
      </w:pPr>
    </w:p>
    <w:p w14:paraId="410F42CE" w14:textId="77777777" w:rsidR="003B7DEF" w:rsidRDefault="003B7DEF" w:rsidP="00DE347E">
      <w:pPr>
        <w:tabs>
          <w:tab w:val="left" w:pos="14175"/>
        </w:tabs>
        <w:spacing w:after="0" w:line="240" w:lineRule="auto"/>
        <w:ind w:left="360"/>
        <w:jc w:val="both"/>
        <w:rPr>
          <w:rFonts w:ascii="Arial Narrow" w:hAnsi="Arial Narrow" w:cs="Arial"/>
          <w:sz w:val="18"/>
          <w:szCs w:val="18"/>
        </w:rPr>
      </w:pPr>
    </w:p>
    <w:p w14:paraId="2CD5545B" w14:textId="77777777" w:rsidR="00DB5D03" w:rsidRDefault="00115483" w:rsidP="003D66EF">
      <w:pPr>
        <w:pStyle w:val="Prrafodelista"/>
        <w:spacing w:line="240" w:lineRule="auto"/>
        <w:ind w:left="993"/>
        <w:jc w:val="both"/>
        <w:rPr>
          <w:rFonts w:ascii="Arial Narrow" w:hAnsi="Arial Narrow" w:cs="Calibri"/>
        </w:rPr>
      </w:pPr>
      <w:r>
        <w:rPr>
          <w:rFonts w:ascii="Arial Narrow" w:hAnsi="Arial Narrow" w:cs="Calibri"/>
        </w:rPr>
        <w:t xml:space="preserve">De otro lado, </w:t>
      </w:r>
      <w:r w:rsidR="00F32C2C">
        <w:rPr>
          <w:rFonts w:ascii="Arial Narrow" w:hAnsi="Arial Narrow" w:cs="Calibri"/>
        </w:rPr>
        <w:t xml:space="preserve">sobre la base de </w:t>
      </w:r>
      <w:r>
        <w:rPr>
          <w:rFonts w:ascii="Arial Narrow" w:hAnsi="Arial Narrow" w:cs="Calibri"/>
        </w:rPr>
        <w:t xml:space="preserve">la forma de conclusión de los expedientes de </w:t>
      </w:r>
      <w:r w:rsidRPr="00584169">
        <w:rPr>
          <w:rFonts w:ascii="Arial Narrow" w:hAnsi="Arial Narrow" w:cs="Calibri"/>
        </w:rPr>
        <w:t>denuncias presentadas ante los órganos resolutivos del Indecop</w:t>
      </w:r>
      <w:r>
        <w:rPr>
          <w:rFonts w:ascii="Arial Narrow" w:hAnsi="Arial Narrow" w:cs="Calibri"/>
        </w:rPr>
        <w:t xml:space="preserve">i, </w:t>
      </w:r>
      <w:r w:rsidR="00F32C2C" w:rsidRPr="00584169">
        <w:rPr>
          <w:rFonts w:ascii="Arial Narrow" w:hAnsi="Arial Narrow" w:cs="Calibri"/>
        </w:rPr>
        <w:t>se puede considerar</w:t>
      </w:r>
      <w:r w:rsidR="00F32C2C">
        <w:rPr>
          <w:rFonts w:ascii="Arial Narrow" w:hAnsi="Arial Narrow" w:cs="Calibri"/>
        </w:rPr>
        <w:t xml:space="preserve">, como variable </w:t>
      </w:r>
      <w:r w:rsidR="00F32C2C" w:rsidRPr="00C53547">
        <w:rPr>
          <w:rFonts w:ascii="Arial Narrow" w:hAnsi="Arial Narrow" w:cs="Calibri"/>
          <w:i/>
          <w:iCs/>
        </w:rPr>
        <w:t>proxy</w:t>
      </w:r>
      <w:r w:rsidR="00F32C2C">
        <w:rPr>
          <w:rFonts w:ascii="Arial Narrow" w:hAnsi="Arial Narrow" w:cs="Calibri"/>
          <w:i/>
          <w:iCs/>
        </w:rPr>
        <w:t>,</w:t>
      </w:r>
      <w:r w:rsidR="00F32C2C" w:rsidRPr="00584169">
        <w:rPr>
          <w:rFonts w:ascii="Arial Narrow" w:hAnsi="Arial Narrow" w:cs="Calibri"/>
        </w:rPr>
        <w:t xml:space="preserve"> a las denuncias inadmisibles e improcedentes como aquellas que reflejan acciones “equivocadas” por parte del consumidor, en el sentido que la invocación de derechos detrás de estas denuncias responde en realidad a un limitado conocimiento de estos</w:t>
      </w:r>
      <w:r w:rsidR="00F32C2C" w:rsidRPr="00A04F90">
        <w:rPr>
          <w:rFonts w:ascii="Arial Narrow" w:hAnsi="Arial Narrow" w:cs="Calibri"/>
          <w:vertAlign w:val="superscript"/>
        </w:rPr>
        <w:footnoteReference w:id="21"/>
      </w:r>
      <w:r w:rsidR="00F32C2C" w:rsidRPr="00584169">
        <w:rPr>
          <w:rFonts w:ascii="Arial Narrow" w:hAnsi="Arial Narrow" w:cs="Calibri"/>
        </w:rPr>
        <w:t>. La incidencia de denuncias inadmisibles e improcedentes evidencia</w:t>
      </w:r>
      <w:r w:rsidR="00F32C2C">
        <w:rPr>
          <w:rFonts w:ascii="Arial Narrow" w:hAnsi="Arial Narrow" w:cs="Calibri"/>
        </w:rPr>
        <w:t xml:space="preserve">, en parte, </w:t>
      </w:r>
      <w:r w:rsidR="00F32C2C" w:rsidRPr="00584169">
        <w:rPr>
          <w:rFonts w:ascii="Arial Narrow" w:hAnsi="Arial Narrow" w:cs="Calibri"/>
        </w:rPr>
        <w:t>que hay un limitado conocimiento de la ciudadanía respecto de sus derechos como consumidor, pues el solo hecho que traten de hacer valer sus derechos en las vías equivocadas y ante entidades del Estado incorrectas, presupone que no conocen cuál es la naturaleza de la relación de consumo que han celebrado.</w:t>
      </w:r>
    </w:p>
    <w:p w14:paraId="319D7416" w14:textId="5E34DB7E" w:rsidR="00F32C2C" w:rsidRDefault="00F32C2C" w:rsidP="003D66EF">
      <w:pPr>
        <w:pStyle w:val="Prrafodelista"/>
        <w:spacing w:line="240" w:lineRule="auto"/>
        <w:ind w:left="993"/>
        <w:jc w:val="both"/>
        <w:rPr>
          <w:rFonts w:ascii="Arial Narrow" w:hAnsi="Arial Narrow" w:cs="Calibri"/>
        </w:rPr>
      </w:pPr>
      <w:r w:rsidRPr="00584169">
        <w:rPr>
          <w:rFonts w:ascii="Arial Narrow" w:hAnsi="Arial Narrow" w:cs="Calibri"/>
        </w:rPr>
        <w:lastRenderedPageBreak/>
        <w:t xml:space="preserve"> </w:t>
      </w:r>
    </w:p>
    <w:p w14:paraId="232F1293" w14:textId="2F93E573" w:rsidR="003D66EF" w:rsidRDefault="003D66EF" w:rsidP="003D66EF">
      <w:pPr>
        <w:pStyle w:val="Prrafodelista"/>
        <w:spacing w:line="240" w:lineRule="auto"/>
        <w:ind w:left="993"/>
        <w:jc w:val="both"/>
        <w:rPr>
          <w:rFonts w:ascii="Arial Narrow" w:hAnsi="Arial Narrow" w:cs="Calibri"/>
        </w:rPr>
      </w:pPr>
      <w:r>
        <w:rPr>
          <w:rFonts w:ascii="Arial Narrow" w:hAnsi="Arial Narrow" w:cs="Calibri"/>
        </w:rPr>
        <w:t>Cabe destacar que parte de las denuncias improcedentes reflejan que la invocación de la defensa del derecho se realizó cuando la entidad no es competente para dicha controversia, reflejando no el des</w:t>
      </w:r>
      <w:r w:rsidRPr="003D66EF">
        <w:rPr>
          <w:rFonts w:ascii="Arial Narrow" w:hAnsi="Arial Narrow" w:cs="Calibri"/>
        </w:rPr>
        <w:t>conocimiento por parte del consumidor respecto de cuáles son las entidades a las que debería</w:t>
      </w:r>
      <w:r>
        <w:rPr>
          <w:rFonts w:ascii="Arial Narrow" w:hAnsi="Arial Narrow" w:cs="Calibri"/>
        </w:rPr>
        <w:t xml:space="preserve"> </w:t>
      </w:r>
      <w:r w:rsidRPr="003D66EF">
        <w:rPr>
          <w:rFonts w:ascii="Arial Narrow" w:hAnsi="Arial Narrow" w:cs="Calibri"/>
        </w:rPr>
        <w:t>de recurrir en caso tuviera un conflicto de consumo, según sea el servicio o producto adquirido</w:t>
      </w:r>
      <w:r>
        <w:rPr>
          <w:rFonts w:ascii="Arial Narrow" w:hAnsi="Arial Narrow" w:cs="Calibri"/>
        </w:rPr>
        <w:t>, sino, y como es parte de la problemática abordada en la causa 4, la complejidad de los mecanismos de solución de conflictos de cara al consumidor.</w:t>
      </w:r>
    </w:p>
    <w:p w14:paraId="57FEEE03" w14:textId="77777777" w:rsidR="00F32C2C" w:rsidRPr="00EF26A4" w:rsidRDefault="00F32C2C" w:rsidP="00F32C2C">
      <w:pPr>
        <w:tabs>
          <w:tab w:val="left" w:pos="426"/>
        </w:tabs>
        <w:spacing w:before="160" w:line="240" w:lineRule="auto"/>
        <w:jc w:val="both"/>
        <w:rPr>
          <w:rFonts w:ascii="Arial Narrow" w:hAnsi="Arial Narrow" w:cs="Calibri"/>
        </w:rPr>
      </w:pPr>
    </w:p>
    <w:p w14:paraId="69FDCD7E" w14:textId="5176426A" w:rsidR="00F32C2C" w:rsidRPr="00584169" w:rsidRDefault="00F32C2C" w:rsidP="00F32C2C">
      <w:pPr>
        <w:pStyle w:val="Epgrafe"/>
        <w:keepNext/>
        <w:spacing w:after="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8</w:t>
      </w:r>
      <w:r w:rsidRPr="00584169">
        <w:rPr>
          <w:rFonts w:ascii="Arial Narrow" w:hAnsi="Arial Narrow"/>
          <w:b/>
          <w:bCs/>
          <w:i w:val="0"/>
          <w:iCs w:val="0"/>
          <w:color w:val="auto"/>
          <w:sz w:val="22"/>
          <w:szCs w:val="22"/>
        </w:rPr>
        <w:fldChar w:fldCharType="end"/>
      </w:r>
    </w:p>
    <w:p w14:paraId="48C143E6" w14:textId="77777777" w:rsidR="00F32C2C" w:rsidRPr="00584169" w:rsidRDefault="00F32C2C" w:rsidP="00F32C2C">
      <w:pPr>
        <w:spacing w:after="0" w:line="240" w:lineRule="auto"/>
        <w:ind w:firstLine="851"/>
        <w:jc w:val="center"/>
        <w:rPr>
          <w:rFonts w:ascii="Arial Narrow" w:hAnsi="Arial Narrow"/>
          <w:b/>
          <w:bCs/>
        </w:rPr>
      </w:pPr>
      <w:r w:rsidRPr="00584169">
        <w:rPr>
          <w:rFonts w:ascii="Arial Narrow" w:hAnsi="Arial Narrow"/>
          <w:b/>
          <w:bCs/>
        </w:rPr>
        <w:t>Denuncias concluidas como improcedentes e inadmisibles a nivel nacional, resueltas en el Indecopi (Expresadas como porcentaje del total de denuncias resueltas)</w:t>
      </w:r>
    </w:p>
    <w:p w14:paraId="3956A253" w14:textId="77777777" w:rsidR="00F32C2C" w:rsidRPr="00584169" w:rsidRDefault="00F32C2C" w:rsidP="00F32C2C">
      <w:pPr>
        <w:pStyle w:val="Prrafodelista"/>
        <w:spacing w:line="240" w:lineRule="auto"/>
        <w:jc w:val="center"/>
        <w:rPr>
          <w:rFonts w:ascii="Arial Narrow" w:hAnsi="Arial Narrow" w:cs="Calibri"/>
        </w:rPr>
      </w:pPr>
      <w:r w:rsidRPr="00584169">
        <w:rPr>
          <w:rFonts w:ascii="Arial Narrow" w:hAnsi="Arial Narrow"/>
          <w:noProof/>
          <w:lang w:eastAsia="es-PE"/>
        </w:rPr>
        <w:drawing>
          <wp:inline distT="0" distB="0" distL="0" distR="0" wp14:anchorId="0D44D409" wp14:editId="24870D27">
            <wp:extent cx="3650748" cy="213616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2220" cy="2137029"/>
                    </a:xfrm>
                    <a:prstGeom prst="rect">
                      <a:avLst/>
                    </a:prstGeom>
                    <a:noFill/>
                    <a:ln>
                      <a:noFill/>
                    </a:ln>
                  </pic:spPr>
                </pic:pic>
              </a:graphicData>
            </a:graphic>
          </wp:inline>
        </w:drawing>
      </w:r>
    </w:p>
    <w:p w14:paraId="4B9E26D7" w14:textId="77777777" w:rsidR="00F32C2C" w:rsidRPr="00584169" w:rsidRDefault="00F32C2C" w:rsidP="00F32C2C">
      <w:pPr>
        <w:pStyle w:val="Prrafodelista"/>
        <w:spacing w:line="240" w:lineRule="auto"/>
        <w:ind w:left="1428" w:firstLine="696"/>
        <w:rPr>
          <w:rFonts w:ascii="Arial Narrow" w:hAnsi="Arial Narrow" w:cs="Calibri"/>
        </w:rPr>
      </w:pPr>
      <w:r w:rsidRPr="00584169">
        <w:rPr>
          <w:rFonts w:ascii="Arial Narrow" w:hAnsi="Arial Narrow" w:cs="Calibri"/>
        </w:rPr>
        <w:t>Fuente: Estadísticas Institucionales del Indecopi</w:t>
      </w:r>
    </w:p>
    <w:p w14:paraId="25BA0274" w14:textId="6BFCEB6A" w:rsidR="001B0CDA" w:rsidRDefault="001B0CDA" w:rsidP="00DE347E">
      <w:pPr>
        <w:tabs>
          <w:tab w:val="left" w:pos="14175"/>
        </w:tabs>
        <w:spacing w:after="0" w:line="240" w:lineRule="auto"/>
        <w:ind w:left="360"/>
        <w:jc w:val="both"/>
        <w:rPr>
          <w:rFonts w:ascii="Arial Narrow" w:hAnsi="Arial Narrow" w:cs="Arial"/>
          <w:sz w:val="18"/>
          <w:szCs w:val="18"/>
        </w:rPr>
      </w:pPr>
    </w:p>
    <w:p w14:paraId="0D487EDD" w14:textId="003D69CF" w:rsidR="001B0CDA" w:rsidRPr="003D66EF" w:rsidRDefault="001B0CDA" w:rsidP="001B0CDA">
      <w:pPr>
        <w:pStyle w:val="Prrafodelista"/>
        <w:numPr>
          <w:ilvl w:val="0"/>
          <w:numId w:val="39"/>
        </w:numPr>
        <w:spacing w:line="240" w:lineRule="auto"/>
        <w:jc w:val="both"/>
        <w:rPr>
          <w:rFonts w:ascii="Arial Narrow" w:hAnsi="Arial Narrow" w:cs="Calibri"/>
        </w:rPr>
      </w:pPr>
      <w:r w:rsidRPr="003D66EF">
        <w:rPr>
          <w:rFonts w:ascii="Arial Narrow" w:hAnsi="Arial Narrow" w:cs="Calibri"/>
        </w:rPr>
        <w:t>Las habilidades limitadas del consumidor, reflejadas en los resultados de la Encuesta Nacional Urbana en Materia de Protección del Consumidor (201</w:t>
      </w:r>
      <w:r w:rsidR="00D00930">
        <w:rPr>
          <w:rFonts w:ascii="Arial Narrow" w:hAnsi="Arial Narrow" w:cs="Calibri"/>
        </w:rPr>
        <w:t>9</w:t>
      </w:r>
      <w:r w:rsidRPr="003D66EF">
        <w:rPr>
          <w:rFonts w:ascii="Arial Narrow" w:hAnsi="Arial Narrow" w:cs="Calibri"/>
        </w:rPr>
        <w:t>)</w:t>
      </w:r>
      <w:r w:rsidRPr="00C70F55">
        <w:rPr>
          <w:rFonts w:ascii="Arial Narrow" w:hAnsi="Arial Narrow" w:cs="Calibri"/>
          <w:vertAlign w:val="superscript"/>
        </w:rPr>
        <w:footnoteReference w:id="22"/>
      </w:r>
      <w:r w:rsidRPr="00C70F55">
        <w:rPr>
          <w:rFonts w:ascii="Arial Narrow" w:hAnsi="Arial Narrow" w:cs="Calibri"/>
          <w:vertAlign w:val="superscript"/>
        </w:rPr>
        <w:t>.</w:t>
      </w:r>
      <w:r w:rsidRPr="003D66EF">
        <w:rPr>
          <w:rFonts w:ascii="Arial Narrow" w:hAnsi="Arial Narrow" w:cs="Calibri"/>
        </w:rPr>
        <w:t xml:space="preserve"> Los consumidores fueron evaluados en torno a su capacidad de lectura de etiquetas (a través de la interpretación de la información nutricional de un producto; y la identificación de la fecha de caducidad de un producto específico) y sus habilidades numéricas básicas ( (como elegir la conveniencia de tasas de interés para cuando se usa una tarjeta de crédito), habilidades numéricas intermedias (como elegir entre dos ofertas del mismo producto en función al precio; y habilidades numéricas avanzadas (como calcular el monto del pago del interés por un hipotético préstamo). </w:t>
      </w:r>
    </w:p>
    <w:p w14:paraId="3C3BEBB8" w14:textId="77777777" w:rsidR="001B0CDA" w:rsidRDefault="001B0CDA" w:rsidP="001B0CDA">
      <w:pPr>
        <w:pStyle w:val="Prrafodelista"/>
        <w:spacing w:line="240" w:lineRule="auto"/>
        <w:ind w:left="284"/>
        <w:jc w:val="both"/>
        <w:rPr>
          <w:rFonts w:ascii="Arial Narrow" w:hAnsi="Arial Narrow" w:cs="Calibri"/>
        </w:rPr>
      </w:pPr>
    </w:p>
    <w:p w14:paraId="1188AB71" w14:textId="73F5A5E7" w:rsidR="001B0CDA" w:rsidRDefault="001B0CDA" w:rsidP="006611EB">
      <w:pPr>
        <w:pStyle w:val="Prrafodelista"/>
        <w:spacing w:line="240" w:lineRule="auto"/>
        <w:ind w:left="1004"/>
        <w:jc w:val="both"/>
        <w:rPr>
          <w:rFonts w:ascii="Arial Narrow" w:hAnsi="Arial Narrow" w:cs="Calibri"/>
        </w:rPr>
      </w:pPr>
      <w:r>
        <w:rPr>
          <w:rFonts w:ascii="Arial Narrow" w:hAnsi="Arial Narrow" w:cs="Calibri"/>
        </w:rPr>
        <w:t xml:space="preserve">Los consumidores </w:t>
      </w:r>
      <w:r w:rsidRPr="00584169">
        <w:rPr>
          <w:rFonts w:ascii="Arial Narrow" w:hAnsi="Arial Narrow" w:cs="Calibri"/>
        </w:rPr>
        <w:t>evidencia</w:t>
      </w:r>
      <w:r>
        <w:rPr>
          <w:rFonts w:ascii="Arial Narrow" w:hAnsi="Arial Narrow" w:cs="Calibri"/>
        </w:rPr>
        <w:t xml:space="preserve">ron </w:t>
      </w:r>
      <w:r w:rsidRPr="00584169">
        <w:rPr>
          <w:rFonts w:ascii="Arial Narrow" w:hAnsi="Arial Narrow" w:cs="Calibri"/>
        </w:rPr>
        <w:t>habilidades limitadas (ocho de cada diez personas pudieron identificar correctamente fechas de vencimiento de un producto, menos de la mitad - 46.2%</w:t>
      </w:r>
      <w:r w:rsidR="002931E5" w:rsidRPr="00584169">
        <w:rPr>
          <w:rFonts w:ascii="Arial Narrow" w:hAnsi="Arial Narrow" w:cs="Calibri"/>
        </w:rPr>
        <w:t>- pudo</w:t>
      </w:r>
      <w:r w:rsidRPr="00584169">
        <w:rPr>
          <w:rFonts w:ascii="Arial Narrow" w:hAnsi="Arial Narrow" w:cs="Calibri"/>
        </w:rPr>
        <w:t xml:space="preserve"> elegir una oferta más económica entre dos anuncios del mismo producto; y solo el 15.9% pudo identificar aspectos nutricionales específicos de las etiquetas).</w:t>
      </w:r>
      <w:r w:rsidR="006611EB">
        <w:rPr>
          <w:rFonts w:ascii="Arial Narrow" w:hAnsi="Arial Narrow" w:cs="Calibri"/>
        </w:rPr>
        <w:t xml:space="preserve"> Asimism</w:t>
      </w:r>
      <w:r w:rsidR="006611EB" w:rsidRPr="006611EB">
        <w:rPr>
          <w:rFonts w:ascii="Arial Narrow" w:hAnsi="Arial Narrow" w:cs="Calibri"/>
        </w:rPr>
        <w:t>o</w:t>
      </w:r>
      <w:r w:rsidR="006611EB">
        <w:rPr>
          <w:rFonts w:ascii="Arial Narrow" w:hAnsi="Arial Narrow" w:cs="Calibri"/>
        </w:rPr>
        <w:t xml:space="preserve">, </w:t>
      </w:r>
      <w:r w:rsidR="006611EB" w:rsidRPr="006611EB">
        <w:rPr>
          <w:rFonts w:ascii="Arial Narrow" w:hAnsi="Arial Narrow" w:cs="Calibri"/>
        </w:rPr>
        <w:t>el nivel educativo</w:t>
      </w:r>
      <w:r w:rsidR="006611EB">
        <w:rPr>
          <w:rFonts w:ascii="Arial Narrow" w:hAnsi="Arial Narrow" w:cs="Calibri"/>
        </w:rPr>
        <w:t xml:space="preserve"> </w:t>
      </w:r>
      <w:r w:rsidR="006611EB" w:rsidRPr="006611EB">
        <w:rPr>
          <w:rFonts w:ascii="Arial Narrow" w:hAnsi="Arial Narrow" w:cs="Calibri"/>
        </w:rPr>
        <w:t>sería determinante en el resultado de la</w:t>
      </w:r>
      <w:r w:rsidR="006611EB">
        <w:rPr>
          <w:rFonts w:ascii="Arial Narrow" w:hAnsi="Arial Narrow" w:cs="Calibri"/>
        </w:rPr>
        <w:t xml:space="preserve"> </w:t>
      </w:r>
      <w:r w:rsidR="006611EB" w:rsidRPr="006611EB">
        <w:rPr>
          <w:rFonts w:ascii="Arial Narrow" w:hAnsi="Arial Narrow" w:cs="Calibri"/>
        </w:rPr>
        <w:t>evaluación de las habilidades,</w:t>
      </w:r>
      <w:r w:rsidR="006611EB">
        <w:rPr>
          <w:rFonts w:ascii="Arial Narrow" w:hAnsi="Arial Narrow" w:cs="Calibri"/>
        </w:rPr>
        <w:t xml:space="preserve"> </w:t>
      </w:r>
      <w:r w:rsidR="006611EB" w:rsidRPr="006611EB">
        <w:rPr>
          <w:rFonts w:ascii="Arial Narrow" w:hAnsi="Arial Narrow" w:cs="Calibri"/>
        </w:rPr>
        <w:t>reportándose un mejor resultado en</w:t>
      </w:r>
      <w:r w:rsidR="006611EB">
        <w:rPr>
          <w:rFonts w:ascii="Arial Narrow" w:hAnsi="Arial Narrow" w:cs="Calibri"/>
        </w:rPr>
        <w:t xml:space="preserve"> </w:t>
      </w:r>
      <w:r w:rsidR="006611EB" w:rsidRPr="006611EB">
        <w:rPr>
          <w:rFonts w:ascii="Arial Narrow" w:hAnsi="Arial Narrow" w:cs="Calibri"/>
        </w:rPr>
        <w:t>aquellos consumidores con mayor nivel</w:t>
      </w:r>
      <w:r w:rsidR="006611EB">
        <w:rPr>
          <w:rFonts w:ascii="Arial Narrow" w:hAnsi="Arial Narrow" w:cs="Calibri"/>
        </w:rPr>
        <w:t xml:space="preserve"> </w:t>
      </w:r>
      <w:r w:rsidR="006611EB" w:rsidRPr="006611EB">
        <w:rPr>
          <w:rFonts w:ascii="Arial Narrow" w:hAnsi="Arial Narrow" w:cs="Calibri"/>
        </w:rPr>
        <w:t>educativo</w:t>
      </w:r>
      <w:r w:rsidR="006611EB">
        <w:rPr>
          <w:rFonts w:ascii="Arial Narrow" w:hAnsi="Arial Narrow" w:cs="Calibri"/>
        </w:rPr>
        <w:t>.</w:t>
      </w:r>
    </w:p>
    <w:p w14:paraId="31EA75A5" w14:textId="0AB015FC" w:rsidR="00F40693" w:rsidRDefault="00F40693" w:rsidP="006611EB">
      <w:pPr>
        <w:pStyle w:val="Prrafodelista"/>
        <w:spacing w:line="240" w:lineRule="auto"/>
        <w:ind w:left="1004"/>
        <w:jc w:val="both"/>
        <w:rPr>
          <w:rFonts w:ascii="Arial Narrow" w:hAnsi="Arial Narrow" w:cs="Calibri"/>
        </w:rPr>
      </w:pPr>
    </w:p>
    <w:p w14:paraId="20480C43" w14:textId="070B2429" w:rsidR="00F40693" w:rsidRDefault="00F40693" w:rsidP="006611EB">
      <w:pPr>
        <w:pStyle w:val="Prrafodelista"/>
        <w:spacing w:line="240" w:lineRule="auto"/>
        <w:ind w:left="1004"/>
        <w:jc w:val="both"/>
        <w:rPr>
          <w:rFonts w:ascii="Arial Narrow" w:hAnsi="Arial Narrow" w:cs="Calibri"/>
        </w:rPr>
      </w:pPr>
    </w:p>
    <w:p w14:paraId="5176E6C0" w14:textId="77777777" w:rsidR="00F40693" w:rsidRDefault="00F40693" w:rsidP="006611EB">
      <w:pPr>
        <w:pStyle w:val="Prrafodelista"/>
        <w:spacing w:line="240" w:lineRule="auto"/>
        <w:ind w:left="1004"/>
        <w:jc w:val="both"/>
        <w:rPr>
          <w:rFonts w:ascii="Arial Narrow" w:hAnsi="Arial Narrow" w:cs="Calibri"/>
        </w:rPr>
      </w:pPr>
    </w:p>
    <w:p w14:paraId="238F2C48" w14:textId="40DEAAE2" w:rsidR="00320DDA" w:rsidRPr="00584169" w:rsidRDefault="00320DDA" w:rsidP="00320DDA">
      <w:pPr>
        <w:pStyle w:val="Epgrafe"/>
        <w:keepNext/>
        <w:spacing w:after="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lastRenderedPageBreak/>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9</w:t>
      </w:r>
      <w:r w:rsidRPr="00584169">
        <w:rPr>
          <w:rFonts w:ascii="Arial Narrow" w:hAnsi="Arial Narrow"/>
          <w:b/>
          <w:bCs/>
          <w:i w:val="0"/>
          <w:iCs w:val="0"/>
          <w:color w:val="auto"/>
          <w:sz w:val="22"/>
          <w:szCs w:val="22"/>
        </w:rPr>
        <w:fldChar w:fldCharType="end"/>
      </w:r>
    </w:p>
    <w:p w14:paraId="3B3D930D" w14:textId="13BAF16D" w:rsidR="00320DDA" w:rsidRDefault="00320DDA" w:rsidP="00320DDA">
      <w:pPr>
        <w:spacing w:after="0" w:line="240" w:lineRule="auto"/>
        <w:ind w:firstLine="851"/>
        <w:jc w:val="center"/>
        <w:rPr>
          <w:rFonts w:ascii="Arial Narrow" w:hAnsi="Arial Narrow"/>
          <w:b/>
          <w:bCs/>
        </w:rPr>
      </w:pPr>
      <w:r>
        <w:rPr>
          <w:rFonts w:ascii="Arial Narrow" w:hAnsi="Arial Narrow"/>
          <w:b/>
          <w:bCs/>
        </w:rPr>
        <w:t xml:space="preserve">Desempeño de las habilidades de lectura y habilidades numéricas básicas de los consumidores </w:t>
      </w:r>
    </w:p>
    <w:p w14:paraId="0D35408A" w14:textId="3BBFD2AF" w:rsidR="0007282E" w:rsidRDefault="00320DDA" w:rsidP="00B64098">
      <w:pPr>
        <w:pStyle w:val="Prrafodelista"/>
        <w:spacing w:line="240" w:lineRule="auto"/>
        <w:jc w:val="center"/>
        <w:rPr>
          <w:rFonts w:ascii="Arial Narrow" w:hAnsi="Arial Narrow" w:cs="Calibri"/>
        </w:rPr>
      </w:pPr>
      <w:r w:rsidRPr="00320DDA">
        <w:rPr>
          <w:noProof/>
          <w:lang w:eastAsia="es-PE"/>
        </w:rPr>
        <w:drawing>
          <wp:inline distT="0" distB="0" distL="0" distR="0" wp14:anchorId="4BEF1379" wp14:editId="4C3F89FF">
            <wp:extent cx="4884855" cy="452172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1529" cy="4527902"/>
                    </a:xfrm>
                    <a:prstGeom prst="rect">
                      <a:avLst/>
                    </a:prstGeom>
                    <a:noFill/>
                    <a:ln>
                      <a:noFill/>
                    </a:ln>
                  </pic:spPr>
                </pic:pic>
              </a:graphicData>
            </a:graphic>
          </wp:inline>
        </w:drawing>
      </w:r>
    </w:p>
    <w:p w14:paraId="3D2A79B7" w14:textId="7E8602CD" w:rsidR="00320DDA" w:rsidRPr="00C70F55" w:rsidRDefault="00320DDA" w:rsidP="00320DDA">
      <w:pPr>
        <w:pStyle w:val="Prrafodelista"/>
        <w:spacing w:line="240" w:lineRule="auto"/>
        <w:jc w:val="both"/>
        <w:rPr>
          <w:rFonts w:ascii="Arial Narrow" w:hAnsi="Arial Narrow" w:cs="Calibri"/>
          <w:sz w:val="18"/>
          <w:szCs w:val="18"/>
        </w:rPr>
      </w:pPr>
      <w:r w:rsidRPr="00C70F55">
        <w:rPr>
          <w:rFonts w:ascii="Arial Narrow" w:hAnsi="Arial Narrow" w:cs="Calibri"/>
          <w:sz w:val="18"/>
          <w:szCs w:val="18"/>
        </w:rPr>
        <w:t>Las preguntas referenciales</w:t>
      </w:r>
      <w:r w:rsidR="00CA4860">
        <w:rPr>
          <w:rFonts w:ascii="Arial Narrow" w:hAnsi="Arial Narrow" w:cs="Calibri"/>
          <w:sz w:val="18"/>
          <w:szCs w:val="18"/>
        </w:rPr>
        <w:t xml:space="preserve">, asistidas a través de fichas con imágenes sobre productos a evaluarse, </w:t>
      </w:r>
      <w:r w:rsidRPr="00C70F55">
        <w:rPr>
          <w:rFonts w:ascii="Arial Narrow" w:hAnsi="Arial Narrow" w:cs="Calibri"/>
          <w:sz w:val="18"/>
          <w:szCs w:val="18"/>
        </w:rPr>
        <w:t>fueron:</w:t>
      </w:r>
    </w:p>
    <w:p w14:paraId="218C3E52" w14:textId="18DB4693" w:rsidR="00320DDA" w:rsidRPr="00C70F55" w:rsidRDefault="00320DDA" w:rsidP="00C70F55">
      <w:pPr>
        <w:pStyle w:val="Prrafodelista"/>
        <w:numPr>
          <w:ilvl w:val="1"/>
          <w:numId w:val="42"/>
        </w:numPr>
        <w:spacing w:line="240" w:lineRule="auto"/>
        <w:ind w:left="993" w:hanging="142"/>
        <w:jc w:val="both"/>
        <w:rPr>
          <w:rFonts w:ascii="Arial Narrow" w:hAnsi="Arial Narrow" w:cs="Calibri"/>
          <w:sz w:val="18"/>
          <w:szCs w:val="18"/>
        </w:rPr>
      </w:pPr>
      <w:r w:rsidRPr="00C70F55">
        <w:rPr>
          <w:rFonts w:ascii="Arial Narrow" w:hAnsi="Arial Narrow" w:cs="Calibri"/>
          <w:sz w:val="18"/>
          <w:szCs w:val="18"/>
        </w:rPr>
        <w:t>Para habilidades de lectura i) Por favor mire la siguiente figura, ¿Sabe cuántos gramos de grasa total hay en 100 gramos de este producto? y ii) Por favor mire la siguiente figura, podría decirme ¿hasta qué fecha se indica consumir el producto</w:t>
      </w:r>
      <w:r w:rsidR="00C752F0" w:rsidRPr="00C70F55">
        <w:rPr>
          <w:rFonts w:ascii="Arial Narrow" w:hAnsi="Arial Narrow" w:cs="Calibri"/>
          <w:sz w:val="18"/>
          <w:szCs w:val="18"/>
        </w:rPr>
        <w:t>?</w:t>
      </w:r>
    </w:p>
    <w:p w14:paraId="490268E1" w14:textId="12A3247C" w:rsidR="00320DDA" w:rsidRPr="00C70F55" w:rsidRDefault="00320DDA" w:rsidP="00B64098">
      <w:pPr>
        <w:pStyle w:val="Prrafodelista"/>
        <w:numPr>
          <w:ilvl w:val="1"/>
          <w:numId w:val="42"/>
        </w:numPr>
        <w:spacing w:after="0" w:line="240" w:lineRule="auto"/>
        <w:ind w:left="993" w:hanging="142"/>
        <w:jc w:val="both"/>
        <w:rPr>
          <w:rFonts w:ascii="Arial Narrow" w:hAnsi="Arial Narrow" w:cs="Calibri"/>
          <w:sz w:val="18"/>
          <w:szCs w:val="18"/>
        </w:rPr>
      </w:pPr>
      <w:r w:rsidRPr="00C70F55">
        <w:rPr>
          <w:rFonts w:ascii="Arial Narrow" w:hAnsi="Arial Narrow" w:cs="Calibri"/>
          <w:sz w:val="18"/>
          <w:szCs w:val="18"/>
        </w:rPr>
        <w:t xml:space="preserve">Para habilidades numéricas: i) La misma cocina está a la venta en el supermercado A y en el supermercado B, ¿Cuál de ellas es más barata?, ii) Usted paga 10% de interés anual por un préstamo de </w:t>
      </w:r>
      <w:r w:rsidR="00CA4860">
        <w:rPr>
          <w:rFonts w:ascii="Arial Narrow" w:hAnsi="Arial Narrow" w:cs="Calibri"/>
          <w:sz w:val="18"/>
          <w:szCs w:val="18"/>
        </w:rPr>
        <w:t xml:space="preserve">S/ </w:t>
      </w:r>
      <w:r w:rsidRPr="00C70F55">
        <w:rPr>
          <w:rFonts w:ascii="Arial Narrow" w:hAnsi="Arial Narrow" w:cs="Calibri"/>
          <w:sz w:val="18"/>
          <w:szCs w:val="18"/>
        </w:rPr>
        <w:t xml:space="preserve">100. ¿Cuánto es el monto del interés en el primer año? o no sabe?, iii) Ahora piense en tarjetas de crédito, ¿Cuál de las siguientes tasas de interés es más conveniente para </w:t>
      </w:r>
      <w:r w:rsidR="002E61A4" w:rsidRPr="00C70F55">
        <w:rPr>
          <w:rFonts w:ascii="Arial Narrow" w:hAnsi="Arial Narrow" w:cs="Calibri"/>
          <w:sz w:val="18"/>
          <w:szCs w:val="18"/>
        </w:rPr>
        <w:t>usted?</w:t>
      </w:r>
    </w:p>
    <w:p w14:paraId="43BD726F" w14:textId="77777777" w:rsidR="00320DDA" w:rsidRPr="00C70F55" w:rsidRDefault="00320DDA" w:rsidP="00C70F55">
      <w:pPr>
        <w:tabs>
          <w:tab w:val="left" w:pos="14175"/>
        </w:tabs>
        <w:spacing w:after="0" w:line="240" w:lineRule="auto"/>
        <w:ind w:left="360"/>
        <w:jc w:val="both"/>
        <w:rPr>
          <w:rFonts w:ascii="Arial Narrow" w:hAnsi="Arial Narrow" w:cs="Arial"/>
          <w:sz w:val="18"/>
          <w:szCs w:val="18"/>
        </w:rPr>
      </w:pPr>
      <w:r w:rsidRPr="00C70F55">
        <w:rPr>
          <w:rFonts w:ascii="Arial Narrow" w:hAnsi="Arial Narrow" w:cs="Arial"/>
          <w:sz w:val="18"/>
          <w:szCs w:val="18"/>
        </w:rPr>
        <w:t>Fuente: Encuesta Nacional Urbana en Materia de Protección del Consumidor 2019</w:t>
      </w:r>
    </w:p>
    <w:p w14:paraId="55DBD959" w14:textId="77777777" w:rsidR="00320DDA" w:rsidRPr="00C70F55" w:rsidRDefault="00320DDA" w:rsidP="00C70F55">
      <w:pPr>
        <w:tabs>
          <w:tab w:val="left" w:pos="14175"/>
        </w:tabs>
        <w:spacing w:after="0" w:line="240" w:lineRule="auto"/>
        <w:ind w:left="360"/>
        <w:jc w:val="both"/>
        <w:rPr>
          <w:rFonts w:ascii="Arial Narrow" w:hAnsi="Arial Narrow" w:cs="Arial"/>
          <w:sz w:val="18"/>
          <w:szCs w:val="18"/>
        </w:rPr>
      </w:pPr>
      <w:r w:rsidRPr="00C70F55">
        <w:rPr>
          <w:rFonts w:ascii="Arial Narrow" w:hAnsi="Arial Narrow" w:cs="Arial"/>
          <w:sz w:val="18"/>
          <w:szCs w:val="18"/>
        </w:rPr>
        <w:t>Elaboración: Dirección de la Autoridad Nacional de Protección del Consumidor - Indecopi</w:t>
      </w:r>
    </w:p>
    <w:p w14:paraId="4087DC97" w14:textId="51A8BAE9" w:rsidR="00103BB6" w:rsidRDefault="00103BB6" w:rsidP="00A04F90">
      <w:pPr>
        <w:spacing w:before="160" w:line="240" w:lineRule="auto"/>
        <w:ind w:left="426"/>
        <w:jc w:val="both"/>
        <w:rPr>
          <w:rFonts w:ascii="Arial Narrow" w:hAnsi="Arial Narrow" w:cs="Calibri"/>
        </w:rPr>
      </w:pPr>
      <w:r w:rsidRPr="00584169">
        <w:rPr>
          <w:rFonts w:ascii="Arial Narrow" w:hAnsi="Arial Narrow" w:cs="Calibri"/>
        </w:rPr>
        <w:t xml:space="preserve">Cabe destacar que esta problemática refleja la insuficiente ejecución o inexistencia de programas de educación </w:t>
      </w:r>
      <w:r w:rsidR="000D4298" w:rsidRPr="00584169">
        <w:rPr>
          <w:rFonts w:ascii="Arial Narrow" w:hAnsi="Arial Narrow" w:cs="Calibri"/>
        </w:rPr>
        <w:t xml:space="preserve">continua </w:t>
      </w:r>
      <w:r w:rsidR="005F1B18">
        <w:rPr>
          <w:rFonts w:ascii="Arial Narrow" w:hAnsi="Arial Narrow" w:cs="Calibri"/>
        </w:rPr>
        <w:t xml:space="preserve">y articulada, </w:t>
      </w:r>
      <w:r w:rsidRPr="00584169">
        <w:rPr>
          <w:rFonts w:ascii="Arial Narrow" w:hAnsi="Arial Narrow" w:cs="Calibri"/>
        </w:rPr>
        <w:t>orientada a los diversos segmentos de la población</w:t>
      </w:r>
      <w:r w:rsidR="000D4298" w:rsidRPr="00584169">
        <w:rPr>
          <w:rFonts w:ascii="Arial Narrow" w:hAnsi="Arial Narrow" w:cs="Calibri"/>
        </w:rPr>
        <w:t xml:space="preserve"> (y en los diversos niveles de educación, tanto básica regular como </w:t>
      </w:r>
      <w:r w:rsidR="00367A27" w:rsidRPr="00584169">
        <w:rPr>
          <w:rFonts w:ascii="Arial Narrow" w:hAnsi="Arial Narrow" w:cs="Calibri"/>
        </w:rPr>
        <w:t>superior</w:t>
      </w:r>
      <w:r w:rsidR="000D4298" w:rsidRPr="00584169">
        <w:rPr>
          <w:rFonts w:ascii="Arial Narrow" w:hAnsi="Arial Narrow" w:cs="Calibri"/>
        </w:rPr>
        <w:t xml:space="preserve">) que permitan </w:t>
      </w:r>
      <w:r w:rsidR="003D66EF">
        <w:rPr>
          <w:rFonts w:ascii="Arial Narrow" w:hAnsi="Arial Narrow" w:cs="Calibri"/>
        </w:rPr>
        <w:t xml:space="preserve">generar capacidades y competencias </w:t>
      </w:r>
      <w:r w:rsidR="000D4298" w:rsidRPr="00584169">
        <w:rPr>
          <w:rFonts w:ascii="Arial Narrow" w:hAnsi="Arial Narrow" w:cs="Calibri"/>
        </w:rPr>
        <w:t>en la población</w:t>
      </w:r>
      <w:r w:rsidR="003D66EF">
        <w:rPr>
          <w:rFonts w:ascii="Arial Narrow" w:hAnsi="Arial Narrow" w:cs="Calibri"/>
        </w:rPr>
        <w:t xml:space="preserve"> que resulte</w:t>
      </w:r>
      <w:r w:rsidR="00367A27" w:rsidRPr="00584169">
        <w:rPr>
          <w:rFonts w:ascii="Arial Narrow" w:hAnsi="Arial Narrow" w:cs="Calibri"/>
        </w:rPr>
        <w:t xml:space="preserve"> potente sobre el empoderamiento del consumidor y preventivo a la ocurrencia de conflictos; aspecto que debiera de ser complementado con el marco supervisor y de regulación por parte de las diversas entidades del Sistema</w:t>
      </w:r>
      <w:r w:rsidR="000D4298" w:rsidRPr="00584169">
        <w:rPr>
          <w:rFonts w:ascii="Arial Narrow" w:hAnsi="Arial Narrow" w:cs="Calibri"/>
        </w:rPr>
        <w:t xml:space="preserve">. </w:t>
      </w:r>
    </w:p>
    <w:p w14:paraId="48BB117C" w14:textId="77777777" w:rsidR="00440D91" w:rsidRDefault="00DC41E0" w:rsidP="00A04F90">
      <w:pPr>
        <w:spacing w:before="160" w:line="240" w:lineRule="auto"/>
        <w:ind w:left="426"/>
        <w:jc w:val="both"/>
        <w:rPr>
          <w:rFonts w:ascii="Arial Narrow" w:hAnsi="Arial Narrow" w:cs="Calibri"/>
        </w:rPr>
      </w:pPr>
      <w:r>
        <w:rPr>
          <w:rFonts w:ascii="Arial Narrow" w:hAnsi="Arial Narrow" w:cs="Calibri"/>
        </w:rPr>
        <w:t xml:space="preserve">Un punto importante que se debe de tener en cuenta es que el impacto que pueda tenerse en el mayor empoderamiento del consumidor estará también supeditado a los avances que se puedan tener en cuanto a elevar el nivel de educación de los consumidores y desarrollo de habilidades toda vez que se afronta un escenario de cambio vertiginoso y complejidad en las transacciones. </w:t>
      </w:r>
    </w:p>
    <w:p w14:paraId="2DEF7C61" w14:textId="511764B8" w:rsidR="004B2E5A" w:rsidRDefault="004B2E5A" w:rsidP="00A04F90">
      <w:pPr>
        <w:spacing w:before="160" w:line="240" w:lineRule="auto"/>
        <w:ind w:left="426"/>
        <w:jc w:val="both"/>
        <w:rPr>
          <w:rFonts w:ascii="Arial Narrow" w:hAnsi="Arial Narrow" w:cs="Calibri"/>
        </w:rPr>
      </w:pPr>
      <w:r>
        <w:rPr>
          <w:rFonts w:ascii="Arial Narrow" w:hAnsi="Arial Narrow" w:cs="Calibri"/>
        </w:rPr>
        <w:lastRenderedPageBreak/>
        <w:t>En este punto destaca</w:t>
      </w:r>
      <w:r w:rsidR="00950B18">
        <w:rPr>
          <w:rFonts w:ascii="Arial Narrow" w:hAnsi="Arial Narrow" w:cs="Calibri"/>
        </w:rPr>
        <w:t>n algunos avances que se han dado</w:t>
      </w:r>
      <w:r w:rsidR="00440D91">
        <w:rPr>
          <w:rFonts w:ascii="Arial Narrow" w:hAnsi="Arial Narrow" w:cs="Calibri"/>
        </w:rPr>
        <w:t xml:space="preserve"> en los últimos</w:t>
      </w:r>
      <w:r w:rsidR="004325F0">
        <w:rPr>
          <w:rFonts w:ascii="Arial Narrow" w:hAnsi="Arial Narrow" w:cs="Calibri"/>
        </w:rPr>
        <w:t xml:space="preserve"> años</w:t>
      </w:r>
      <w:r w:rsidR="00440D91">
        <w:rPr>
          <w:rFonts w:ascii="Arial Narrow" w:hAnsi="Arial Narrow" w:cs="Calibri"/>
        </w:rPr>
        <w:t xml:space="preserve"> como es el caso de:</w:t>
      </w:r>
    </w:p>
    <w:p w14:paraId="592A8C56" w14:textId="2BA2CB9B" w:rsidR="004325F0" w:rsidRPr="00C74F3E" w:rsidRDefault="00440D91" w:rsidP="00326489">
      <w:pPr>
        <w:pStyle w:val="Prrafodelista"/>
        <w:numPr>
          <w:ilvl w:val="0"/>
          <w:numId w:val="5"/>
        </w:numPr>
        <w:spacing w:before="160" w:line="240" w:lineRule="auto"/>
        <w:jc w:val="both"/>
        <w:rPr>
          <w:rFonts w:ascii="Arial Narrow" w:hAnsi="Arial Narrow" w:cs="Calibri"/>
          <w:color w:val="000000" w:themeColor="text1"/>
        </w:rPr>
      </w:pPr>
      <w:r w:rsidRPr="00D47AC0">
        <w:rPr>
          <w:rFonts w:ascii="Arial Narrow" w:hAnsi="Arial Narrow" w:cs="Calibri"/>
        </w:rPr>
        <w:t xml:space="preserve">Las actividades de capacitación </w:t>
      </w:r>
      <w:r w:rsidR="004325F0" w:rsidRPr="00D47AC0">
        <w:rPr>
          <w:rFonts w:ascii="Arial Narrow" w:hAnsi="Arial Narrow" w:cs="Calibri"/>
        </w:rPr>
        <w:t xml:space="preserve">y orientación </w:t>
      </w:r>
      <w:r w:rsidRPr="00D47AC0">
        <w:rPr>
          <w:rFonts w:ascii="Arial Narrow" w:hAnsi="Arial Narrow" w:cs="Calibri"/>
        </w:rPr>
        <w:t>realizadas por parte de las diversas entidades miembros del Sistema Nacional Integrado de Protección del Consumidor</w:t>
      </w:r>
      <w:r w:rsidR="004325F0" w:rsidRPr="00D47AC0">
        <w:rPr>
          <w:rFonts w:ascii="Arial Narrow" w:hAnsi="Arial Narrow" w:cs="Calibri"/>
        </w:rPr>
        <w:t>, a nivel nacional</w:t>
      </w:r>
      <w:r w:rsidRPr="00D47AC0">
        <w:rPr>
          <w:rFonts w:ascii="Arial Narrow" w:hAnsi="Arial Narrow" w:cs="Calibri"/>
        </w:rPr>
        <w:t xml:space="preserve">. </w:t>
      </w:r>
      <w:r w:rsidR="002E61A4" w:rsidRPr="00D47AC0">
        <w:rPr>
          <w:rFonts w:ascii="Arial Narrow" w:hAnsi="Arial Narrow" w:cs="Calibri"/>
        </w:rPr>
        <w:t>Así,</w:t>
      </w:r>
      <w:r w:rsidRPr="00D47AC0">
        <w:rPr>
          <w:rFonts w:ascii="Arial Narrow" w:hAnsi="Arial Narrow" w:cs="Calibri"/>
        </w:rPr>
        <w:t xml:space="preserve"> por ejemplo, sobre la base del </w:t>
      </w:r>
      <w:r w:rsidR="00C63332" w:rsidRPr="00D47AC0">
        <w:rPr>
          <w:rFonts w:ascii="Arial Narrow" w:hAnsi="Arial Narrow" w:cs="Calibri"/>
        </w:rPr>
        <w:t xml:space="preserve">informe de evaluación de la Política de </w:t>
      </w:r>
      <w:r w:rsidR="0063727A" w:rsidRPr="00D47AC0">
        <w:rPr>
          <w:rFonts w:ascii="Arial Narrow" w:hAnsi="Arial Narrow" w:cs="Calibri"/>
        </w:rPr>
        <w:t>P</w:t>
      </w:r>
      <w:r w:rsidR="00C63332" w:rsidRPr="00D47AC0">
        <w:rPr>
          <w:rFonts w:ascii="Arial Narrow" w:hAnsi="Arial Narrow" w:cs="Calibri"/>
        </w:rPr>
        <w:t xml:space="preserve">rotección y </w:t>
      </w:r>
      <w:r w:rsidR="0063727A" w:rsidRPr="00D47AC0">
        <w:rPr>
          <w:rFonts w:ascii="Arial Narrow" w:hAnsi="Arial Narrow" w:cs="Calibri"/>
        </w:rPr>
        <w:t>D</w:t>
      </w:r>
      <w:r w:rsidR="00C63332" w:rsidRPr="00D47AC0">
        <w:rPr>
          <w:rFonts w:ascii="Arial Narrow" w:hAnsi="Arial Narrow" w:cs="Calibri"/>
        </w:rPr>
        <w:t xml:space="preserve">efensa del </w:t>
      </w:r>
      <w:r w:rsidR="0063727A" w:rsidRPr="00D47AC0">
        <w:rPr>
          <w:rFonts w:ascii="Arial Narrow" w:hAnsi="Arial Narrow" w:cs="Calibri"/>
        </w:rPr>
        <w:t>C</w:t>
      </w:r>
      <w:r w:rsidR="00C63332" w:rsidRPr="00D47AC0">
        <w:rPr>
          <w:rFonts w:ascii="Arial Narrow" w:hAnsi="Arial Narrow" w:cs="Calibri"/>
        </w:rPr>
        <w:t>onsumidor</w:t>
      </w:r>
      <w:r w:rsidR="0063727A" w:rsidRPr="00D47AC0">
        <w:rPr>
          <w:vertAlign w:val="superscript"/>
        </w:rPr>
        <w:footnoteReference w:id="23"/>
      </w:r>
      <w:r w:rsidR="00E11CF4" w:rsidRPr="00D47AC0">
        <w:rPr>
          <w:rFonts w:ascii="Arial Narrow" w:hAnsi="Arial Narrow" w:cs="Calibri"/>
        </w:rPr>
        <w:t xml:space="preserve"> las diversas entidades (considerando </w:t>
      </w:r>
      <w:r w:rsidR="004325F0" w:rsidRPr="00D47AC0">
        <w:rPr>
          <w:rFonts w:ascii="Arial Narrow" w:hAnsi="Arial Narrow" w:cs="Calibri"/>
        </w:rPr>
        <w:t xml:space="preserve">a entidades como Indecopi, Ositran, Sunass, Osiptel, Osinergmin, SBS, Susalud y Sutran) en 2017, capacitaron a un total de 190,557 consumidores y brindaron orientaciones a 2.2 millones de personas; mientras </w:t>
      </w:r>
      <w:r w:rsidR="002E61A4" w:rsidRPr="00D47AC0">
        <w:rPr>
          <w:rFonts w:ascii="Arial Narrow" w:hAnsi="Arial Narrow" w:cs="Calibri"/>
        </w:rPr>
        <w:t>que,</w:t>
      </w:r>
      <w:r w:rsidR="004325F0" w:rsidRPr="00D47AC0">
        <w:rPr>
          <w:rFonts w:ascii="Arial Narrow" w:hAnsi="Arial Narrow" w:cs="Calibri"/>
        </w:rPr>
        <w:t xml:space="preserve"> en 2018, se reportó 226,815 beneficiados con las actividades de capacitación y 2.1 millones de orientaciones.</w:t>
      </w:r>
      <w:r w:rsidR="001518A5" w:rsidRPr="00D47AC0">
        <w:rPr>
          <w:rFonts w:ascii="Arial Narrow" w:hAnsi="Arial Narrow" w:cs="Calibri"/>
        </w:rPr>
        <w:t xml:space="preserve"> Asimismo, en 2017 se reportó capacitaciones a 28,628 proveedores y 11,660 en el año 2018, de forma conjunta por parte de entidades como</w:t>
      </w:r>
      <w:r w:rsidR="00DB5D03" w:rsidRPr="00D47AC0">
        <w:rPr>
          <w:rFonts w:ascii="Arial Narrow" w:hAnsi="Arial Narrow" w:cs="Calibri"/>
        </w:rPr>
        <w:t xml:space="preserve"> el</w:t>
      </w:r>
      <w:r w:rsidR="001518A5" w:rsidRPr="00D47AC0">
        <w:rPr>
          <w:rFonts w:ascii="Arial Narrow" w:hAnsi="Arial Narrow" w:cs="Calibri"/>
        </w:rPr>
        <w:t xml:space="preserve"> Indecopi, Ositran, Sunass, Osiptel, Osinergmin, SBS, Susalud y </w:t>
      </w:r>
      <w:r w:rsidR="001518A5" w:rsidRPr="00C74F3E">
        <w:rPr>
          <w:rFonts w:ascii="Arial Narrow" w:hAnsi="Arial Narrow" w:cs="Calibri"/>
          <w:color w:val="000000" w:themeColor="text1"/>
        </w:rPr>
        <w:t>Produce.</w:t>
      </w:r>
      <w:r w:rsidR="00D47AC0" w:rsidRPr="00C74F3E">
        <w:rPr>
          <w:rFonts w:ascii="Arial Narrow" w:hAnsi="Arial Narrow" w:cs="Calibri"/>
          <w:color w:val="000000" w:themeColor="text1"/>
        </w:rPr>
        <w:t xml:space="preserve"> </w:t>
      </w:r>
      <w:r w:rsidR="00524E99" w:rsidRPr="00C74F3E">
        <w:rPr>
          <w:rFonts w:ascii="Arial Narrow" w:hAnsi="Arial Narrow" w:cs="Calibri"/>
          <w:color w:val="000000" w:themeColor="text1"/>
        </w:rPr>
        <w:t xml:space="preserve">El desempeño del Indecopi en esta actividad estuvo </w:t>
      </w:r>
      <w:r w:rsidR="000A098F" w:rsidRPr="00C74F3E">
        <w:rPr>
          <w:rFonts w:ascii="Arial Narrow" w:hAnsi="Arial Narrow" w:cs="Calibri"/>
          <w:color w:val="000000" w:themeColor="text1"/>
        </w:rPr>
        <w:t>enmarcado</w:t>
      </w:r>
      <w:r w:rsidR="00524E99" w:rsidRPr="00C74F3E">
        <w:rPr>
          <w:rFonts w:ascii="Arial Narrow" w:hAnsi="Arial Narrow" w:cs="Calibri"/>
          <w:color w:val="000000" w:themeColor="text1"/>
        </w:rPr>
        <w:t xml:space="preserve"> dentro de lo contemplado por el Programa Presupuestal 114 “Protección de los Consumidores”, toda vez que el </w:t>
      </w:r>
      <w:r w:rsidR="00AB269D" w:rsidRPr="00C74F3E">
        <w:rPr>
          <w:rFonts w:ascii="Arial Narrow" w:hAnsi="Arial Narrow" w:cs="Calibri"/>
          <w:color w:val="000000" w:themeColor="text1"/>
        </w:rPr>
        <w:t>P</w:t>
      </w:r>
      <w:r w:rsidR="00524E99" w:rsidRPr="00C74F3E">
        <w:rPr>
          <w:rFonts w:ascii="Arial Narrow" w:hAnsi="Arial Narrow" w:cs="Calibri"/>
          <w:color w:val="000000" w:themeColor="text1"/>
        </w:rPr>
        <w:t xml:space="preserve">roducto 1 está referido a </w:t>
      </w:r>
      <w:r w:rsidR="00AB269D" w:rsidRPr="00C74F3E">
        <w:rPr>
          <w:rFonts w:ascii="Arial Narrow" w:hAnsi="Arial Narrow" w:cs="Calibri"/>
          <w:color w:val="000000" w:themeColor="text1"/>
        </w:rPr>
        <w:t>la capacitación</w:t>
      </w:r>
      <w:r w:rsidR="0092068B" w:rsidRPr="00C74F3E">
        <w:rPr>
          <w:rFonts w:ascii="Arial Narrow" w:hAnsi="Arial Narrow" w:cs="Calibri"/>
          <w:color w:val="000000" w:themeColor="text1"/>
        </w:rPr>
        <w:t xml:space="preserve">, </w:t>
      </w:r>
      <w:r w:rsidR="00AB269D" w:rsidRPr="00C74F3E">
        <w:rPr>
          <w:rFonts w:ascii="Arial Narrow" w:hAnsi="Arial Narrow" w:cs="Calibri"/>
          <w:color w:val="000000" w:themeColor="text1"/>
        </w:rPr>
        <w:t xml:space="preserve">orientación </w:t>
      </w:r>
      <w:r w:rsidR="0092068B" w:rsidRPr="00C74F3E">
        <w:rPr>
          <w:rFonts w:ascii="Arial Narrow" w:hAnsi="Arial Narrow" w:cs="Calibri"/>
          <w:color w:val="000000" w:themeColor="text1"/>
        </w:rPr>
        <w:t xml:space="preserve">y difusión </w:t>
      </w:r>
      <w:r w:rsidR="00AB269D" w:rsidRPr="00C74F3E">
        <w:rPr>
          <w:rFonts w:ascii="Arial Narrow" w:hAnsi="Arial Narrow" w:cs="Calibri"/>
          <w:color w:val="000000" w:themeColor="text1"/>
        </w:rPr>
        <w:t>brindada a consumidores y proveedores sobre sus derechos y obligaciones</w:t>
      </w:r>
      <w:r w:rsidR="00AB269D" w:rsidRPr="00C74F3E">
        <w:rPr>
          <w:rStyle w:val="Refdenotaalpie"/>
          <w:rFonts w:ascii="Arial Narrow" w:hAnsi="Arial Narrow" w:cs="Calibri"/>
          <w:color w:val="000000" w:themeColor="text1"/>
        </w:rPr>
        <w:footnoteReference w:id="24"/>
      </w:r>
      <w:r w:rsidR="00524E99" w:rsidRPr="00C74F3E">
        <w:rPr>
          <w:rFonts w:ascii="Arial Narrow" w:hAnsi="Arial Narrow" w:cs="Calibri"/>
          <w:color w:val="000000" w:themeColor="text1"/>
        </w:rPr>
        <w:t>.</w:t>
      </w:r>
    </w:p>
    <w:p w14:paraId="2DF629D9" w14:textId="77777777" w:rsidR="00D47AC0" w:rsidRPr="00C74F3E" w:rsidRDefault="00D47AC0" w:rsidP="00D47AC0">
      <w:pPr>
        <w:pStyle w:val="Prrafodelista"/>
        <w:spacing w:before="160" w:line="240" w:lineRule="auto"/>
        <w:jc w:val="both"/>
        <w:rPr>
          <w:rFonts w:ascii="Arial Narrow" w:hAnsi="Arial Narrow" w:cs="Calibri"/>
          <w:color w:val="000000" w:themeColor="text1"/>
        </w:rPr>
      </w:pPr>
    </w:p>
    <w:p w14:paraId="4BAD0166" w14:textId="378E26A0" w:rsidR="004325F0" w:rsidRPr="00C74F3E" w:rsidRDefault="004325F0" w:rsidP="004325F0">
      <w:pPr>
        <w:pStyle w:val="Prrafodelista"/>
        <w:numPr>
          <w:ilvl w:val="0"/>
          <w:numId w:val="5"/>
        </w:numPr>
        <w:spacing w:before="160" w:line="240" w:lineRule="auto"/>
        <w:jc w:val="both"/>
        <w:rPr>
          <w:rFonts w:ascii="Arial Narrow" w:hAnsi="Arial Narrow" w:cs="Calibri"/>
          <w:color w:val="000000" w:themeColor="text1"/>
        </w:rPr>
      </w:pPr>
      <w:r w:rsidRPr="00C74F3E">
        <w:rPr>
          <w:rFonts w:ascii="Arial Narrow" w:hAnsi="Arial Narrow" w:cs="Calibri"/>
          <w:color w:val="000000" w:themeColor="text1"/>
        </w:rPr>
        <w:t xml:space="preserve">La inclusión de la temática de los derechos de los consumidores en el Currículo Nacional de la Educación Básica por parte del MINEDU. De forma referencial, conforme lo indicado por el MINEDU, </w:t>
      </w:r>
      <w:r w:rsidR="00C752F0" w:rsidRPr="00C74F3E">
        <w:rPr>
          <w:rFonts w:ascii="Arial Narrow" w:hAnsi="Arial Narrow" w:cs="Calibri"/>
          <w:color w:val="000000" w:themeColor="text1"/>
        </w:rPr>
        <w:t>los aspectos relacionados</w:t>
      </w:r>
      <w:r w:rsidRPr="00C74F3E">
        <w:rPr>
          <w:rFonts w:ascii="Arial Narrow" w:hAnsi="Arial Narrow" w:cs="Calibri"/>
          <w:color w:val="000000" w:themeColor="text1"/>
        </w:rPr>
        <w:t xml:space="preserve"> a la protección del consumidor, para el nivel de educación primaria, se viene abordando en los libros de Personal Social 5° y 6° grado, y el cuadernillo de fichas de Personal Social de 6° grado. Asimismo, para el nivel de educación secundaria, se aborda la temática en el área de ciencias sociales, </w:t>
      </w:r>
      <w:r w:rsidR="0092068B" w:rsidRPr="00C74F3E">
        <w:rPr>
          <w:rFonts w:ascii="Arial Narrow" w:hAnsi="Arial Narrow" w:cs="Calibri"/>
          <w:color w:val="000000" w:themeColor="text1"/>
        </w:rPr>
        <w:t xml:space="preserve">hasta ahora </w:t>
      </w:r>
      <w:r w:rsidRPr="00C74F3E">
        <w:rPr>
          <w:rFonts w:ascii="Arial Narrow" w:hAnsi="Arial Narrow" w:cs="Calibri"/>
          <w:color w:val="000000" w:themeColor="text1"/>
        </w:rPr>
        <w:t>a través de la competencia “Gestiona responsablemente los recursos económicos”, esta última ligada principalmente a la educación financiera</w:t>
      </w:r>
      <w:r w:rsidR="0092068B" w:rsidRPr="00C74F3E">
        <w:rPr>
          <w:rFonts w:ascii="Arial Narrow" w:hAnsi="Arial Narrow" w:cs="Calibri"/>
          <w:color w:val="000000" w:themeColor="text1"/>
        </w:rPr>
        <w:t>, denotando la necesidad de ser fortalecida a través de otras competencias</w:t>
      </w:r>
      <w:r w:rsidRPr="00C74F3E">
        <w:rPr>
          <w:rFonts w:ascii="Arial Narrow" w:hAnsi="Arial Narrow" w:cs="Calibri"/>
          <w:color w:val="000000" w:themeColor="text1"/>
        </w:rPr>
        <w:t>.</w:t>
      </w:r>
    </w:p>
    <w:p w14:paraId="68C576CB" w14:textId="77777777" w:rsidR="004325F0" w:rsidRPr="00C70F55" w:rsidRDefault="004325F0" w:rsidP="00C70F55">
      <w:pPr>
        <w:pStyle w:val="Prrafodelista"/>
        <w:rPr>
          <w:rFonts w:ascii="Arial Narrow" w:hAnsi="Arial Narrow" w:cs="Calibri"/>
        </w:rPr>
      </w:pPr>
    </w:p>
    <w:p w14:paraId="2260FAC8" w14:textId="7AC7EF6F" w:rsidR="00910E97" w:rsidRPr="00C70F55" w:rsidRDefault="00B22D91" w:rsidP="00C70F55">
      <w:pPr>
        <w:pStyle w:val="Prrafodelista"/>
        <w:numPr>
          <w:ilvl w:val="0"/>
          <w:numId w:val="5"/>
        </w:numPr>
        <w:spacing w:before="160" w:line="240" w:lineRule="auto"/>
        <w:jc w:val="both"/>
        <w:rPr>
          <w:rFonts w:ascii="Arial Narrow" w:hAnsi="Arial Narrow" w:cs="Calibri"/>
        </w:rPr>
      </w:pPr>
      <w:r w:rsidRPr="00C70F55">
        <w:rPr>
          <w:rFonts w:ascii="Arial Narrow" w:hAnsi="Arial Narrow" w:cs="Calibri"/>
        </w:rPr>
        <w:t>Las acciones desplegadas a través de la Estrategia Nacional de Inclusión Financiera (ENIF)</w:t>
      </w:r>
      <w:r w:rsidRPr="00D47AC0">
        <w:rPr>
          <w:vertAlign w:val="superscript"/>
        </w:rPr>
        <w:footnoteReference w:id="25"/>
      </w:r>
      <w:r w:rsidRPr="00C70F55">
        <w:rPr>
          <w:rFonts w:ascii="Arial Narrow" w:hAnsi="Arial Narrow" w:cs="Calibri"/>
          <w:vertAlign w:val="superscript"/>
        </w:rPr>
        <w:t>,</w:t>
      </w:r>
      <w:r w:rsidRPr="00C70F55">
        <w:rPr>
          <w:rFonts w:ascii="Arial Narrow" w:hAnsi="Arial Narrow" w:cs="Calibri"/>
        </w:rPr>
        <w:t xml:space="preserve"> la misma que buscó promover el acceso y uso responsable de servicios financieros integrales, que sean confiables, eficientes, innovadores y adecuados a las necesidades de los diversos segmentos de la población. La estrategia, </w:t>
      </w:r>
      <w:r w:rsidR="00A869B9" w:rsidRPr="00C70F55">
        <w:rPr>
          <w:rFonts w:ascii="Arial Narrow" w:hAnsi="Arial Narrow" w:cs="Calibri"/>
        </w:rPr>
        <w:t xml:space="preserve">que contempló </w:t>
      </w:r>
      <w:r w:rsidRPr="00C70F55">
        <w:rPr>
          <w:rFonts w:ascii="Arial Narrow" w:hAnsi="Arial Narrow" w:cs="Calibri"/>
        </w:rPr>
        <w:t>siete líneas de acción</w:t>
      </w:r>
      <w:r w:rsidR="00A869B9" w:rsidRPr="0092068B">
        <w:rPr>
          <w:vertAlign w:val="superscript"/>
        </w:rPr>
        <w:footnoteReference w:id="26"/>
      </w:r>
      <w:r w:rsidRPr="00C70F55">
        <w:rPr>
          <w:rFonts w:ascii="Arial Narrow" w:hAnsi="Arial Narrow" w:cs="Calibri"/>
        </w:rPr>
        <w:t>, consideró la</w:t>
      </w:r>
      <w:r w:rsidR="00A869B9" w:rsidRPr="00C70F55">
        <w:rPr>
          <w:rFonts w:ascii="Arial Narrow" w:hAnsi="Arial Narrow" w:cs="Calibri"/>
        </w:rPr>
        <w:t xml:space="preserve"> referida a la educación financiera</w:t>
      </w:r>
      <w:r w:rsidRPr="00C70F55">
        <w:rPr>
          <w:rFonts w:ascii="Arial Narrow" w:hAnsi="Arial Narrow" w:cs="Calibri"/>
        </w:rPr>
        <w:t xml:space="preserve">, </w:t>
      </w:r>
      <w:r w:rsidR="00A869B9" w:rsidRPr="00C70F55">
        <w:rPr>
          <w:rFonts w:ascii="Arial Narrow" w:hAnsi="Arial Narrow" w:cs="Calibri"/>
        </w:rPr>
        <w:t xml:space="preserve">en cuyo marco, </w:t>
      </w:r>
      <w:r w:rsidRPr="00C70F55">
        <w:rPr>
          <w:rFonts w:ascii="Arial Narrow" w:hAnsi="Arial Narrow" w:cs="Calibri"/>
        </w:rPr>
        <w:t>liderad</w:t>
      </w:r>
      <w:r w:rsidR="00A869B9" w:rsidRPr="00C70F55">
        <w:rPr>
          <w:rFonts w:ascii="Arial Narrow" w:hAnsi="Arial Narrow" w:cs="Calibri"/>
        </w:rPr>
        <w:t>o</w:t>
      </w:r>
      <w:r w:rsidRPr="00C70F55">
        <w:rPr>
          <w:rFonts w:ascii="Arial Narrow" w:hAnsi="Arial Narrow" w:cs="Calibri"/>
        </w:rPr>
        <w:t xml:space="preserve"> por la SBS, se aprobó el Plan Nacional de Educación Financiera, con el objetivo de articular los esfuerzos para promover la mejora de competencias y capacidades financieras de todos los segmentos de la población.</w:t>
      </w:r>
      <w:r w:rsidR="00910E97" w:rsidRPr="00C70F55">
        <w:rPr>
          <w:rFonts w:ascii="Arial Narrow" w:hAnsi="Arial Narrow" w:cs="Calibri"/>
        </w:rPr>
        <w:t xml:space="preserve"> Posteriormente, en 2019, destaca los objetivos planteados a través de la Política Nacional de Inclusión Financiera (PNIF)</w:t>
      </w:r>
      <w:r w:rsidR="00910E97" w:rsidRPr="0092068B">
        <w:rPr>
          <w:vertAlign w:val="superscript"/>
        </w:rPr>
        <w:footnoteReference w:id="27"/>
      </w:r>
      <w:r w:rsidR="00910E97" w:rsidRPr="00C70F55">
        <w:rPr>
          <w:rFonts w:ascii="Arial Narrow" w:hAnsi="Arial Narrow" w:cs="Calibri"/>
        </w:rPr>
        <w:t xml:space="preserve">, en cuanto a fomentar, por un lado, el desarrollo de competencias y capacidades financieras en la población; y por otro, la adopción de políticas que promuevan la innovación y protejan a los consumidores. </w:t>
      </w:r>
    </w:p>
    <w:p w14:paraId="7A337CE1" w14:textId="06268F00" w:rsidR="00AA4693" w:rsidRPr="00C70F55" w:rsidRDefault="005F1B18" w:rsidP="00B64098">
      <w:pPr>
        <w:spacing w:before="160" w:after="0" w:line="240" w:lineRule="auto"/>
        <w:ind w:left="426"/>
        <w:jc w:val="both"/>
        <w:rPr>
          <w:rFonts w:ascii="Arial Narrow" w:hAnsi="Arial Narrow" w:cs="Calibri"/>
        </w:rPr>
      </w:pPr>
      <w:r>
        <w:rPr>
          <w:rFonts w:ascii="Arial Narrow" w:hAnsi="Arial Narrow" w:cs="Calibri"/>
        </w:rPr>
        <w:t xml:space="preserve">Sin embargo, es claro también que </w:t>
      </w:r>
      <w:r w:rsidR="00AA4693">
        <w:rPr>
          <w:rFonts w:ascii="Arial Narrow" w:hAnsi="Arial Narrow" w:cs="Calibri"/>
        </w:rPr>
        <w:t>la causa indicada no aborda una problema mayor y es que a</w:t>
      </w:r>
      <w:r w:rsidR="00AA4693" w:rsidRPr="00C70F55">
        <w:rPr>
          <w:rFonts w:ascii="Arial Narrow" w:hAnsi="Arial Narrow" w:cs="Calibri"/>
        </w:rPr>
        <w:t xml:space="preserve"> pesar del avance económico, mejora en la calidad de vida y poder adquisitivo de la población, </w:t>
      </w:r>
      <w:r w:rsidR="00AA4693">
        <w:rPr>
          <w:rFonts w:ascii="Arial Narrow" w:hAnsi="Arial Narrow" w:cs="Calibri"/>
        </w:rPr>
        <w:t xml:space="preserve">en el Perú </w:t>
      </w:r>
      <w:r w:rsidR="00AA4693" w:rsidRPr="00C70F55">
        <w:rPr>
          <w:rFonts w:ascii="Arial Narrow" w:hAnsi="Arial Narrow" w:cs="Calibri"/>
        </w:rPr>
        <w:t xml:space="preserve">todavía persiste el analfabetismo en la población, una condición que dificulta a las personas al acceso </w:t>
      </w:r>
      <w:r w:rsidR="00AA4693" w:rsidRPr="00C70F55">
        <w:rPr>
          <w:rFonts w:ascii="Arial Narrow" w:hAnsi="Arial Narrow" w:cs="Calibri"/>
        </w:rPr>
        <w:lastRenderedPageBreak/>
        <w:t>de oportunidades que ofrece la sociedad</w:t>
      </w:r>
      <w:r w:rsidR="00AA4693" w:rsidRPr="00D47AC0">
        <w:rPr>
          <w:rFonts w:ascii="Arial Narrow" w:hAnsi="Arial Narrow" w:cs="Calibri"/>
          <w:vertAlign w:val="superscript"/>
        </w:rPr>
        <w:footnoteReference w:id="28"/>
      </w:r>
      <w:r w:rsidR="00AA4693">
        <w:rPr>
          <w:rFonts w:ascii="Arial Narrow" w:hAnsi="Arial Narrow" w:cs="Calibri"/>
        </w:rPr>
        <w:t xml:space="preserve"> y finalmente también a la defensa de sus derechos como consumidor: al año </w:t>
      </w:r>
      <w:r w:rsidR="00AA4693" w:rsidRPr="00C70F55">
        <w:rPr>
          <w:rFonts w:ascii="Arial Narrow" w:hAnsi="Arial Narrow" w:cs="Calibri"/>
        </w:rPr>
        <w:t xml:space="preserve">2018, la tasa de analfabetismo fue de 5.6%, tasa que </w:t>
      </w:r>
      <w:r w:rsidR="00AA4693">
        <w:rPr>
          <w:rFonts w:ascii="Arial Narrow" w:hAnsi="Arial Narrow" w:cs="Calibri"/>
        </w:rPr>
        <w:t xml:space="preserve">es aproximadamente cuatro veces más intensa en las personas que viven en el área rural (14.5%) con relación a las que viven en el </w:t>
      </w:r>
      <w:r w:rsidR="00AA4693" w:rsidRPr="00C70F55">
        <w:rPr>
          <w:rFonts w:ascii="Arial Narrow" w:hAnsi="Arial Narrow" w:cs="Calibri"/>
        </w:rPr>
        <w:t>área urbana (3.4%).</w:t>
      </w:r>
    </w:p>
    <w:p w14:paraId="489D42DC" w14:textId="541AC085" w:rsidR="00950B18" w:rsidRDefault="00950B18" w:rsidP="00950B18">
      <w:pPr>
        <w:pStyle w:val="Prrafodelista"/>
        <w:spacing w:before="160" w:line="240" w:lineRule="auto"/>
        <w:jc w:val="both"/>
        <w:rPr>
          <w:rFonts w:ascii="Arial Narrow" w:hAnsi="Arial Narrow" w:cs="Calibri"/>
        </w:rPr>
      </w:pPr>
    </w:p>
    <w:p w14:paraId="765CD0CC" w14:textId="2F66BE78" w:rsidR="00A04F90" w:rsidRPr="00C74F3E" w:rsidRDefault="00A04F90" w:rsidP="00C95209">
      <w:pPr>
        <w:pStyle w:val="Prrafodelista"/>
        <w:numPr>
          <w:ilvl w:val="0"/>
          <w:numId w:val="7"/>
        </w:numPr>
        <w:spacing w:line="240" w:lineRule="auto"/>
        <w:ind w:left="284" w:hanging="284"/>
        <w:jc w:val="both"/>
        <w:rPr>
          <w:rFonts w:ascii="Arial Narrow" w:hAnsi="Arial Narrow"/>
          <w:b/>
          <w:bCs/>
          <w:color w:val="000000" w:themeColor="text1"/>
          <w:lang w:val="es-ES"/>
        </w:rPr>
      </w:pPr>
      <w:r w:rsidRPr="00AF3D47">
        <w:rPr>
          <w:rFonts w:ascii="Arial Narrow" w:hAnsi="Arial Narrow"/>
          <w:b/>
          <w:bCs/>
          <w:color w:val="C00000"/>
          <w:lang w:val="es-ES"/>
        </w:rPr>
        <w:t>I</w:t>
      </w:r>
      <w:r w:rsidR="00BF1AAB" w:rsidRPr="00AF3D47">
        <w:rPr>
          <w:rFonts w:ascii="Arial Narrow" w:hAnsi="Arial Narrow"/>
          <w:b/>
          <w:bCs/>
          <w:color w:val="C00000"/>
          <w:lang w:val="es-ES"/>
        </w:rPr>
        <w:t xml:space="preserve">NSUFICIENTE DESARROLLO DE </w:t>
      </w:r>
      <w:r w:rsidRPr="00C74F3E">
        <w:rPr>
          <w:rFonts w:ascii="Arial Narrow" w:hAnsi="Arial Narrow"/>
          <w:b/>
          <w:bCs/>
          <w:color w:val="000000" w:themeColor="text1"/>
          <w:lang w:val="es-ES"/>
        </w:rPr>
        <w:t>INFORMACIÓN PARA LA TOMA DE DECISIONES DE CONSUMO DE LOS CONSUMIDORES (</w:t>
      </w:r>
      <w:r w:rsidR="00F25257" w:rsidRPr="00C74F3E">
        <w:rPr>
          <w:rFonts w:ascii="Arial Narrow" w:hAnsi="Arial Narrow"/>
          <w:b/>
          <w:bCs/>
          <w:color w:val="000000" w:themeColor="text1"/>
          <w:lang w:val="es-ES"/>
        </w:rPr>
        <w:t>Cd 2)</w:t>
      </w:r>
    </w:p>
    <w:p w14:paraId="39BD3F7A" w14:textId="3BDB7FC4" w:rsidR="00D71062" w:rsidRPr="00C74F3E" w:rsidRDefault="00D71062" w:rsidP="00BA7EAF">
      <w:pPr>
        <w:spacing w:before="160" w:line="240" w:lineRule="auto"/>
        <w:ind w:left="284"/>
        <w:jc w:val="both"/>
        <w:rPr>
          <w:rFonts w:ascii="Arial Narrow" w:hAnsi="Arial Narrow" w:cs="Calibri"/>
          <w:color w:val="000000" w:themeColor="text1"/>
        </w:rPr>
      </w:pPr>
      <w:r w:rsidRPr="00C74F3E">
        <w:rPr>
          <w:rFonts w:ascii="Arial Narrow" w:hAnsi="Arial Narrow" w:cs="Calibri"/>
          <w:color w:val="000000" w:themeColor="text1"/>
        </w:rPr>
        <w:t>La asimetría informativa impacta en que los consumidores adopten decisiones de consumo ineficientes, tanto en el momento de realizar una elección de consumo como posterior a ella, en caso exista una vulneración de sus derechos</w:t>
      </w:r>
      <w:r w:rsidR="00BA7EAF" w:rsidRPr="00C74F3E">
        <w:rPr>
          <w:rFonts w:ascii="Arial Narrow" w:hAnsi="Arial Narrow" w:cs="Calibri"/>
          <w:color w:val="000000" w:themeColor="text1"/>
        </w:rPr>
        <w:t xml:space="preserve">. </w:t>
      </w:r>
      <w:r w:rsidRPr="00C74F3E">
        <w:rPr>
          <w:rFonts w:ascii="Arial Narrow" w:hAnsi="Arial Narrow" w:cs="Calibri"/>
          <w:color w:val="000000" w:themeColor="text1"/>
        </w:rPr>
        <w:t xml:space="preserve">El abordar dicha causa </w:t>
      </w:r>
      <w:r w:rsidR="00BA7EAF" w:rsidRPr="00C74F3E">
        <w:rPr>
          <w:rFonts w:ascii="Arial Narrow" w:hAnsi="Arial Narrow" w:cs="Calibri"/>
          <w:color w:val="000000" w:themeColor="text1"/>
        </w:rPr>
        <w:t>implica, conforme lo indican las Directrices de las Naciones Unidas para la Protección del Consumidor, el prestar la atención a las necesidades de los consumidores en situación de vulnerabilidad y desventaja, en los diversos mercados geográficos (urbanos y rurales) y tomando en cuenta los diversos atributos, como es el nivel educativo, idiomas, condición de discapacidad, etc.</w:t>
      </w:r>
    </w:p>
    <w:p w14:paraId="513A7184" w14:textId="78639CDD" w:rsidR="00BA7EAF" w:rsidRPr="00C74F3E" w:rsidRDefault="00BA7EAF" w:rsidP="00BA7EAF">
      <w:pPr>
        <w:spacing w:before="160" w:line="240" w:lineRule="auto"/>
        <w:ind w:left="284"/>
        <w:jc w:val="both"/>
        <w:rPr>
          <w:rFonts w:ascii="Arial Narrow" w:hAnsi="Arial Narrow" w:cs="Calibri"/>
          <w:color w:val="000000" w:themeColor="text1"/>
        </w:rPr>
      </w:pPr>
      <w:r w:rsidRPr="00C74F3E">
        <w:rPr>
          <w:rFonts w:ascii="Arial Narrow" w:hAnsi="Arial Narrow" w:cs="Calibri"/>
          <w:color w:val="000000" w:themeColor="text1"/>
        </w:rPr>
        <w:t xml:space="preserve">La </w:t>
      </w:r>
      <w:r w:rsidR="00393B2F" w:rsidRPr="00C74F3E">
        <w:rPr>
          <w:rFonts w:ascii="Arial Narrow" w:hAnsi="Arial Narrow" w:cs="Calibri"/>
          <w:color w:val="000000" w:themeColor="text1"/>
        </w:rPr>
        <w:t xml:space="preserve">difusión de </w:t>
      </w:r>
      <w:r w:rsidRPr="00C74F3E">
        <w:rPr>
          <w:rFonts w:ascii="Arial Narrow" w:hAnsi="Arial Narrow" w:cs="Calibri"/>
          <w:color w:val="000000" w:themeColor="text1"/>
        </w:rPr>
        <w:t xml:space="preserve">información </w:t>
      </w:r>
      <w:r w:rsidR="00393B2F" w:rsidRPr="00C74F3E">
        <w:rPr>
          <w:rFonts w:ascii="Arial Narrow" w:hAnsi="Arial Narrow" w:cs="Calibri"/>
          <w:color w:val="000000" w:themeColor="text1"/>
        </w:rPr>
        <w:t>debe de ser eficaz de tal forma que ayude a la adopción de decisiones (como por ejemplo al comparar productos) y que ayude a la transparencia del mercado, reducción de costos transaccionales y prevenir al consumidor de prácticas engañosas. En este sentido, a nivel microeconómico,</w:t>
      </w:r>
      <w:r w:rsidRPr="00C74F3E">
        <w:rPr>
          <w:rFonts w:ascii="Arial Narrow" w:hAnsi="Arial Narrow" w:cs="Calibri"/>
          <w:color w:val="000000" w:themeColor="text1"/>
        </w:rPr>
        <w:t xml:space="preserve"> la difusión de información </w:t>
      </w:r>
      <w:r w:rsidR="00393B2F" w:rsidRPr="00C74F3E">
        <w:rPr>
          <w:rFonts w:ascii="Arial Narrow" w:hAnsi="Arial Narrow" w:cs="Calibri"/>
          <w:color w:val="000000" w:themeColor="text1"/>
        </w:rPr>
        <w:t xml:space="preserve">puede abordar diversos tópicos </w:t>
      </w:r>
      <w:r w:rsidRPr="00C74F3E">
        <w:rPr>
          <w:rFonts w:ascii="Arial Narrow" w:hAnsi="Arial Narrow" w:cs="Calibri"/>
          <w:color w:val="000000" w:themeColor="text1"/>
        </w:rPr>
        <w:t xml:space="preserve">como </w:t>
      </w:r>
      <w:r w:rsidR="00393B2F" w:rsidRPr="00C74F3E">
        <w:rPr>
          <w:rFonts w:ascii="Arial Narrow" w:hAnsi="Arial Narrow" w:cs="Calibri"/>
          <w:color w:val="000000" w:themeColor="text1"/>
        </w:rPr>
        <w:t xml:space="preserve">el </w:t>
      </w:r>
      <w:r w:rsidRPr="00C74F3E">
        <w:rPr>
          <w:rFonts w:ascii="Arial Narrow" w:hAnsi="Arial Narrow" w:cs="Calibri"/>
          <w:color w:val="000000" w:themeColor="text1"/>
        </w:rPr>
        <w:t>de la salud, productos peligrosos, etiquetado, legislación, precios, calidades, protección del medio ambiente, comercio electrónico, servicios financieros, uso de productos energéticos, entre otros</w:t>
      </w:r>
      <w:r w:rsidR="00D4066F" w:rsidRPr="00C74F3E">
        <w:rPr>
          <w:rFonts w:ascii="Arial Narrow" w:hAnsi="Arial Narrow" w:cs="Calibri"/>
          <w:color w:val="000000" w:themeColor="text1"/>
        </w:rPr>
        <w:t>; así como información sobre los efectos de las decisiones de consumo en los diversos campos relacionados al consumo.</w:t>
      </w:r>
    </w:p>
    <w:p w14:paraId="555F2DFC" w14:textId="4CB4DACB" w:rsidR="00A04F90" w:rsidRPr="00C74F3E" w:rsidRDefault="00A04F90" w:rsidP="00CC2DE2">
      <w:pPr>
        <w:spacing w:before="160" w:line="240" w:lineRule="auto"/>
        <w:ind w:left="426" w:hanging="142"/>
        <w:jc w:val="both"/>
        <w:rPr>
          <w:rFonts w:ascii="Arial Narrow" w:hAnsi="Arial Narrow" w:cs="Calibri"/>
          <w:color w:val="000000" w:themeColor="text1"/>
        </w:rPr>
      </w:pPr>
      <w:r w:rsidRPr="00C74F3E">
        <w:rPr>
          <w:rFonts w:ascii="Arial Narrow" w:hAnsi="Arial Narrow" w:cs="Calibri"/>
          <w:color w:val="000000" w:themeColor="text1"/>
        </w:rPr>
        <w:t xml:space="preserve">A </w:t>
      </w:r>
      <w:r w:rsidR="003B7DEF" w:rsidRPr="00C74F3E">
        <w:rPr>
          <w:rFonts w:ascii="Arial Narrow" w:hAnsi="Arial Narrow" w:cs="Calibri"/>
          <w:color w:val="000000" w:themeColor="text1"/>
        </w:rPr>
        <w:t>continuación,</w:t>
      </w:r>
      <w:r w:rsidRPr="00C74F3E">
        <w:rPr>
          <w:rFonts w:ascii="Arial Narrow" w:hAnsi="Arial Narrow" w:cs="Calibri"/>
          <w:color w:val="000000" w:themeColor="text1"/>
        </w:rPr>
        <w:t xml:space="preserve"> se desarrollan las causas indirectas de esa causa.</w:t>
      </w:r>
    </w:p>
    <w:p w14:paraId="3F740213" w14:textId="33272C4B" w:rsidR="00A04F90" w:rsidRPr="00584169" w:rsidRDefault="00C727D8" w:rsidP="00CC2DE2">
      <w:pPr>
        <w:pStyle w:val="Prrafodelista"/>
        <w:numPr>
          <w:ilvl w:val="0"/>
          <w:numId w:val="35"/>
        </w:numPr>
        <w:tabs>
          <w:tab w:val="left" w:pos="284"/>
          <w:tab w:val="left" w:pos="426"/>
        </w:tabs>
        <w:spacing w:line="240" w:lineRule="auto"/>
        <w:ind w:left="284" w:firstLine="0"/>
        <w:jc w:val="both"/>
        <w:rPr>
          <w:rFonts w:ascii="Arial Narrow" w:hAnsi="Arial Narrow"/>
          <w:b/>
          <w:bCs/>
        </w:rPr>
      </w:pPr>
      <w:r w:rsidRPr="00C727D8">
        <w:rPr>
          <w:rFonts w:ascii="Arial Narrow" w:hAnsi="Arial Narrow"/>
          <w:b/>
          <w:bCs/>
        </w:rPr>
        <w:t>Inadecuada información y difusión de información que facilite la toma de decisiones de consumo</w:t>
      </w:r>
      <w:r w:rsidR="003D2933">
        <w:rPr>
          <w:rFonts w:ascii="Arial Narrow" w:hAnsi="Arial Narrow"/>
          <w:b/>
          <w:bCs/>
        </w:rPr>
        <w:t xml:space="preserve"> (</w:t>
      </w:r>
      <w:r w:rsidR="00CC2DE2">
        <w:rPr>
          <w:rFonts w:ascii="Arial Narrow" w:hAnsi="Arial Narrow"/>
          <w:b/>
          <w:bCs/>
        </w:rPr>
        <w:t>Ci 2.1)</w:t>
      </w:r>
      <w:r w:rsidR="00F25257" w:rsidRPr="00F25257">
        <w:rPr>
          <w:rFonts w:ascii="Arial Narrow" w:hAnsi="Arial Narrow"/>
          <w:b/>
          <w:bCs/>
        </w:rPr>
        <w:t>.</w:t>
      </w:r>
    </w:p>
    <w:p w14:paraId="60807176" w14:textId="77777777" w:rsidR="00A04F90" w:rsidRPr="00584169" w:rsidRDefault="00A04F90" w:rsidP="00A04F90">
      <w:pPr>
        <w:pStyle w:val="Prrafodelista"/>
        <w:spacing w:line="240" w:lineRule="auto"/>
        <w:ind w:left="284"/>
        <w:jc w:val="both"/>
        <w:rPr>
          <w:rFonts w:ascii="Arial Narrow" w:hAnsi="Arial Narrow" w:cs="Calibri"/>
        </w:rPr>
      </w:pPr>
    </w:p>
    <w:p w14:paraId="3A8D9E8C" w14:textId="3C63CB3C" w:rsidR="00A04F90" w:rsidRPr="00584169" w:rsidRDefault="00A04F90" w:rsidP="00A04F90">
      <w:pPr>
        <w:pStyle w:val="Prrafodelista"/>
        <w:spacing w:line="240" w:lineRule="auto"/>
        <w:ind w:left="284"/>
        <w:jc w:val="both"/>
        <w:rPr>
          <w:rFonts w:ascii="Arial Narrow" w:hAnsi="Arial Narrow" w:cs="Calibri"/>
        </w:rPr>
      </w:pPr>
      <w:r w:rsidRPr="00584169">
        <w:rPr>
          <w:rFonts w:ascii="Arial Narrow" w:hAnsi="Arial Narrow" w:cs="Calibri"/>
        </w:rPr>
        <w:t xml:space="preserve">En las relaciones de consumo, la limitada información </w:t>
      </w:r>
      <w:r w:rsidR="00C727D8">
        <w:rPr>
          <w:rFonts w:ascii="Arial Narrow" w:hAnsi="Arial Narrow" w:cs="Calibri"/>
        </w:rPr>
        <w:t xml:space="preserve">compleja o limitada </w:t>
      </w:r>
      <w:r w:rsidRPr="00584169">
        <w:rPr>
          <w:rFonts w:ascii="Arial Narrow" w:hAnsi="Arial Narrow" w:cs="Calibri"/>
        </w:rPr>
        <w:t xml:space="preserve">sobre los diversos productos genera que los consumidores y proveedores tomen decisiones de consumo ineficientes que podrían terminar en una queja, reclamo o denuncia ante los proveedores o entidades competentes en materia de consumo. Lo anterior se agrava si se evidencia que el consumidor </w:t>
      </w:r>
      <w:r w:rsidR="00C727D8">
        <w:rPr>
          <w:rFonts w:ascii="Arial Narrow" w:hAnsi="Arial Narrow" w:cs="Calibri"/>
        </w:rPr>
        <w:t xml:space="preserve">además </w:t>
      </w:r>
      <w:r w:rsidRPr="00584169">
        <w:rPr>
          <w:rFonts w:ascii="Arial Narrow" w:hAnsi="Arial Narrow" w:cs="Calibri"/>
        </w:rPr>
        <w:t xml:space="preserve">desconoce los canales más céleres para la solución estos conflictos de consumo o afronta elevados costos de transacción para llegar a ellos, sumado a las </w:t>
      </w:r>
      <w:r w:rsidR="007F1D5A">
        <w:rPr>
          <w:rFonts w:ascii="Arial Narrow" w:hAnsi="Arial Narrow" w:cs="Calibri"/>
        </w:rPr>
        <w:t xml:space="preserve">habilidades limitadas </w:t>
      </w:r>
      <w:r w:rsidRPr="00584169">
        <w:rPr>
          <w:rFonts w:ascii="Arial Narrow" w:hAnsi="Arial Narrow" w:cs="Calibri"/>
        </w:rPr>
        <w:t>y sesgos existentes</w:t>
      </w:r>
      <w:r w:rsidR="00F256BA">
        <w:rPr>
          <w:rStyle w:val="Refdenotaalpie"/>
          <w:rFonts w:ascii="Arial Narrow" w:hAnsi="Arial Narrow" w:cs="Calibri"/>
        </w:rPr>
        <w:footnoteReference w:id="29"/>
      </w:r>
      <w:r w:rsidRPr="00584169">
        <w:rPr>
          <w:rFonts w:ascii="Arial Narrow" w:hAnsi="Arial Narrow" w:cs="Calibri"/>
        </w:rPr>
        <w:t>.</w:t>
      </w:r>
    </w:p>
    <w:p w14:paraId="6608432A" w14:textId="77777777" w:rsidR="00A04F90" w:rsidRPr="00584169" w:rsidRDefault="00A04F90" w:rsidP="00A04F90">
      <w:pPr>
        <w:pStyle w:val="Prrafodelista"/>
        <w:spacing w:line="240" w:lineRule="auto"/>
        <w:ind w:left="284"/>
        <w:jc w:val="both"/>
        <w:rPr>
          <w:rFonts w:ascii="Arial Narrow" w:hAnsi="Arial Narrow" w:cs="Calibri"/>
        </w:rPr>
      </w:pPr>
    </w:p>
    <w:p w14:paraId="66058815" w14:textId="7F06CD91" w:rsidR="00A04F90" w:rsidRDefault="00C727D8" w:rsidP="00A04F90">
      <w:pPr>
        <w:pStyle w:val="Prrafodelista"/>
        <w:spacing w:line="240" w:lineRule="auto"/>
        <w:ind w:left="284"/>
        <w:jc w:val="both"/>
        <w:rPr>
          <w:rFonts w:ascii="Arial Narrow" w:hAnsi="Arial Narrow" w:cs="Calibri"/>
        </w:rPr>
      </w:pPr>
      <w:r>
        <w:rPr>
          <w:rFonts w:ascii="Arial Narrow" w:hAnsi="Arial Narrow" w:cs="Calibri"/>
        </w:rPr>
        <w:t xml:space="preserve">La </w:t>
      </w:r>
      <w:r w:rsidR="00A04F90" w:rsidRPr="00584169">
        <w:rPr>
          <w:rFonts w:ascii="Arial Narrow" w:hAnsi="Arial Narrow" w:cs="Calibri"/>
        </w:rPr>
        <w:t xml:space="preserve">limitada información </w:t>
      </w:r>
      <w:r>
        <w:rPr>
          <w:rFonts w:ascii="Arial Narrow" w:hAnsi="Arial Narrow" w:cs="Calibri"/>
        </w:rPr>
        <w:t>y la falta de calidad de la misma</w:t>
      </w:r>
      <w:r w:rsidR="00DE3508">
        <w:rPr>
          <w:rFonts w:ascii="Arial Narrow" w:hAnsi="Arial Narrow" w:cs="Calibri"/>
        </w:rPr>
        <w:t xml:space="preserve"> </w:t>
      </w:r>
      <w:r w:rsidR="00A04F90" w:rsidRPr="00584169">
        <w:rPr>
          <w:rFonts w:ascii="Arial Narrow" w:hAnsi="Arial Narrow" w:cs="Calibri"/>
        </w:rPr>
        <w:t xml:space="preserve">constituyen impedimentos sustanciales para la protección al consumidor; y, por consiguiente, deben de formar parte de toda política efectiva de protección al consumidor. </w:t>
      </w:r>
    </w:p>
    <w:p w14:paraId="61CFEF72" w14:textId="77777777" w:rsidR="00DE3508" w:rsidRPr="00584169" w:rsidRDefault="00DE3508" w:rsidP="00A04F90">
      <w:pPr>
        <w:pStyle w:val="Prrafodelista"/>
        <w:spacing w:line="240" w:lineRule="auto"/>
        <w:ind w:left="284"/>
        <w:jc w:val="both"/>
        <w:rPr>
          <w:rFonts w:ascii="Arial Narrow" w:hAnsi="Arial Narrow" w:cs="Calibri"/>
        </w:rPr>
      </w:pPr>
    </w:p>
    <w:p w14:paraId="7D42880F" w14:textId="5B78A073" w:rsidR="00A04F90" w:rsidRPr="00584169" w:rsidRDefault="00A04F90" w:rsidP="00A04F90">
      <w:pPr>
        <w:pStyle w:val="Prrafodelista"/>
        <w:spacing w:line="240" w:lineRule="auto"/>
        <w:ind w:left="284"/>
        <w:jc w:val="both"/>
        <w:rPr>
          <w:rFonts w:ascii="Arial Narrow" w:hAnsi="Arial Narrow" w:cs="Calibri"/>
        </w:rPr>
      </w:pPr>
      <w:r w:rsidRPr="00584169">
        <w:rPr>
          <w:rFonts w:ascii="Arial Narrow" w:hAnsi="Arial Narrow" w:cs="Calibri"/>
        </w:rPr>
        <w:t xml:space="preserve">Cabe resaltar que el consumidor, en comparación con el proveedor, es usualmente la contraparte que está menos informada sobre las características de la transacción. El hecho de que la parte más informada pueda tomar “mejores” decisiones en detrimento del menos informado, permite inferir la existencia de un problema de información asimétrica. Además, puede evidenciar un problema de racionalidad limitada; relacionada a la limitada información que posee el consumidor, sus limitaciones </w:t>
      </w:r>
      <w:r w:rsidR="00B938FA">
        <w:rPr>
          <w:rFonts w:ascii="Arial Narrow" w:hAnsi="Arial Narrow" w:cs="Calibri"/>
        </w:rPr>
        <w:t xml:space="preserve">en capacidades </w:t>
      </w:r>
      <w:r w:rsidRPr="00584169">
        <w:rPr>
          <w:rFonts w:ascii="Arial Narrow" w:hAnsi="Arial Narrow" w:cs="Calibri"/>
        </w:rPr>
        <w:t xml:space="preserve">y el </w:t>
      </w:r>
      <w:r w:rsidRPr="00584169">
        <w:rPr>
          <w:rFonts w:ascii="Arial Narrow" w:hAnsi="Arial Narrow" w:cs="Calibri"/>
        </w:rPr>
        <w:lastRenderedPageBreak/>
        <w:t>tiempo que requiere para tomar una decisión</w:t>
      </w:r>
      <w:r w:rsidR="00E8317F">
        <w:rPr>
          <w:rFonts w:ascii="Arial Narrow" w:hAnsi="Arial Narrow" w:cs="Calibri"/>
        </w:rPr>
        <w:t xml:space="preserve">, aspecto que sería más grave por la complejidad del contenido de información de los diversos contratos </w:t>
      </w:r>
      <w:r w:rsidR="00563142">
        <w:rPr>
          <w:rFonts w:ascii="Arial Narrow" w:hAnsi="Arial Narrow" w:cs="Calibri"/>
        </w:rPr>
        <w:t xml:space="preserve">y etiquetado de productos. </w:t>
      </w:r>
    </w:p>
    <w:p w14:paraId="7C6AA001" w14:textId="77777777" w:rsidR="00A04F90" w:rsidRPr="00584169" w:rsidRDefault="00A04F90" w:rsidP="00A04F90">
      <w:pPr>
        <w:pStyle w:val="Prrafodelista"/>
        <w:spacing w:line="240" w:lineRule="auto"/>
        <w:ind w:left="284"/>
        <w:jc w:val="both"/>
        <w:rPr>
          <w:rFonts w:ascii="Arial Narrow" w:hAnsi="Arial Narrow" w:cs="Calibri"/>
        </w:rPr>
      </w:pPr>
    </w:p>
    <w:p w14:paraId="2189509C" w14:textId="2F5E5988" w:rsidR="00A04F90" w:rsidRPr="00584169" w:rsidRDefault="00A04F90" w:rsidP="00A04F90">
      <w:pPr>
        <w:pStyle w:val="Prrafodelista"/>
        <w:spacing w:line="240" w:lineRule="auto"/>
        <w:ind w:left="284"/>
        <w:jc w:val="both"/>
        <w:rPr>
          <w:rFonts w:ascii="Arial Narrow" w:hAnsi="Arial Narrow" w:cs="Calibri"/>
        </w:rPr>
      </w:pPr>
      <w:r w:rsidRPr="00584169">
        <w:rPr>
          <w:rFonts w:ascii="Arial Narrow" w:hAnsi="Arial Narrow" w:cs="Calibri"/>
        </w:rPr>
        <w:t>Los problemas relacionados con la información las podemos evidenciar en: i) los reclamos presentados ante el Servicio de Atención al Ciudadano (SAC) del Indecopi, relacionados con la información, los mismos que representaron el 15.4% en promedio entre 2014 y 2018; y ii) la “Encuesta Nacional Urbana en Material de Protección al Consumidor” del año 201</w:t>
      </w:r>
      <w:r w:rsidR="00B938FA">
        <w:rPr>
          <w:rFonts w:ascii="Arial Narrow" w:hAnsi="Arial Narrow" w:cs="Calibri"/>
        </w:rPr>
        <w:t>9</w:t>
      </w:r>
      <w:r w:rsidRPr="00584169">
        <w:rPr>
          <w:rFonts w:ascii="Arial Narrow" w:hAnsi="Arial Narrow" w:cs="Calibri"/>
        </w:rPr>
        <w:t xml:space="preserve">, en la que la “información omitida o poco clara” por parte del proveedor fue la </w:t>
      </w:r>
      <w:r w:rsidR="00164189">
        <w:rPr>
          <w:rFonts w:ascii="Arial Narrow" w:hAnsi="Arial Narrow" w:cs="Calibri"/>
        </w:rPr>
        <w:t xml:space="preserve">quinta </w:t>
      </w:r>
      <w:r w:rsidRPr="00584169">
        <w:rPr>
          <w:rFonts w:ascii="Arial Narrow" w:hAnsi="Arial Narrow" w:cs="Calibri"/>
        </w:rPr>
        <w:t xml:space="preserve">razón que impulsó la acción de un reclamo. </w:t>
      </w:r>
    </w:p>
    <w:p w14:paraId="2BE62918" w14:textId="77777777" w:rsidR="00A04F90" w:rsidRPr="00584169" w:rsidRDefault="00A04F90" w:rsidP="00A04F90">
      <w:pPr>
        <w:pStyle w:val="Prrafodelista"/>
        <w:spacing w:line="240" w:lineRule="auto"/>
        <w:ind w:left="284"/>
        <w:jc w:val="both"/>
        <w:rPr>
          <w:rFonts w:ascii="Arial Narrow" w:hAnsi="Arial Narrow" w:cs="Calibri"/>
        </w:rPr>
      </w:pPr>
    </w:p>
    <w:p w14:paraId="37C34EF1" w14:textId="2F5C99A6" w:rsidR="00A04F90" w:rsidRPr="00584169" w:rsidRDefault="00A04F90" w:rsidP="00A04F90">
      <w:pPr>
        <w:pStyle w:val="Prrafodelista"/>
        <w:spacing w:line="240" w:lineRule="auto"/>
        <w:ind w:left="284"/>
        <w:jc w:val="both"/>
        <w:rPr>
          <w:rFonts w:ascii="Arial Narrow" w:hAnsi="Arial Narrow" w:cs="Calibri"/>
        </w:rPr>
      </w:pPr>
      <w:r w:rsidRPr="00584169">
        <w:rPr>
          <w:rFonts w:ascii="Arial Narrow" w:hAnsi="Arial Narrow" w:cs="Calibri"/>
        </w:rPr>
        <w:t xml:space="preserve">Asimismo, la </w:t>
      </w:r>
      <w:r w:rsidR="00C727D8">
        <w:rPr>
          <w:rFonts w:ascii="Arial Narrow" w:hAnsi="Arial Narrow" w:cs="Calibri"/>
        </w:rPr>
        <w:t>Encuesta Nacional Urbana en Materia de Protección al Consumidor</w:t>
      </w:r>
      <w:r w:rsidR="00A74D05">
        <w:rPr>
          <w:rFonts w:ascii="Arial Narrow" w:hAnsi="Arial Narrow" w:cs="Calibri"/>
        </w:rPr>
        <w:t xml:space="preserve"> del año 2019 reveló</w:t>
      </w:r>
      <w:r w:rsidR="00C727D8">
        <w:rPr>
          <w:rFonts w:ascii="Arial Narrow" w:hAnsi="Arial Narrow" w:cs="Calibri"/>
        </w:rPr>
        <w:t xml:space="preserve"> que </w:t>
      </w:r>
      <w:r w:rsidR="002931E5">
        <w:rPr>
          <w:rFonts w:ascii="Arial Narrow" w:hAnsi="Arial Narrow" w:cs="Calibri"/>
        </w:rPr>
        <w:t>la información</w:t>
      </w:r>
      <w:r w:rsidRPr="00584169">
        <w:rPr>
          <w:rFonts w:ascii="Arial Narrow" w:hAnsi="Arial Narrow" w:cs="Calibri"/>
        </w:rPr>
        <w:t xml:space="preserve"> no es del todo entendible para el consumidor</w:t>
      </w:r>
      <w:r w:rsidR="00A74D05">
        <w:rPr>
          <w:rFonts w:ascii="Arial Narrow" w:hAnsi="Arial Narrow" w:cs="Calibri"/>
        </w:rPr>
        <w:t xml:space="preserve">: el </w:t>
      </w:r>
      <w:r w:rsidRPr="00584169">
        <w:rPr>
          <w:rFonts w:ascii="Arial Narrow" w:hAnsi="Arial Narrow" w:cs="Calibri"/>
        </w:rPr>
        <w:t>4</w:t>
      </w:r>
      <w:r w:rsidR="003D24BF">
        <w:rPr>
          <w:rFonts w:ascii="Arial Narrow" w:hAnsi="Arial Narrow" w:cs="Calibri"/>
        </w:rPr>
        <w:t>2</w:t>
      </w:r>
      <w:r w:rsidR="00A74D05">
        <w:rPr>
          <w:rFonts w:ascii="Arial Narrow" w:hAnsi="Arial Narrow" w:cs="Calibri"/>
        </w:rPr>
        <w:t>.</w:t>
      </w:r>
      <w:r w:rsidR="003D24BF">
        <w:rPr>
          <w:rFonts w:ascii="Arial Narrow" w:hAnsi="Arial Narrow" w:cs="Calibri"/>
        </w:rPr>
        <w:t>9</w:t>
      </w:r>
      <w:r w:rsidRPr="00584169">
        <w:rPr>
          <w:rFonts w:ascii="Arial Narrow" w:hAnsi="Arial Narrow" w:cs="Calibri"/>
        </w:rPr>
        <w:t xml:space="preserve">% de </w:t>
      </w:r>
      <w:r w:rsidR="00C727D8">
        <w:rPr>
          <w:rFonts w:ascii="Arial Narrow" w:hAnsi="Arial Narrow" w:cs="Calibri"/>
        </w:rPr>
        <w:t xml:space="preserve">los </w:t>
      </w:r>
      <w:r w:rsidRPr="00584169">
        <w:rPr>
          <w:rFonts w:ascii="Arial Narrow" w:hAnsi="Arial Narrow" w:cs="Calibri"/>
        </w:rPr>
        <w:t xml:space="preserve">consumidores consideró como “fácil” y “muy fácil” de entender la información de etiquetas de productos </w:t>
      </w:r>
      <w:r w:rsidR="00C727D8">
        <w:rPr>
          <w:rFonts w:ascii="Arial Narrow" w:hAnsi="Arial Narrow" w:cs="Calibri"/>
        </w:rPr>
        <w:t xml:space="preserve">y </w:t>
      </w:r>
      <w:r w:rsidRPr="00584169">
        <w:rPr>
          <w:rFonts w:ascii="Arial Narrow" w:hAnsi="Arial Narrow" w:cs="Calibri"/>
        </w:rPr>
        <w:t>5</w:t>
      </w:r>
      <w:r w:rsidR="00A74D05">
        <w:rPr>
          <w:rFonts w:ascii="Arial Narrow" w:hAnsi="Arial Narrow" w:cs="Calibri"/>
        </w:rPr>
        <w:t>5.8</w:t>
      </w:r>
      <w:r w:rsidRPr="00584169">
        <w:rPr>
          <w:rFonts w:ascii="Arial Narrow" w:hAnsi="Arial Narrow" w:cs="Calibri"/>
        </w:rPr>
        <w:t>% para el caso de la información de contratos)</w:t>
      </w:r>
      <w:r w:rsidR="00C727D8">
        <w:rPr>
          <w:rFonts w:ascii="Arial Narrow" w:hAnsi="Arial Narrow" w:cs="Calibri"/>
        </w:rPr>
        <w:t xml:space="preserve">. Similarmente, </w:t>
      </w:r>
      <w:r w:rsidR="00882E80">
        <w:rPr>
          <w:rFonts w:ascii="Arial Narrow" w:hAnsi="Arial Narrow" w:cs="Calibri"/>
        </w:rPr>
        <w:t xml:space="preserve">dicha </w:t>
      </w:r>
      <w:r w:rsidR="00C727D8">
        <w:rPr>
          <w:rFonts w:ascii="Arial Narrow" w:hAnsi="Arial Narrow" w:cs="Calibri"/>
        </w:rPr>
        <w:t xml:space="preserve">encuesta reveló que </w:t>
      </w:r>
      <w:r w:rsidRPr="00584169">
        <w:rPr>
          <w:rFonts w:ascii="Arial Narrow" w:hAnsi="Arial Narrow" w:cs="Calibri"/>
        </w:rPr>
        <w:t>ocho de cada diez personas pudieron identificar correctamente fechas de vencimiento de un producto</w:t>
      </w:r>
      <w:r w:rsidR="00882E80">
        <w:rPr>
          <w:rFonts w:ascii="Arial Narrow" w:hAnsi="Arial Narrow" w:cs="Calibri"/>
        </w:rPr>
        <w:t xml:space="preserve"> (82.8%)</w:t>
      </w:r>
      <w:r w:rsidRPr="00584169">
        <w:rPr>
          <w:rFonts w:ascii="Arial Narrow" w:hAnsi="Arial Narrow" w:cs="Calibri"/>
        </w:rPr>
        <w:t>, menos de la mitad - 4</w:t>
      </w:r>
      <w:r w:rsidR="00882E80">
        <w:rPr>
          <w:rFonts w:ascii="Arial Narrow" w:hAnsi="Arial Narrow" w:cs="Calibri"/>
        </w:rPr>
        <w:t>2</w:t>
      </w:r>
      <w:r w:rsidRPr="00584169">
        <w:rPr>
          <w:rFonts w:ascii="Arial Narrow" w:hAnsi="Arial Narrow" w:cs="Calibri"/>
        </w:rPr>
        <w:t>.2%</w:t>
      </w:r>
      <w:r w:rsidR="002931E5" w:rsidRPr="00584169">
        <w:rPr>
          <w:rFonts w:ascii="Arial Narrow" w:hAnsi="Arial Narrow" w:cs="Calibri"/>
        </w:rPr>
        <w:t>- pudo</w:t>
      </w:r>
      <w:r w:rsidRPr="00584169">
        <w:rPr>
          <w:rFonts w:ascii="Arial Narrow" w:hAnsi="Arial Narrow" w:cs="Calibri"/>
        </w:rPr>
        <w:t xml:space="preserve"> elegir una oferta más económica entre dos anuncios del mismo producto; y solo el 1</w:t>
      </w:r>
      <w:r w:rsidR="00882E80">
        <w:rPr>
          <w:rFonts w:ascii="Arial Narrow" w:hAnsi="Arial Narrow" w:cs="Calibri"/>
        </w:rPr>
        <w:t>0</w:t>
      </w:r>
      <w:r w:rsidRPr="00584169">
        <w:rPr>
          <w:rFonts w:ascii="Arial Narrow" w:hAnsi="Arial Narrow" w:cs="Calibri"/>
        </w:rPr>
        <w:t>.</w:t>
      </w:r>
      <w:r w:rsidR="00882E80">
        <w:rPr>
          <w:rFonts w:ascii="Arial Narrow" w:hAnsi="Arial Narrow" w:cs="Calibri"/>
        </w:rPr>
        <w:t>6</w:t>
      </w:r>
      <w:r w:rsidRPr="00584169">
        <w:rPr>
          <w:rFonts w:ascii="Arial Narrow" w:hAnsi="Arial Narrow" w:cs="Calibri"/>
        </w:rPr>
        <w:t>% pudo identificar aspectos nutricionales específicos de las etiquetas</w:t>
      </w:r>
      <w:r w:rsidRPr="00584169">
        <w:rPr>
          <w:rFonts w:ascii="Arial Narrow" w:hAnsi="Arial Narrow" w:cs="Calibri"/>
          <w:vertAlign w:val="superscript"/>
        </w:rPr>
        <w:footnoteReference w:id="30"/>
      </w:r>
      <w:r w:rsidRPr="00584169">
        <w:rPr>
          <w:rFonts w:ascii="Arial Narrow" w:hAnsi="Arial Narrow" w:cs="Calibri"/>
        </w:rPr>
        <w:t>.</w:t>
      </w:r>
    </w:p>
    <w:p w14:paraId="5AB8497E" w14:textId="075BC9E9" w:rsidR="00A04F90" w:rsidRDefault="00A04F90" w:rsidP="00A04F90">
      <w:pPr>
        <w:pStyle w:val="Prrafodelista"/>
        <w:spacing w:line="240" w:lineRule="auto"/>
        <w:ind w:left="284"/>
        <w:jc w:val="both"/>
        <w:rPr>
          <w:rFonts w:ascii="Arial Narrow" w:hAnsi="Arial Narrow" w:cs="Calibri"/>
        </w:rPr>
      </w:pPr>
    </w:p>
    <w:p w14:paraId="07BF5948" w14:textId="597F33E2" w:rsidR="003D24BF" w:rsidRDefault="00F86165" w:rsidP="00A04F90">
      <w:pPr>
        <w:pStyle w:val="Prrafodelista"/>
        <w:spacing w:line="240" w:lineRule="auto"/>
        <w:ind w:left="284"/>
        <w:jc w:val="both"/>
        <w:rPr>
          <w:rFonts w:ascii="Arial Narrow" w:hAnsi="Arial Narrow" w:cs="Calibri"/>
        </w:rPr>
      </w:pPr>
      <w:r>
        <w:rPr>
          <w:rFonts w:ascii="Arial Narrow" w:hAnsi="Arial Narrow" w:cs="Calibri"/>
        </w:rPr>
        <w:t>Esta problemática se da en diversa intensidad en las diversas ciudades evaluadas a través de la Encuesta Nacional Urbana en Materia de Protección del Consumidor del año 2019.</w:t>
      </w:r>
      <w:r w:rsidR="002B7329">
        <w:rPr>
          <w:rFonts w:ascii="Arial Narrow" w:hAnsi="Arial Narrow" w:cs="Calibri"/>
        </w:rPr>
        <w:t xml:space="preserve"> </w:t>
      </w:r>
      <w:r w:rsidR="00882E80">
        <w:rPr>
          <w:rFonts w:ascii="Arial Narrow" w:hAnsi="Arial Narrow" w:cs="Calibri"/>
        </w:rPr>
        <w:t>Así,</w:t>
      </w:r>
      <w:r w:rsidR="002B7329">
        <w:rPr>
          <w:rFonts w:ascii="Arial Narrow" w:hAnsi="Arial Narrow" w:cs="Calibri"/>
        </w:rPr>
        <w:t xml:space="preserve"> por ejemplo, se reportó un</w:t>
      </w:r>
      <w:r w:rsidR="00F93692">
        <w:rPr>
          <w:rFonts w:ascii="Arial Narrow" w:hAnsi="Arial Narrow" w:cs="Calibri"/>
        </w:rPr>
        <w:t xml:space="preserve">a menor frecuencia en la </w:t>
      </w:r>
      <w:r w:rsidR="002B7329">
        <w:rPr>
          <w:rFonts w:ascii="Arial Narrow" w:hAnsi="Arial Narrow" w:cs="Calibri"/>
        </w:rPr>
        <w:t xml:space="preserve">lectura de etiquetas </w:t>
      </w:r>
      <w:r w:rsidR="00F93692">
        <w:rPr>
          <w:rFonts w:ascii="Arial Narrow" w:hAnsi="Arial Narrow" w:cs="Calibri"/>
        </w:rPr>
        <w:t xml:space="preserve">de productos de consumo </w:t>
      </w:r>
      <w:r w:rsidR="002B7329">
        <w:rPr>
          <w:rFonts w:ascii="Arial Narrow" w:hAnsi="Arial Narrow" w:cs="Calibri"/>
        </w:rPr>
        <w:t xml:space="preserve">en </w:t>
      </w:r>
      <w:r w:rsidR="00F93692">
        <w:rPr>
          <w:rFonts w:ascii="Arial Narrow" w:hAnsi="Arial Narrow" w:cs="Calibri"/>
        </w:rPr>
        <w:t xml:space="preserve">ciudades como Ayacucho, Puno y </w:t>
      </w:r>
      <w:r w:rsidR="002B7329">
        <w:rPr>
          <w:rFonts w:ascii="Arial Narrow" w:hAnsi="Arial Narrow" w:cs="Calibri"/>
        </w:rPr>
        <w:t>Tacna</w:t>
      </w:r>
      <w:r w:rsidR="00F93692">
        <w:rPr>
          <w:rFonts w:ascii="Arial Narrow" w:hAnsi="Arial Narrow" w:cs="Calibri"/>
        </w:rPr>
        <w:t>, reportándose además en las dos últimas ciudades un menor nivel de entendimiento de la información consignada en las etiquetas (considerando las respuestas de “muy fácil” y “fácil)</w:t>
      </w:r>
      <w:r w:rsidR="002B7329">
        <w:rPr>
          <w:rFonts w:ascii="Arial Narrow" w:hAnsi="Arial Narrow" w:cs="Calibri"/>
        </w:rPr>
        <w:t>.</w:t>
      </w:r>
      <w:r w:rsidR="00C67C9B">
        <w:rPr>
          <w:rFonts w:ascii="Arial Narrow" w:hAnsi="Arial Narrow" w:cs="Calibri"/>
        </w:rPr>
        <w:t xml:space="preserve"> </w:t>
      </w:r>
      <w:r w:rsidR="003D24BF">
        <w:rPr>
          <w:rFonts w:ascii="Arial Narrow" w:hAnsi="Arial Narrow" w:cs="Calibri"/>
        </w:rPr>
        <w:t xml:space="preserve">Por tanto, a la problemática de falta de diligencia en la lectura de la información de los productos y servicios de consumo se suma el bajo entendimiento de la misma, reflejando, entre otros, la necesidad de generar información que sea simple, </w:t>
      </w:r>
      <w:r w:rsidR="00A95DB6">
        <w:rPr>
          <w:rFonts w:ascii="Arial Narrow" w:hAnsi="Arial Narrow" w:cs="Calibri"/>
        </w:rPr>
        <w:t>comparable y accesible al consumidor.</w:t>
      </w:r>
    </w:p>
    <w:p w14:paraId="7FF640A9" w14:textId="251B9240" w:rsidR="00F40693" w:rsidRDefault="00F40693" w:rsidP="00A04F90">
      <w:pPr>
        <w:pStyle w:val="Prrafodelista"/>
        <w:spacing w:line="240" w:lineRule="auto"/>
        <w:ind w:left="284"/>
        <w:jc w:val="both"/>
        <w:rPr>
          <w:rFonts w:ascii="Arial Narrow" w:hAnsi="Arial Narrow" w:cs="Calibri"/>
        </w:rPr>
      </w:pPr>
    </w:p>
    <w:p w14:paraId="2DC668A8" w14:textId="2FA9D2D8" w:rsidR="00F40693" w:rsidRDefault="00F40693" w:rsidP="00A04F90">
      <w:pPr>
        <w:pStyle w:val="Prrafodelista"/>
        <w:spacing w:line="240" w:lineRule="auto"/>
        <w:ind w:left="284"/>
        <w:jc w:val="both"/>
        <w:rPr>
          <w:rFonts w:ascii="Arial Narrow" w:hAnsi="Arial Narrow" w:cs="Calibri"/>
        </w:rPr>
      </w:pPr>
    </w:p>
    <w:p w14:paraId="210A6BD5" w14:textId="27D7892C" w:rsidR="00F40693" w:rsidRDefault="00F40693" w:rsidP="00A04F90">
      <w:pPr>
        <w:pStyle w:val="Prrafodelista"/>
        <w:spacing w:line="240" w:lineRule="auto"/>
        <w:ind w:left="284"/>
        <w:jc w:val="both"/>
        <w:rPr>
          <w:rFonts w:ascii="Arial Narrow" w:hAnsi="Arial Narrow" w:cs="Calibri"/>
        </w:rPr>
      </w:pPr>
    </w:p>
    <w:p w14:paraId="12B618B5" w14:textId="6EDE8250" w:rsidR="00F40693" w:rsidRDefault="00F40693" w:rsidP="00A04F90">
      <w:pPr>
        <w:pStyle w:val="Prrafodelista"/>
        <w:spacing w:line="240" w:lineRule="auto"/>
        <w:ind w:left="284"/>
        <w:jc w:val="both"/>
        <w:rPr>
          <w:rFonts w:ascii="Arial Narrow" w:hAnsi="Arial Narrow" w:cs="Calibri"/>
        </w:rPr>
      </w:pPr>
    </w:p>
    <w:p w14:paraId="693A177E" w14:textId="74A43448" w:rsidR="00F40693" w:rsidRDefault="00F40693" w:rsidP="00A04F90">
      <w:pPr>
        <w:pStyle w:val="Prrafodelista"/>
        <w:spacing w:line="240" w:lineRule="auto"/>
        <w:ind w:left="284"/>
        <w:jc w:val="both"/>
        <w:rPr>
          <w:rFonts w:ascii="Arial Narrow" w:hAnsi="Arial Narrow" w:cs="Calibri"/>
        </w:rPr>
      </w:pPr>
    </w:p>
    <w:p w14:paraId="5A76A37E" w14:textId="146B0400" w:rsidR="00F40693" w:rsidRDefault="00F40693" w:rsidP="00A04F90">
      <w:pPr>
        <w:pStyle w:val="Prrafodelista"/>
        <w:spacing w:line="240" w:lineRule="auto"/>
        <w:ind w:left="284"/>
        <w:jc w:val="both"/>
        <w:rPr>
          <w:rFonts w:ascii="Arial Narrow" w:hAnsi="Arial Narrow" w:cs="Calibri"/>
        </w:rPr>
      </w:pPr>
    </w:p>
    <w:p w14:paraId="688524B4" w14:textId="56DDE9C7" w:rsidR="00F40693" w:rsidRDefault="00F40693" w:rsidP="00A04F90">
      <w:pPr>
        <w:pStyle w:val="Prrafodelista"/>
        <w:spacing w:line="240" w:lineRule="auto"/>
        <w:ind w:left="284"/>
        <w:jc w:val="both"/>
        <w:rPr>
          <w:rFonts w:ascii="Arial Narrow" w:hAnsi="Arial Narrow" w:cs="Calibri"/>
        </w:rPr>
      </w:pPr>
    </w:p>
    <w:p w14:paraId="1A5E4FB6" w14:textId="2F24B97B" w:rsidR="00F40693" w:rsidRDefault="00F40693" w:rsidP="00A04F90">
      <w:pPr>
        <w:pStyle w:val="Prrafodelista"/>
        <w:spacing w:line="240" w:lineRule="auto"/>
        <w:ind w:left="284"/>
        <w:jc w:val="both"/>
        <w:rPr>
          <w:rFonts w:ascii="Arial Narrow" w:hAnsi="Arial Narrow" w:cs="Calibri"/>
        </w:rPr>
      </w:pPr>
    </w:p>
    <w:p w14:paraId="2EEC7EA6" w14:textId="41C36D69" w:rsidR="00F40693" w:rsidRDefault="00F40693" w:rsidP="00A04F90">
      <w:pPr>
        <w:pStyle w:val="Prrafodelista"/>
        <w:spacing w:line="240" w:lineRule="auto"/>
        <w:ind w:left="284"/>
        <w:jc w:val="both"/>
        <w:rPr>
          <w:rFonts w:ascii="Arial Narrow" w:hAnsi="Arial Narrow" w:cs="Calibri"/>
        </w:rPr>
      </w:pPr>
    </w:p>
    <w:p w14:paraId="01493D73" w14:textId="71C71242" w:rsidR="00F40693" w:rsidRDefault="00F40693" w:rsidP="00A04F90">
      <w:pPr>
        <w:pStyle w:val="Prrafodelista"/>
        <w:spacing w:line="240" w:lineRule="auto"/>
        <w:ind w:left="284"/>
        <w:jc w:val="both"/>
        <w:rPr>
          <w:rFonts w:ascii="Arial Narrow" w:hAnsi="Arial Narrow" w:cs="Calibri"/>
        </w:rPr>
      </w:pPr>
    </w:p>
    <w:p w14:paraId="7D1451A1" w14:textId="0F8C8933" w:rsidR="00F40693" w:rsidRDefault="00F40693" w:rsidP="00A04F90">
      <w:pPr>
        <w:pStyle w:val="Prrafodelista"/>
        <w:spacing w:line="240" w:lineRule="auto"/>
        <w:ind w:left="284"/>
        <w:jc w:val="both"/>
        <w:rPr>
          <w:rFonts w:ascii="Arial Narrow" w:hAnsi="Arial Narrow" w:cs="Calibri"/>
        </w:rPr>
      </w:pPr>
    </w:p>
    <w:p w14:paraId="1D7818CF" w14:textId="235C8848" w:rsidR="00F40693" w:rsidRDefault="00F40693" w:rsidP="00A04F90">
      <w:pPr>
        <w:pStyle w:val="Prrafodelista"/>
        <w:spacing w:line="240" w:lineRule="auto"/>
        <w:ind w:left="284"/>
        <w:jc w:val="both"/>
        <w:rPr>
          <w:rFonts w:ascii="Arial Narrow" w:hAnsi="Arial Narrow" w:cs="Calibri"/>
        </w:rPr>
      </w:pPr>
    </w:p>
    <w:p w14:paraId="2FE4E5C8" w14:textId="7B500943" w:rsidR="00F40693" w:rsidRDefault="00F40693" w:rsidP="00A04F90">
      <w:pPr>
        <w:pStyle w:val="Prrafodelista"/>
        <w:spacing w:line="240" w:lineRule="auto"/>
        <w:ind w:left="284"/>
        <w:jc w:val="both"/>
        <w:rPr>
          <w:rFonts w:ascii="Arial Narrow" w:hAnsi="Arial Narrow" w:cs="Calibri"/>
        </w:rPr>
      </w:pPr>
    </w:p>
    <w:p w14:paraId="488046DA" w14:textId="7C2AE83E" w:rsidR="00F40693" w:rsidRDefault="00F40693" w:rsidP="00A04F90">
      <w:pPr>
        <w:pStyle w:val="Prrafodelista"/>
        <w:spacing w:line="240" w:lineRule="auto"/>
        <w:ind w:left="284"/>
        <w:jc w:val="both"/>
        <w:rPr>
          <w:rFonts w:ascii="Arial Narrow" w:hAnsi="Arial Narrow" w:cs="Calibri"/>
        </w:rPr>
      </w:pPr>
    </w:p>
    <w:p w14:paraId="151C8491" w14:textId="021673D7" w:rsidR="00F40693" w:rsidRDefault="00F40693" w:rsidP="00A04F90">
      <w:pPr>
        <w:pStyle w:val="Prrafodelista"/>
        <w:spacing w:line="240" w:lineRule="auto"/>
        <w:ind w:left="284"/>
        <w:jc w:val="both"/>
        <w:rPr>
          <w:rFonts w:ascii="Arial Narrow" w:hAnsi="Arial Narrow" w:cs="Calibri"/>
        </w:rPr>
      </w:pPr>
    </w:p>
    <w:p w14:paraId="3266A552" w14:textId="26E106B2" w:rsidR="00F40693" w:rsidRDefault="00F40693" w:rsidP="00A04F90">
      <w:pPr>
        <w:pStyle w:val="Prrafodelista"/>
        <w:spacing w:line="240" w:lineRule="auto"/>
        <w:ind w:left="284"/>
        <w:jc w:val="both"/>
        <w:rPr>
          <w:rFonts w:ascii="Arial Narrow" w:hAnsi="Arial Narrow" w:cs="Calibri"/>
        </w:rPr>
      </w:pPr>
    </w:p>
    <w:p w14:paraId="21CAA538" w14:textId="763124EA" w:rsidR="00F40693" w:rsidRDefault="00F40693" w:rsidP="00A04F90">
      <w:pPr>
        <w:pStyle w:val="Prrafodelista"/>
        <w:spacing w:line="240" w:lineRule="auto"/>
        <w:ind w:left="284"/>
        <w:jc w:val="both"/>
        <w:rPr>
          <w:rFonts w:ascii="Arial Narrow" w:hAnsi="Arial Narrow" w:cs="Calibri"/>
        </w:rPr>
      </w:pPr>
    </w:p>
    <w:p w14:paraId="56622176" w14:textId="0DAAA0D5" w:rsidR="00F40693" w:rsidRDefault="00F40693" w:rsidP="00A04F90">
      <w:pPr>
        <w:pStyle w:val="Prrafodelista"/>
        <w:spacing w:line="240" w:lineRule="auto"/>
        <w:ind w:left="284"/>
        <w:jc w:val="both"/>
        <w:rPr>
          <w:rFonts w:ascii="Arial Narrow" w:hAnsi="Arial Narrow" w:cs="Calibri"/>
        </w:rPr>
      </w:pPr>
    </w:p>
    <w:p w14:paraId="65E8D39C" w14:textId="300AE569" w:rsidR="00F40693" w:rsidRDefault="00F40693" w:rsidP="00A04F90">
      <w:pPr>
        <w:pStyle w:val="Prrafodelista"/>
        <w:spacing w:line="240" w:lineRule="auto"/>
        <w:ind w:left="284"/>
        <w:jc w:val="both"/>
        <w:rPr>
          <w:rFonts w:ascii="Arial Narrow" w:hAnsi="Arial Narrow" w:cs="Calibri"/>
        </w:rPr>
      </w:pPr>
    </w:p>
    <w:p w14:paraId="2D0FA98A" w14:textId="4CE7D60B" w:rsidR="00F40693" w:rsidRDefault="00F40693" w:rsidP="00A04F90">
      <w:pPr>
        <w:pStyle w:val="Prrafodelista"/>
        <w:spacing w:line="240" w:lineRule="auto"/>
        <w:ind w:left="284"/>
        <w:jc w:val="both"/>
        <w:rPr>
          <w:rFonts w:ascii="Arial Narrow" w:hAnsi="Arial Narrow" w:cs="Calibri"/>
        </w:rPr>
      </w:pPr>
    </w:p>
    <w:p w14:paraId="750B45B3" w14:textId="77777777" w:rsidR="00F40693" w:rsidRDefault="00F40693" w:rsidP="00A04F90">
      <w:pPr>
        <w:pStyle w:val="Prrafodelista"/>
        <w:spacing w:line="240" w:lineRule="auto"/>
        <w:ind w:left="284"/>
        <w:jc w:val="both"/>
        <w:rPr>
          <w:rFonts w:ascii="Arial Narrow" w:hAnsi="Arial Narrow" w:cs="Calibri"/>
        </w:rPr>
      </w:pPr>
    </w:p>
    <w:p w14:paraId="6883A789" w14:textId="77777777" w:rsidR="00F93692" w:rsidRDefault="00F93692" w:rsidP="00B64098">
      <w:pPr>
        <w:pStyle w:val="Prrafodelista"/>
        <w:spacing w:after="0" w:line="240" w:lineRule="auto"/>
        <w:ind w:left="284"/>
        <w:jc w:val="both"/>
        <w:rPr>
          <w:rFonts w:ascii="Arial Narrow" w:hAnsi="Arial Narrow" w:cs="Calibri"/>
        </w:rPr>
      </w:pPr>
    </w:p>
    <w:p w14:paraId="6CB79ECF" w14:textId="779C4078" w:rsidR="00BE112B" w:rsidRPr="00584169" w:rsidRDefault="00BE112B" w:rsidP="00BE112B">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lastRenderedPageBreak/>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10</w:t>
      </w:r>
      <w:r w:rsidRPr="00584169">
        <w:rPr>
          <w:rFonts w:ascii="Arial Narrow" w:hAnsi="Arial Narrow"/>
          <w:b/>
          <w:bCs/>
          <w:i w:val="0"/>
          <w:iCs w:val="0"/>
          <w:color w:val="auto"/>
          <w:sz w:val="22"/>
          <w:szCs w:val="22"/>
        </w:rPr>
        <w:fldChar w:fldCharType="end"/>
      </w:r>
    </w:p>
    <w:p w14:paraId="5B546CD3" w14:textId="19526867" w:rsidR="00BE112B" w:rsidRPr="008D016D" w:rsidRDefault="00BE112B" w:rsidP="00BE112B">
      <w:pPr>
        <w:tabs>
          <w:tab w:val="left" w:pos="14175"/>
        </w:tabs>
        <w:spacing w:after="0" w:line="240" w:lineRule="auto"/>
        <w:jc w:val="center"/>
        <w:rPr>
          <w:rFonts w:ascii="Arial Narrow" w:hAnsi="Arial Narrow"/>
          <w:b/>
          <w:bCs/>
        </w:rPr>
      </w:pPr>
      <w:r w:rsidRPr="008D016D">
        <w:rPr>
          <w:rFonts w:ascii="Arial Narrow" w:hAnsi="Arial Narrow"/>
          <w:b/>
          <w:bCs/>
        </w:rPr>
        <w:t xml:space="preserve">Perú Urbano: </w:t>
      </w:r>
      <w:r>
        <w:rPr>
          <w:rFonts w:ascii="Arial Narrow" w:hAnsi="Arial Narrow"/>
          <w:b/>
          <w:bCs/>
        </w:rPr>
        <w:t>Frecuencia de lectura, entendimiento y confianza de la información de las etiquetas de productos de consumo</w:t>
      </w:r>
      <w:r w:rsidRPr="008D016D">
        <w:rPr>
          <w:rFonts w:ascii="Arial Narrow" w:hAnsi="Arial Narrow"/>
          <w:b/>
          <w:bCs/>
        </w:rPr>
        <w:t xml:space="preserve"> (2019)</w:t>
      </w:r>
    </w:p>
    <w:p w14:paraId="1B1D1D28" w14:textId="4BE3AA93" w:rsidR="00F93692" w:rsidRDefault="00882E80" w:rsidP="00C70F55">
      <w:pPr>
        <w:pStyle w:val="Prrafodelista"/>
        <w:spacing w:line="240" w:lineRule="auto"/>
        <w:ind w:left="284"/>
        <w:jc w:val="center"/>
        <w:rPr>
          <w:rFonts w:ascii="Arial Narrow" w:hAnsi="Arial Narrow" w:cs="Calibri"/>
        </w:rPr>
      </w:pPr>
      <w:r w:rsidRPr="00882E80">
        <w:rPr>
          <w:noProof/>
          <w:lang w:eastAsia="es-PE"/>
        </w:rPr>
        <w:drawing>
          <wp:inline distT="0" distB="0" distL="0" distR="0" wp14:anchorId="29FDEA4A" wp14:editId="28E93425">
            <wp:extent cx="5106648" cy="487437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9419" cy="4877016"/>
                    </a:xfrm>
                    <a:prstGeom prst="rect">
                      <a:avLst/>
                    </a:prstGeom>
                    <a:noFill/>
                    <a:ln>
                      <a:noFill/>
                    </a:ln>
                  </pic:spPr>
                </pic:pic>
              </a:graphicData>
            </a:graphic>
          </wp:inline>
        </w:drawing>
      </w:r>
    </w:p>
    <w:p w14:paraId="33304D78" w14:textId="3BE577F9" w:rsidR="00BE112B" w:rsidRDefault="00BE112B" w:rsidP="00BE112B">
      <w:pPr>
        <w:tabs>
          <w:tab w:val="left" w:pos="14175"/>
        </w:tabs>
        <w:spacing w:after="0" w:line="240" w:lineRule="auto"/>
        <w:ind w:left="360"/>
        <w:jc w:val="both"/>
        <w:rPr>
          <w:rFonts w:ascii="Arial Narrow" w:hAnsi="Arial Narrow" w:cs="Arial"/>
          <w:sz w:val="18"/>
          <w:szCs w:val="18"/>
        </w:rPr>
      </w:pPr>
      <w:r>
        <w:rPr>
          <w:rFonts w:ascii="Arial Narrow" w:hAnsi="Arial Narrow" w:cs="Arial"/>
          <w:sz w:val="18"/>
          <w:szCs w:val="18"/>
        </w:rPr>
        <w:t>Fuente: Encuesta Nacional Urbana en Materia de Protección del Consumidor 2019</w:t>
      </w:r>
    </w:p>
    <w:p w14:paraId="5F18C2D1" w14:textId="77777777" w:rsidR="00BE112B" w:rsidRDefault="00BE112B" w:rsidP="00BE112B">
      <w:pPr>
        <w:tabs>
          <w:tab w:val="left" w:pos="14175"/>
        </w:tabs>
        <w:spacing w:after="0" w:line="240" w:lineRule="auto"/>
        <w:ind w:left="360"/>
        <w:jc w:val="both"/>
        <w:rPr>
          <w:rFonts w:ascii="Arial Narrow" w:hAnsi="Arial Narrow" w:cs="Arial"/>
          <w:sz w:val="18"/>
          <w:szCs w:val="18"/>
        </w:rPr>
      </w:pPr>
      <w:r>
        <w:rPr>
          <w:rFonts w:ascii="Arial Narrow" w:hAnsi="Arial Narrow" w:cs="Arial"/>
          <w:sz w:val="18"/>
          <w:szCs w:val="18"/>
        </w:rPr>
        <w:t>Elaboración: Dirección de la Autoridad Nacional de Protección del Consumidor - Indecopi</w:t>
      </w:r>
    </w:p>
    <w:p w14:paraId="62351449" w14:textId="77777777" w:rsidR="0092068B" w:rsidRDefault="0092068B" w:rsidP="00A04F90">
      <w:pPr>
        <w:pStyle w:val="Prrafodelista"/>
        <w:spacing w:line="240" w:lineRule="auto"/>
        <w:ind w:left="284"/>
        <w:jc w:val="both"/>
        <w:rPr>
          <w:rFonts w:ascii="Arial Narrow" w:hAnsi="Arial Narrow" w:cs="Calibri"/>
        </w:rPr>
      </w:pPr>
    </w:p>
    <w:p w14:paraId="6AE84DB9" w14:textId="4B38EEFC" w:rsidR="00A04F90" w:rsidRPr="00584169" w:rsidRDefault="00A04F90" w:rsidP="00A04F90">
      <w:pPr>
        <w:pStyle w:val="Prrafodelista"/>
        <w:spacing w:line="240" w:lineRule="auto"/>
        <w:ind w:left="284"/>
        <w:jc w:val="both"/>
        <w:rPr>
          <w:rFonts w:ascii="Arial Narrow" w:hAnsi="Arial Narrow" w:cs="Calibri"/>
        </w:rPr>
      </w:pPr>
      <w:r w:rsidRPr="00584169">
        <w:rPr>
          <w:rFonts w:ascii="Arial Narrow" w:hAnsi="Arial Narrow" w:cs="Calibri"/>
        </w:rPr>
        <w:t>Es de destacar que las diversas entidades miembros del Sistema han desarrollado diversas herramientas con la finalidad de aminorar la asimetría informativa. Sin embargo, también es claro que es necesario potenciar su difusión</w:t>
      </w:r>
      <w:r w:rsidR="00C727D8">
        <w:rPr>
          <w:rFonts w:ascii="Arial Narrow" w:hAnsi="Arial Narrow" w:cs="Calibri"/>
        </w:rPr>
        <w:t>, así como medir su efectividad</w:t>
      </w:r>
      <w:r w:rsidR="00DE3508">
        <w:rPr>
          <w:rFonts w:ascii="Arial Narrow" w:hAnsi="Arial Narrow" w:cs="Calibri"/>
        </w:rPr>
        <w:t xml:space="preserve">, considerando la heterogeneidad de consumidores a los que se dirige, </w:t>
      </w:r>
      <w:r w:rsidRPr="00584169">
        <w:rPr>
          <w:rFonts w:ascii="Arial Narrow" w:hAnsi="Arial Narrow" w:cs="Calibri"/>
        </w:rPr>
        <w:t xml:space="preserve">de tal forma que sean medios </w:t>
      </w:r>
      <w:r w:rsidR="00DE3508">
        <w:rPr>
          <w:rFonts w:ascii="Arial Narrow" w:hAnsi="Arial Narrow" w:cs="Calibri"/>
        </w:rPr>
        <w:t xml:space="preserve">efectivos </w:t>
      </w:r>
      <w:r w:rsidRPr="00584169">
        <w:rPr>
          <w:rFonts w:ascii="Arial Narrow" w:hAnsi="Arial Narrow" w:cs="Calibri"/>
        </w:rPr>
        <w:t>de empoderamiento para el consumidor</w:t>
      </w:r>
      <w:r w:rsidR="00DE3508">
        <w:rPr>
          <w:rFonts w:ascii="Arial Narrow" w:hAnsi="Arial Narrow" w:cs="Calibri"/>
        </w:rPr>
        <w:t>.</w:t>
      </w:r>
      <w:r w:rsidR="00563142">
        <w:rPr>
          <w:rFonts w:ascii="Arial Narrow" w:hAnsi="Arial Narrow" w:cs="Calibri"/>
        </w:rPr>
        <w:t xml:space="preserve"> </w:t>
      </w:r>
      <w:r w:rsidR="00C727D8">
        <w:rPr>
          <w:rFonts w:ascii="Arial Narrow" w:hAnsi="Arial Narrow" w:cs="Calibri"/>
        </w:rPr>
        <w:t xml:space="preserve">El </w:t>
      </w:r>
      <w:r w:rsidR="006679B6">
        <w:rPr>
          <w:rFonts w:ascii="Arial Narrow" w:hAnsi="Arial Narrow" w:cs="Calibri"/>
        </w:rPr>
        <w:t xml:space="preserve">monitoreo del impacto de </w:t>
      </w:r>
      <w:r w:rsidR="00C727D8">
        <w:rPr>
          <w:rFonts w:ascii="Arial Narrow" w:hAnsi="Arial Narrow" w:cs="Calibri"/>
        </w:rPr>
        <w:t>las mismas permitirá generar evidencia para la mejora continua</w:t>
      </w:r>
      <w:r w:rsidR="006679B6">
        <w:rPr>
          <w:rFonts w:ascii="Arial Narrow" w:hAnsi="Arial Narrow" w:cs="Calibri"/>
        </w:rPr>
        <w:t>.</w:t>
      </w:r>
    </w:p>
    <w:p w14:paraId="2EC579CB" w14:textId="26A1FF70" w:rsidR="00F40693" w:rsidRDefault="00F40693" w:rsidP="00A04F90">
      <w:pPr>
        <w:pStyle w:val="Epgrafe"/>
        <w:keepNext/>
        <w:spacing w:after="0"/>
        <w:jc w:val="center"/>
        <w:rPr>
          <w:rFonts w:ascii="Arial Narrow" w:hAnsi="Arial Narrow"/>
          <w:b/>
          <w:bCs/>
          <w:i w:val="0"/>
          <w:iCs w:val="0"/>
          <w:color w:val="auto"/>
          <w:sz w:val="22"/>
          <w:szCs w:val="22"/>
        </w:rPr>
      </w:pPr>
    </w:p>
    <w:p w14:paraId="2FD12383" w14:textId="054C186F" w:rsidR="00F40693" w:rsidRDefault="00F40693" w:rsidP="00F40693"/>
    <w:p w14:paraId="53520482" w14:textId="77777777" w:rsidR="00F40693" w:rsidRPr="00F40693" w:rsidRDefault="00F40693" w:rsidP="00F40693"/>
    <w:p w14:paraId="26BF5A56" w14:textId="77777777" w:rsidR="00F40693" w:rsidRDefault="00F40693" w:rsidP="00A04F90">
      <w:pPr>
        <w:pStyle w:val="Epgrafe"/>
        <w:keepNext/>
        <w:spacing w:after="0"/>
        <w:jc w:val="center"/>
        <w:rPr>
          <w:rFonts w:ascii="Arial Narrow" w:hAnsi="Arial Narrow"/>
          <w:b/>
          <w:bCs/>
          <w:i w:val="0"/>
          <w:iCs w:val="0"/>
          <w:color w:val="auto"/>
          <w:sz w:val="22"/>
          <w:szCs w:val="22"/>
        </w:rPr>
      </w:pPr>
    </w:p>
    <w:p w14:paraId="1A255E5E" w14:textId="0C83D32F" w:rsidR="00F40693" w:rsidRDefault="00F40693" w:rsidP="00A04F90">
      <w:pPr>
        <w:pStyle w:val="Epgrafe"/>
        <w:keepNext/>
        <w:spacing w:after="0"/>
        <w:jc w:val="center"/>
        <w:rPr>
          <w:rFonts w:ascii="Arial Narrow" w:hAnsi="Arial Narrow"/>
          <w:b/>
          <w:bCs/>
          <w:i w:val="0"/>
          <w:iCs w:val="0"/>
          <w:color w:val="auto"/>
          <w:sz w:val="22"/>
          <w:szCs w:val="22"/>
        </w:rPr>
      </w:pPr>
    </w:p>
    <w:p w14:paraId="38497164" w14:textId="77777777" w:rsidR="00F40693" w:rsidRPr="00F40693" w:rsidRDefault="00F40693" w:rsidP="00F40693"/>
    <w:p w14:paraId="6CFAA213" w14:textId="2D11ACF8" w:rsidR="00A04F90" w:rsidRPr="00584169" w:rsidRDefault="00A04F90" w:rsidP="00A04F90">
      <w:pPr>
        <w:pStyle w:val="Epgrafe"/>
        <w:keepNext/>
        <w:spacing w:after="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lastRenderedPageBreak/>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2E61A4">
        <w:rPr>
          <w:rFonts w:ascii="Arial Narrow" w:hAnsi="Arial Narrow"/>
          <w:b/>
          <w:bCs/>
          <w:i w:val="0"/>
          <w:iCs w:val="0"/>
          <w:noProof/>
          <w:color w:val="auto"/>
          <w:sz w:val="22"/>
          <w:szCs w:val="22"/>
        </w:rPr>
        <w:t>11</w:t>
      </w:r>
      <w:r w:rsidRPr="00584169">
        <w:rPr>
          <w:rFonts w:ascii="Arial Narrow" w:hAnsi="Arial Narrow"/>
          <w:b/>
          <w:bCs/>
          <w:i w:val="0"/>
          <w:iCs w:val="0"/>
          <w:color w:val="auto"/>
          <w:sz w:val="22"/>
          <w:szCs w:val="22"/>
        </w:rPr>
        <w:fldChar w:fldCharType="end"/>
      </w:r>
    </w:p>
    <w:p w14:paraId="66289415" w14:textId="77777777" w:rsidR="00A04F90" w:rsidRPr="00C70F55" w:rsidRDefault="00A04F90" w:rsidP="00A04F90">
      <w:pPr>
        <w:tabs>
          <w:tab w:val="left" w:pos="14175"/>
        </w:tabs>
        <w:spacing w:after="0" w:line="240" w:lineRule="auto"/>
        <w:jc w:val="center"/>
        <w:rPr>
          <w:rFonts w:ascii="Arial Narrow" w:hAnsi="Arial Narrow"/>
          <w:b/>
          <w:bCs/>
        </w:rPr>
      </w:pPr>
      <w:r w:rsidRPr="00C70F55">
        <w:rPr>
          <w:rFonts w:ascii="Arial Narrow" w:hAnsi="Arial Narrow"/>
          <w:b/>
          <w:bCs/>
        </w:rPr>
        <w:t>Herramientas de información puestas para el consumidor (2018)</w:t>
      </w:r>
    </w:p>
    <w:p w14:paraId="3DC5DA19" w14:textId="6229F005" w:rsidR="00A04F90" w:rsidRPr="00584169" w:rsidRDefault="00F108F7" w:rsidP="00F108F7">
      <w:pPr>
        <w:spacing w:line="240" w:lineRule="auto"/>
        <w:jc w:val="center"/>
        <w:rPr>
          <w:rFonts w:ascii="Arial Narrow" w:hAnsi="Arial Narrow" w:cs="Calibri"/>
        </w:rPr>
      </w:pPr>
      <w:r w:rsidRPr="00F108F7">
        <w:rPr>
          <w:noProof/>
          <w:lang w:eastAsia="es-PE"/>
        </w:rPr>
        <w:drawing>
          <wp:inline distT="0" distB="0" distL="0" distR="0" wp14:anchorId="0A20C1F4" wp14:editId="1238D3E5">
            <wp:extent cx="5404399" cy="2524836"/>
            <wp:effectExtent l="0" t="0" r="635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6709" b="6730"/>
                    <a:stretch/>
                  </pic:blipFill>
                  <pic:spPr bwMode="auto">
                    <a:xfrm>
                      <a:off x="0" y="0"/>
                      <a:ext cx="5420651" cy="2532428"/>
                    </a:xfrm>
                    <a:prstGeom prst="rect">
                      <a:avLst/>
                    </a:prstGeom>
                    <a:noFill/>
                    <a:ln>
                      <a:noFill/>
                    </a:ln>
                    <a:extLst>
                      <a:ext uri="{53640926-AAD7-44D8-BBD7-CCE9431645EC}">
                        <a14:shadowObscured xmlns:a14="http://schemas.microsoft.com/office/drawing/2010/main"/>
                      </a:ext>
                    </a:extLst>
                  </pic:spPr>
                </pic:pic>
              </a:graphicData>
            </a:graphic>
          </wp:inline>
        </w:drawing>
      </w:r>
    </w:p>
    <w:p w14:paraId="0530F8D9" w14:textId="5884BC4B" w:rsidR="00A04F90" w:rsidRDefault="00A04F90" w:rsidP="00F108F7">
      <w:pPr>
        <w:tabs>
          <w:tab w:val="left" w:pos="9923"/>
        </w:tabs>
        <w:spacing w:after="0" w:line="240" w:lineRule="auto"/>
        <w:ind w:left="284" w:right="-169"/>
        <w:jc w:val="both"/>
        <w:rPr>
          <w:rFonts w:cs="Arial"/>
          <w:sz w:val="17"/>
          <w:szCs w:val="17"/>
        </w:rPr>
      </w:pPr>
      <w:r w:rsidRPr="00584169">
        <w:rPr>
          <w:rFonts w:cs="Arial"/>
          <w:sz w:val="17"/>
          <w:szCs w:val="17"/>
        </w:rPr>
        <w:t>Fuente Informe Anual Sobre El Estado de la Protección de los Consumidores, 2018</w:t>
      </w:r>
      <w:r w:rsidR="00F108F7">
        <w:rPr>
          <w:rFonts w:cs="Arial"/>
          <w:sz w:val="17"/>
          <w:szCs w:val="17"/>
        </w:rPr>
        <w:t xml:space="preserve"> y MINEDU</w:t>
      </w:r>
    </w:p>
    <w:p w14:paraId="7738752D" w14:textId="77777777" w:rsidR="00F108F7" w:rsidRPr="00584169" w:rsidRDefault="00F108F7" w:rsidP="00F108F7">
      <w:pPr>
        <w:tabs>
          <w:tab w:val="left" w:pos="9923"/>
        </w:tabs>
        <w:spacing w:after="0" w:line="240" w:lineRule="auto"/>
        <w:ind w:left="284" w:right="-169"/>
        <w:jc w:val="both"/>
        <w:rPr>
          <w:rFonts w:cs="Arial"/>
          <w:sz w:val="17"/>
          <w:szCs w:val="17"/>
        </w:rPr>
      </w:pPr>
    </w:p>
    <w:p w14:paraId="42C74D9C" w14:textId="77777777" w:rsidR="00A04F90" w:rsidRPr="00584169" w:rsidRDefault="00A04F90" w:rsidP="00A04F90">
      <w:pPr>
        <w:pStyle w:val="Prrafodelista"/>
        <w:spacing w:line="240" w:lineRule="auto"/>
        <w:jc w:val="center"/>
        <w:rPr>
          <w:rFonts w:ascii="Arial Narrow" w:hAnsi="Arial Narrow"/>
          <w:b/>
          <w:bCs/>
        </w:rPr>
      </w:pPr>
    </w:p>
    <w:p w14:paraId="72F93D06" w14:textId="6644D601" w:rsidR="00A04F90" w:rsidRPr="00584169" w:rsidRDefault="00CC2DE2" w:rsidP="00CC2DE2">
      <w:pPr>
        <w:pStyle w:val="Prrafodelista"/>
        <w:numPr>
          <w:ilvl w:val="0"/>
          <w:numId w:val="35"/>
        </w:numPr>
        <w:tabs>
          <w:tab w:val="left" w:pos="284"/>
          <w:tab w:val="left" w:pos="426"/>
        </w:tabs>
        <w:spacing w:line="240" w:lineRule="auto"/>
        <w:ind w:left="284" w:firstLine="0"/>
        <w:jc w:val="both"/>
        <w:rPr>
          <w:rFonts w:ascii="Arial Narrow" w:hAnsi="Arial Narrow"/>
          <w:b/>
          <w:bCs/>
        </w:rPr>
      </w:pPr>
      <w:r w:rsidRPr="00CC2DE2">
        <w:rPr>
          <w:rFonts w:ascii="Arial Narrow" w:hAnsi="Arial Narrow"/>
          <w:b/>
          <w:bCs/>
        </w:rPr>
        <w:t xml:space="preserve">Insuficiente información sobre riesgos no previstos que afectan la salud de </w:t>
      </w:r>
      <w:r w:rsidR="003D2933" w:rsidRPr="00CC2DE2">
        <w:rPr>
          <w:rFonts w:ascii="Arial Narrow" w:hAnsi="Arial Narrow"/>
          <w:b/>
          <w:bCs/>
        </w:rPr>
        <w:t>consumidores</w:t>
      </w:r>
      <w:r w:rsidR="003D2933">
        <w:rPr>
          <w:rFonts w:ascii="Arial Narrow" w:hAnsi="Arial Narrow"/>
          <w:b/>
          <w:bCs/>
        </w:rPr>
        <w:t xml:space="preserve"> (</w:t>
      </w:r>
      <w:r>
        <w:rPr>
          <w:rFonts w:ascii="Arial Narrow" w:hAnsi="Arial Narrow"/>
          <w:b/>
          <w:bCs/>
        </w:rPr>
        <w:t>Ci 2.2)</w:t>
      </w:r>
      <w:r w:rsidRPr="00F25257">
        <w:rPr>
          <w:rFonts w:ascii="Arial Narrow" w:hAnsi="Arial Narrow"/>
          <w:b/>
          <w:bCs/>
        </w:rPr>
        <w:t>.</w:t>
      </w:r>
    </w:p>
    <w:p w14:paraId="5EA709D6" w14:textId="77777777" w:rsidR="00A04F90" w:rsidRPr="00584169" w:rsidRDefault="00A04F90" w:rsidP="00A04F90">
      <w:pPr>
        <w:pStyle w:val="Prrafodelista"/>
        <w:tabs>
          <w:tab w:val="left" w:pos="284"/>
          <w:tab w:val="left" w:pos="426"/>
        </w:tabs>
        <w:spacing w:line="240" w:lineRule="auto"/>
        <w:ind w:left="1004"/>
        <w:jc w:val="both"/>
        <w:rPr>
          <w:rFonts w:ascii="Arial Narrow" w:hAnsi="Arial Narrow"/>
          <w:b/>
          <w:bCs/>
        </w:rPr>
      </w:pPr>
    </w:p>
    <w:p w14:paraId="49313DEB" w14:textId="1258018C" w:rsidR="00A04F90" w:rsidRPr="00584169" w:rsidRDefault="00A04F90" w:rsidP="00CC2DE2">
      <w:pPr>
        <w:pStyle w:val="Prrafodelista"/>
        <w:spacing w:line="240" w:lineRule="auto"/>
        <w:ind w:left="284"/>
        <w:jc w:val="both"/>
        <w:rPr>
          <w:rFonts w:ascii="Arial Narrow" w:hAnsi="Arial Narrow" w:cs="Calibri"/>
        </w:rPr>
      </w:pPr>
      <w:r w:rsidRPr="00584169">
        <w:rPr>
          <w:rFonts w:ascii="Arial Narrow" w:hAnsi="Arial Narrow" w:cs="Calibri"/>
        </w:rPr>
        <w:t>El contexto de mayor desarrollo del comercio internacional y apertura de mercados</w:t>
      </w:r>
      <w:r w:rsidRPr="00CC2DE2">
        <w:rPr>
          <w:rFonts w:ascii="Arial Narrow" w:hAnsi="Arial Narrow" w:cs="Calibri"/>
          <w:vertAlign w:val="superscript"/>
        </w:rPr>
        <w:footnoteReference w:id="31"/>
      </w:r>
      <w:r w:rsidRPr="00584169">
        <w:rPr>
          <w:rFonts w:ascii="Arial Narrow" w:hAnsi="Arial Narrow" w:cs="Calibri"/>
        </w:rPr>
        <w:t>, no solo ha favorecido al consumidor al permitirle disponer de una mayor variedad de productos</w:t>
      </w:r>
      <w:r w:rsidR="00C727D8">
        <w:rPr>
          <w:rFonts w:ascii="Arial Narrow" w:hAnsi="Arial Narrow" w:cs="Calibri"/>
        </w:rPr>
        <w:t xml:space="preserve">. Así, </w:t>
      </w:r>
      <w:r w:rsidRPr="00584169">
        <w:rPr>
          <w:rFonts w:ascii="Arial Narrow" w:hAnsi="Arial Narrow" w:cs="Calibri"/>
        </w:rPr>
        <w:t>de forma referencial, en el caso peruano</w:t>
      </w:r>
      <w:r w:rsidR="00C727D8">
        <w:rPr>
          <w:rFonts w:ascii="Arial Narrow" w:hAnsi="Arial Narrow" w:cs="Calibri"/>
        </w:rPr>
        <w:t>,</w:t>
      </w:r>
      <w:r w:rsidRPr="00584169">
        <w:rPr>
          <w:rFonts w:ascii="Arial Narrow" w:hAnsi="Arial Narrow" w:cs="Calibri"/>
        </w:rPr>
        <w:t xml:space="preserve"> las importaciones de bienes de consumo aumentaron 27 veces entre 1990 y 2017, habiéndose incrementado en 13.1% en promedio anual</w:t>
      </w:r>
      <w:r w:rsidR="00C727D8">
        <w:rPr>
          <w:rFonts w:ascii="Arial Narrow" w:hAnsi="Arial Narrow" w:cs="Calibri"/>
        </w:rPr>
        <w:t xml:space="preserve"> y</w:t>
      </w:r>
      <w:r w:rsidRPr="00584169">
        <w:rPr>
          <w:rFonts w:ascii="Arial Narrow" w:hAnsi="Arial Narrow" w:cs="Calibri"/>
        </w:rPr>
        <w:t>, realizándose en 2018, adquisiciones de un total de 162 países</w:t>
      </w:r>
      <w:r w:rsidR="00C727D8">
        <w:rPr>
          <w:rFonts w:ascii="Arial Narrow" w:hAnsi="Arial Narrow" w:cs="Calibri"/>
        </w:rPr>
        <w:t xml:space="preserve">. No </w:t>
      </w:r>
      <w:r w:rsidR="002E61A4">
        <w:rPr>
          <w:rFonts w:ascii="Arial Narrow" w:hAnsi="Arial Narrow" w:cs="Calibri"/>
        </w:rPr>
        <w:t>obstante,</w:t>
      </w:r>
      <w:r w:rsidR="00C727D8">
        <w:rPr>
          <w:rFonts w:ascii="Arial Narrow" w:hAnsi="Arial Narrow" w:cs="Calibri"/>
        </w:rPr>
        <w:t xml:space="preserve"> ello, </w:t>
      </w:r>
      <w:r w:rsidRPr="00584169">
        <w:rPr>
          <w:rFonts w:ascii="Arial Narrow" w:hAnsi="Arial Narrow" w:cs="Calibri"/>
        </w:rPr>
        <w:t>se ha reflejado también en una mayor exposición a riesgos derivados de productos inseguros que potencialmente pueden afectar la salud de los consumidores.</w:t>
      </w:r>
    </w:p>
    <w:p w14:paraId="01213EC9" w14:textId="77777777" w:rsidR="00A04F90" w:rsidRPr="00584169" w:rsidRDefault="00A04F90" w:rsidP="00A04F90">
      <w:pPr>
        <w:pStyle w:val="Prrafodelista"/>
        <w:spacing w:line="240" w:lineRule="auto"/>
        <w:ind w:left="284"/>
        <w:jc w:val="both"/>
        <w:rPr>
          <w:rFonts w:ascii="Arial Narrow" w:hAnsi="Arial Narrow" w:cs="Calibri"/>
        </w:rPr>
      </w:pPr>
    </w:p>
    <w:p w14:paraId="73725366" w14:textId="1FB505F4" w:rsidR="00A04F90" w:rsidRPr="00584169" w:rsidRDefault="00C727D8" w:rsidP="00CC2DE2">
      <w:pPr>
        <w:pStyle w:val="Prrafodelista"/>
        <w:spacing w:line="240" w:lineRule="auto"/>
        <w:ind w:left="284"/>
        <w:jc w:val="both"/>
        <w:rPr>
          <w:rFonts w:ascii="Arial Narrow" w:hAnsi="Arial Narrow" w:cs="Calibri"/>
        </w:rPr>
      </w:pPr>
      <w:r>
        <w:rPr>
          <w:rFonts w:ascii="Arial Narrow" w:hAnsi="Arial Narrow" w:cs="Calibri"/>
        </w:rPr>
        <w:t>L</w:t>
      </w:r>
      <w:r w:rsidR="00A04F90" w:rsidRPr="00584169">
        <w:rPr>
          <w:rFonts w:ascii="Arial Narrow" w:hAnsi="Arial Narrow" w:cs="Calibri"/>
        </w:rPr>
        <w:t>a problemática descrita se evidencia en la emisión de alertas de productos peligrosos</w:t>
      </w:r>
      <w:r w:rsidR="00A04F90" w:rsidRPr="00CC2DE2">
        <w:rPr>
          <w:rFonts w:ascii="Arial Narrow" w:hAnsi="Arial Narrow" w:cs="Calibri"/>
          <w:vertAlign w:val="superscript"/>
        </w:rPr>
        <w:footnoteReference w:id="32"/>
      </w:r>
      <w:r w:rsidR="00A04F90" w:rsidRPr="00584169">
        <w:rPr>
          <w:rFonts w:ascii="Arial Narrow" w:hAnsi="Arial Narrow" w:cs="Calibri"/>
        </w:rPr>
        <w:t>. Así, la Red de Consumo Seguro y Salud de la Organización de Estados Americanos (OEA), a través de su Sistema Interamericano de Alertas Rápidas (SIAR), entre 2010 y 2018, emitió un total de 16,427 alertas de productos considerados inseguros</w:t>
      </w:r>
      <w:r w:rsidR="00A04F90" w:rsidRPr="00584169">
        <w:rPr>
          <w:rFonts w:ascii="Arial Narrow" w:hAnsi="Arial Narrow" w:cs="Calibri"/>
        </w:rPr>
        <w:footnoteReference w:id="33"/>
      </w:r>
      <w:r w:rsidR="00A04F90" w:rsidRPr="00584169">
        <w:rPr>
          <w:rFonts w:ascii="Arial Narrow" w:hAnsi="Arial Narrow" w:cs="Calibri"/>
        </w:rPr>
        <w:t xml:space="preserve"> que involucraron diversos países y productos. Así también, en el caso peruano, sobre la base de la información del Indecopi</w:t>
      </w:r>
      <w:r w:rsidR="00A04F90" w:rsidRPr="00CC2DE2">
        <w:rPr>
          <w:rFonts w:ascii="Arial Narrow" w:hAnsi="Arial Narrow" w:cs="Calibri"/>
          <w:vertAlign w:val="superscript"/>
        </w:rPr>
        <w:footnoteReference w:id="34"/>
      </w:r>
      <w:r w:rsidR="00A04F90" w:rsidRPr="00CC2DE2">
        <w:rPr>
          <w:rFonts w:ascii="Arial Narrow" w:hAnsi="Arial Narrow" w:cs="Calibri"/>
          <w:vertAlign w:val="superscript"/>
        </w:rPr>
        <w:t>,</w:t>
      </w:r>
      <w:r w:rsidR="00A04F90" w:rsidRPr="00584169">
        <w:rPr>
          <w:rFonts w:ascii="Arial Narrow" w:hAnsi="Arial Narrow" w:cs="Calibri"/>
        </w:rPr>
        <w:t xml:space="preserve"> entre 2012 y 2018, se emitieron 302 alertas de productos inseguros que involucraron un total de 2.3 millones de unidades.</w:t>
      </w:r>
    </w:p>
    <w:p w14:paraId="4C16BC4E" w14:textId="77777777" w:rsidR="00F40693" w:rsidRDefault="00F40693" w:rsidP="00A04F90">
      <w:pPr>
        <w:pStyle w:val="Epgrafe"/>
        <w:keepNext/>
        <w:spacing w:after="0"/>
        <w:jc w:val="center"/>
        <w:rPr>
          <w:rFonts w:ascii="Arial Narrow" w:hAnsi="Arial Narrow"/>
          <w:b/>
          <w:bCs/>
          <w:i w:val="0"/>
          <w:iCs w:val="0"/>
          <w:color w:val="auto"/>
          <w:sz w:val="22"/>
          <w:szCs w:val="22"/>
        </w:rPr>
      </w:pPr>
    </w:p>
    <w:p w14:paraId="74A3B110" w14:textId="46CC95CB" w:rsidR="00F40693" w:rsidRDefault="00F40693" w:rsidP="00A04F90">
      <w:pPr>
        <w:pStyle w:val="Epgrafe"/>
        <w:keepNext/>
        <w:spacing w:after="0"/>
        <w:jc w:val="center"/>
        <w:rPr>
          <w:rFonts w:ascii="Arial Narrow" w:hAnsi="Arial Narrow"/>
          <w:b/>
          <w:bCs/>
          <w:i w:val="0"/>
          <w:iCs w:val="0"/>
          <w:color w:val="auto"/>
          <w:sz w:val="22"/>
          <w:szCs w:val="22"/>
        </w:rPr>
      </w:pPr>
    </w:p>
    <w:p w14:paraId="319B64A3" w14:textId="77777777" w:rsidR="00F40693" w:rsidRPr="00F40693" w:rsidRDefault="00F40693" w:rsidP="00F40693"/>
    <w:p w14:paraId="3D446A7A" w14:textId="4CB8FD31" w:rsidR="00F40693" w:rsidRPr="00584169" w:rsidRDefault="00F40693" w:rsidP="00F40693">
      <w:pPr>
        <w:pStyle w:val="Epgrafe"/>
        <w:keepNext/>
        <w:spacing w:after="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Pr>
          <w:rFonts w:ascii="Arial Narrow" w:hAnsi="Arial Narrow"/>
          <w:b/>
          <w:bCs/>
          <w:i w:val="0"/>
          <w:iCs w:val="0"/>
          <w:noProof/>
          <w:color w:val="auto"/>
          <w:sz w:val="22"/>
          <w:szCs w:val="22"/>
        </w:rPr>
        <w:t>12</w:t>
      </w:r>
      <w:r w:rsidRPr="00584169">
        <w:rPr>
          <w:rFonts w:ascii="Arial Narrow" w:hAnsi="Arial Narrow"/>
          <w:b/>
          <w:bCs/>
          <w:i w:val="0"/>
          <w:iCs w:val="0"/>
          <w:color w:val="auto"/>
          <w:sz w:val="22"/>
          <w:szCs w:val="22"/>
        </w:rPr>
        <w:fldChar w:fldCharType="end"/>
      </w:r>
    </w:p>
    <w:p w14:paraId="72AE8C60" w14:textId="77777777" w:rsidR="00A04F90" w:rsidRPr="00584169" w:rsidRDefault="00A04F90" w:rsidP="00A04F90">
      <w:pPr>
        <w:tabs>
          <w:tab w:val="left" w:pos="426"/>
        </w:tabs>
        <w:spacing w:line="240" w:lineRule="auto"/>
        <w:jc w:val="center"/>
        <w:rPr>
          <w:rFonts w:ascii="Arial Narrow" w:hAnsi="Arial Narrow" w:cs="Calibri"/>
        </w:rPr>
      </w:pPr>
      <w:r w:rsidRPr="00584169">
        <w:rPr>
          <w:rFonts w:ascii="Arial Narrow" w:hAnsi="Arial Narrow"/>
          <w:b/>
        </w:rPr>
        <w:t>Evolución del número de alertas emitidas de productos peligrosos</w:t>
      </w:r>
    </w:p>
    <w:p w14:paraId="2D4C2574" w14:textId="77777777" w:rsidR="00A04F90" w:rsidRPr="00584169" w:rsidRDefault="00A04F90" w:rsidP="00A04F90">
      <w:pPr>
        <w:tabs>
          <w:tab w:val="left" w:pos="426"/>
        </w:tabs>
        <w:spacing w:before="160" w:line="240" w:lineRule="auto"/>
        <w:jc w:val="center"/>
        <w:rPr>
          <w:rFonts w:ascii="Arial Narrow" w:hAnsi="Arial Narrow" w:cs="Calibri"/>
        </w:rPr>
      </w:pPr>
      <w:r w:rsidRPr="00584169">
        <w:rPr>
          <w:rFonts w:ascii="Arial Narrow" w:hAnsi="Arial Narrow"/>
          <w:noProof/>
          <w:lang w:eastAsia="es-PE"/>
        </w:rPr>
        <w:lastRenderedPageBreak/>
        <w:drawing>
          <wp:inline distT="0" distB="0" distL="0" distR="0" wp14:anchorId="71131DE1" wp14:editId="056E29F1">
            <wp:extent cx="3940217" cy="2360840"/>
            <wp:effectExtent l="0" t="0" r="0" b="0"/>
            <wp:docPr id="128" name="Imagen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w15="http://schemas.microsoft.com/office/word/2012/wordml" id="{AFF4C04C-A0F9-459B-99F8-86B20C9388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w15="http://schemas.microsoft.com/office/word/2012/wordml" id="{AFF4C04C-A0F9-459B-99F8-86B20C9388C2}"/>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8586" cy="2365854"/>
                    </a:xfrm>
                    <a:prstGeom prst="rect">
                      <a:avLst/>
                    </a:prstGeom>
                    <a:noFill/>
                  </pic:spPr>
                </pic:pic>
              </a:graphicData>
            </a:graphic>
          </wp:inline>
        </w:drawing>
      </w:r>
    </w:p>
    <w:p w14:paraId="5D45A03E" w14:textId="2C17A3FC" w:rsidR="00A04F90" w:rsidRPr="00584169" w:rsidRDefault="00A04F90" w:rsidP="00A04F90">
      <w:pPr>
        <w:pStyle w:val="Prrafodelista"/>
        <w:spacing w:line="240" w:lineRule="auto"/>
        <w:ind w:left="284"/>
        <w:jc w:val="both"/>
        <w:rPr>
          <w:rFonts w:ascii="Arial Narrow" w:hAnsi="Arial Narrow" w:cs="Calibri"/>
        </w:rPr>
      </w:pPr>
      <w:r w:rsidRPr="00584169">
        <w:rPr>
          <w:rFonts w:ascii="Arial Narrow" w:hAnsi="Arial Narrow" w:cs="Calibri"/>
        </w:rPr>
        <w:t xml:space="preserve">Conforme lo señala </w:t>
      </w:r>
      <w:r w:rsidR="00C727D8">
        <w:rPr>
          <w:rFonts w:ascii="Arial Narrow" w:hAnsi="Arial Narrow" w:cs="Calibri"/>
        </w:rPr>
        <w:t xml:space="preserve">el </w:t>
      </w:r>
      <w:r w:rsidRPr="00584169">
        <w:rPr>
          <w:rFonts w:ascii="Arial Narrow" w:hAnsi="Arial Narrow" w:cs="Calibri"/>
        </w:rPr>
        <w:t>Foro de Cooperación Económica Asia-Pacífico</w:t>
      </w:r>
      <w:r w:rsidRPr="00DE3508">
        <w:rPr>
          <w:rFonts w:ascii="Arial Narrow" w:hAnsi="Arial Narrow" w:cs="Calibri"/>
          <w:vertAlign w:val="superscript"/>
        </w:rPr>
        <w:footnoteReference w:id="35"/>
      </w:r>
      <w:r w:rsidRPr="00CC2DE2">
        <w:rPr>
          <w:rFonts w:ascii="Arial Narrow" w:hAnsi="Arial Narrow" w:cs="Calibri"/>
        </w:rPr>
        <w:t>,</w:t>
      </w:r>
      <w:r w:rsidRPr="00584169">
        <w:rPr>
          <w:rFonts w:ascii="Arial Narrow" w:hAnsi="Arial Narrow" w:cs="Calibri"/>
        </w:rPr>
        <w:t xml:space="preserve"> usualmente los incidentes de seguridad no se informan hasta que afectan la salud y seguridad de una gran población de consumidores o grupos vulnerables. En este sentido, cobra </w:t>
      </w:r>
      <w:r w:rsidR="00C727D8">
        <w:rPr>
          <w:rFonts w:ascii="Arial Narrow" w:hAnsi="Arial Narrow" w:cs="Calibri"/>
        </w:rPr>
        <w:t xml:space="preserve">importancia </w:t>
      </w:r>
      <w:r w:rsidRPr="00584169">
        <w:rPr>
          <w:rFonts w:ascii="Arial Narrow" w:hAnsi="Arial Narrow" w:cs="Calibri"/>
        </w:rPr>
        <w:t xml:space="preserve">la necesidad de fortalecer un sistema de detección rápida y coordinado para: i) vigilar el ingreso de productos de consumo catalogados como inseguros, ii) retirar el producto con riesgo no previsto en caso esté en el mercado, iii) generar los mecanismos para la solución de conflictos y compensación en caso el consumidor se vea afectado y iv) monitorear todo el proceso e impacto </w:t>
      </w:r>
      <w:r w:rsidR="00386023" w:rsidRPr="00584169">
        <w:rPr>
          <w:rFonts w:ascii="Arial Narrow" w:hAnsi="Arial Narrow" w:cs="Calibri"/>
        </w:rPr>
        <w:t>de este</w:t>
      </w:r>
      <w:r w:rsidRPr="00584169">
        <w:rPr>
          <w:rFonts w:ascii="Arial Narrow" w:hAnsi="Arial Narrow" w:cs="Calibri"/>
        </w:rPr>
        <w:t>.</w:t>
      </w:r>
    </w:p>
    <w:p w14:paraId="532140D7" w14:textId="77777777" w:rsidR="00A04F90" w:rsidRPr="00584169" w:rsidRDefault="00A04F90" w:rsidP="00A04F90">
      <w:pPr>
        <w:pStyle w:val="Prrafodelista"/>
        <w:spacing w:line="240" w:lineRule="auto"/>
        <w:ind w:left="284"/>
        <w:jc w:val="both"/>
        <w:rPr>
          <w:rFonts w:ascii="Arial Narrow" w:hAnsi="Arial Narrow" w:cs="Calibri"/>
        </w:rPr>
      </w:pPr>
    </w:p>
    <w:p w14:paraId="3DC15B89" w14:textId="4E97EC5A" w:rsidR="00A04F90" w:rsidRDefault="00A04F90" w:rsidP="00A04F90">
      <w:pPr>
        <w:pStyle w:val="Prrafodelista"/>
        <w:spacing w:line="240" w:lineRule="auto"/>
        <w:ind w:left="284"/>
        <w:jc w:val="both"/>
        <w:rPr>
          <w:rFonts w:ascii="Arial Narrow" w:hAnsi="Arial Narrow" w:cs="Calibri"/>
        </w:rPr>
      </w:pPr>
      <w:r w:rsidRPr="00584169">
        <w:rPr>
          <w:rFonts w:ascii="Arial Narrow" w:hAnsi="Arial Narrow" w:cs="Calibri"/>
        </w:rPr>
        <w:t xml:space="preserve">Es importante destacar que este proceso, conforme lo señala la Conferencia de las Naciones Unidas </w:t>
      </w:r>
      <w:r w:rsidR="0004575C">
        <w:rPr>
          <w:rFonts w:ascii="Arial Narrow" w:hAnsi="Arial Narrow" w:cs="Calibri"/>
        </w:rPr>
        <w:t>s</w:t>
      </w:r>
      <w:r w:rsidRPr="00584169">
        <w:rPr>
          <w:rFonts w:ascii="Arial Narrow" w:hAnsi="Arial Narrow" w:cs="Calibri"/>
        </w:rPr>
        <w:t>obre Comercio y Desarrollo (UNCTAD)</w:t>
      </w:r>
      <w:r w:rsidRPr="00E03E13">
        <w:rPr>
          <w:rFonts w:ascii="Arial Narrow" w:hAnsi="Arial Narrow" w:cs="Calibri"/>
          <w:vertAlign w:val="superscript"/>
        </w:rPr>
        <w:footnoteReference w:id="36"/>
      </w:r>
      <w:r w:rsidRPr="00E03E13">
        <w:rPr>
          <w:rFonts w:ascii="Arial Narrow" w:hAnsi="Arial Narrow" w:cs="Calibri"/>
          <w:vertAlign w:val="superscript"/>
        </w:rPr>
        <w:t>,</w:t>
      </w:r>
      <w:r w:rsidRPr="00584169">
        <w:rPr>
          <w:rFonts w:ascii="Arial Narrow" w:hAnsi="Arial Narrow" w:cs="Calibri"/>
        </w:rPr>
        <w:t xml:space="preserve"> debe también contar con un sistema adecuado de recolección de datos (que actualmente no se cuenta en el caso peruano), que permita contar con datos relativos a los accidentes domésticos y lesiones ocasionados por productos y servicios de consumo (sea de clínicas y hospitales, empresas de seguros, asociaciones, etc.) de tal forma que ayuden al proceso regulatorio y a la emisión de alertas, de ser el caso.</w:t>
      </w:r>
    </w:p>
    <w:p w14:paraId="03C279F6" w14:textId="77777777" w:rsidR="00E03E13" w:rsidRDefault="00E03E13" w:rsidP="00A04F90">
      <w:pPr>
        <w:pStyle w:val="Prrafodelista"/>
        <w:spacing w:line="240" w:lineRule="auto"/>
        <w:ind w:left="284"/>
        <w:jc w:val="both"/>
        <w:rPr>
          <w:rFonts w:ascii="Arial Narrow" w:hAnsi="Arial Narrow" w:cs="Calibri"/>
        </w:rPr>
      </w:pPr>
    </w:p>
    <w:p w14:paraId="0B9036E7" w14:textId="7429DAA2" w:rsidR="00E03E13" w:rsidRPr="00C74F3E" w:rsidRDefault="00E03E13" w:rsidP="00E03E13">
      <w:pPr>
        <w:pStyle w:val="Prrafodelista"/>
        <w:spacing w:line="240" w:lineRule="auto"/>
        <w:ind w:left="284"/>
        <w:jc w:val="both"/>
        <w:rPr>
          <w:rFonts w:ascii="Arial Narrow" w:hAnsi="Arial Narrow" w:cs="Calibri"/>
          <w:color w:val="000000" w:themeColor="text1"/>
        </w:rPr>
      </w:pPr>
      <w:r>
        <w:rPr>
          <w:rFonts w:ascii="Arial Narrow" w:hAnsi="Arial Narrow" w:cs="Calibri"/>
        </w:rPr>
        <w:t xml:space="preserve">Por lo tanto, la mayor información disponible para el consumidor también tiene que ir acompañado de medidas efectivas, que garanticen que, conforme lo indica la OCDE, </w:t>
      </w:r>
      <w:r w:rsidRPr="00C74F3E">
        <w:rPr>
          <w:rFonts w:ascii="Arial Narrow" w:hAnsi="Arial Narrow" w:cs="Calibri"/>
          <w:color w:val="000000" w:themeColor="text1"/>
        </w:rPr>
        <w:t>los productos inseguros no se ofrezcan a los consumidores en línea, y que las empresas cooperen con las autoridades pertinentes para abordar el problema.</w:t>
      </w:r>
      <w:r w:rsidR="00971FD9" w:rsidRPr="00C74F3E">
        <w:rPr>
          <w:rFonts w:ascii="Arial Narrow" w:hAnsi="Arial Narrow" w:cs="Calibri"/>
          <w:color w:val="000000" w:themeColor="text1"/>
        </w:rPr>
        <w:t xml:space="preserve"> Asimismo, implicará el fortalecimiento continuo del marco regulador orientado a fortalecer la vigilancia del mercado, la seguridad y salud del consumidor.</w:t>
      </w:r>
    </w:p>
    <w:p w14:paraId="1475F04B" w14:textId="29580D16" w:rsidR="00E03E13" w:rsidRPr="00C74F3E" w:rsidRDefault="00E03E13" w:rsidP="00A04F90">
      <w:pPr>
        <w:pStyle w:val="Prrafodelista"/>
        <w:spacing w:line="240" w:lineRule="auto"/>
        <w:ind w:left="284"/>
        <w:jc w:val="both"/>
        <w:rPr>
          <w:rFonts w:ascii="Arial Narrow" w:hAnsi="Arial Narrow" w:cs="Calibri"/>
          <w:color w:val="000000" w:themeColor="text1"/>
        </w:rPr>
      </w:pPr>
    </w:p>
    <w:p w14:paraId="31FAD34B" w14:textId="4A35226B" w:rsidR="0092068B" w:rsidRPr="00C74F3E" w:rsidRDefault="0092068B" w:rsidP="0092068B">
      <w:pPr>
        <w:pStyle w:val="Prrafodelista"/>
        <w:spacing w:line="240" w:lineRule="auto"/>
        <w:ind w:left="284"/>
        <w:jc w:val="both"/>
        <w:rPr>
          <w:rFonts w:ascii="Arial Narrow" w:hAnsi="Arial Narrow" w:cs="Calibri"/>
          <w:color w:val="000000" w:themeColor="text1"/>
        </w:rPr>
      </w:pPr>
      <w:r w:rsidRPr="00C74F3E">
        <w:rPr>
          <w:rFonts w:ascii="Arial Narrow" w:hAnsi="Arial Narrow" w:cs="Calibri"/>
          <w:color w:val="000000" w:themeColor="text1"/>
        </w:rPr>
        <w:t>Cabe destacar que actualmente el Sistema en mención se incluye a través del Programa Presupuestal 114 “Protección de los Consumidores”, toda vez que el Producto 1 está referido a la capacitación, orientación y difusión brindada a consumidores y proveedores sobre sus derechos y obligaciones. En este sentido, la información de riesgos no previstos ha sido desarrollada todavía con un alcance limitado.</w:t>
      </w:r>
    </w:p>
    <w:p w14:paraId="3FE41217" w14:textId="77777777" w:rsidR="00CC2DE2" w:rsidRPr="00584169" w:rsidRDefault="00CC2DE2" w:rsidP="00A04F90">
      <w:pPr>
        <w:pStyle w:val="Prrafodelista"/>
        <w:spacing w:line="240" w:lineRule="auto"/>
        <w:ind w:left="284"/>
        <w:jc w:val="both"/>
        <w:rPr>
          <w:rFonts w:ascii="Arial Narrow" w:hAnsi="Arial Narrow" w:cs="Calibri"/>
        </w:rPr>
      </w:pPr>
    </w:p>
    <w:p w14:paraId="02024412" w14:textId="7A185124" w:rsidR="00CC2DE2" w:rsidRPr="00584169" w:rsidRDefault="00CC2DE2" w:rsidP="00CC2DE2">
      <w:pPr>
        <w:pStyle w:val="Prrafodelista"/>
        <w:numPr>
          <w:ilvl w:val="0"/>
          <w:numId w:val="35"/>
        </w:numPr>
        <w:tabs>
          <w:tab w:val="left" w:pos="284"/>
          <w:tab w:val="left" w:pos="426"/>
        </w:tabs>
        <w:spacing w:line="240" w:lineRule="auto"/>
        <w:ind w:left="284" w:firstLine="0"/>
        <w:jc w:val="both"/>
        <w:rPr>
          <w:rFonts w:ascii="Arial Narrow" w:hAnsi="Arial Narrow"/>
          <w:b/>
          <w:bCs/>
        </w:rPr>
      </w:pPr>
      <w:r w:rsidRPr="00CC2DE2">
        <w:rPr>
          <w:rFonts w:ascii="Arial Narrow" w:hAnsi="Arial Narrow"/>
          <w:b/>
          <w:bCs/>
        </w:rPr>
        <w:t>Insuficiente información sobre riesgos no previstos que afectan la s</w:t>
      </w:r>
      <w:r w:rsidR="00293A4D">
        <w:rPr>
          <w:rFonts w:ascii="Arial Narrow" w:hAnsi="Arial Narrow"/>
          <w:b/>
          <w:bCs/>
        </w:rPr>
        <w:t>eguridad</w:t>
      </w:r>
      <w:r w:rsidRPr="00CC2DE2">
        <w:rPr>
          <w:rFonts w:ascii="Arial Narrow" w:hAnsi="Arial Narrow"/>
          <w:b/>
          <w:bCs/>
        </w:rPr>
        <w:t xml:space="preserve"> </w:t>
      </w:r>
      <w:r w:rsidR="003D2933" w:rsidRPr="00CC2DE2">
        <w:rPr>
          <w:rFonts w:ascii="Arial Narrow" w:hAnsi="Arial Narrow"/>
          <w:b/>
          <w:bCs/>
        </w:rPr>
        <w:t>consumidores</w:t>
      </w:r>
      <w:r w:rsidR="003D2933">
        <w:rPr>
          <w:rFonts w:ascii="Arial Narrow" w:hAnsi="Arial Narrow"/>
          <w:b/>
          <w:bCs/>
        </w:rPr>
        <w:t xml:space="preserve"> (</w:t>
      </w:r>
      <w:r>
        <w:rPr>
          <w:rFonts w:ascii="Arial Narrow" w:hAnsi="Arial Narrow"/>
          <w:b/>
          <w:bCs/>
        </w:rPr>
        <w:t>Ci 2.3)</w:t>
      </w:r>
      <w:r w:rsidRPr="00F25257">
        <w:rPr>
          <w:rFonts w:ascii="Arial Narrow" w:hAnsi="Arial Narrow"/>
          <w:b/>
          <w:bCs/>
        </w:rPr>
        <w:t>.</w:t>
      </w:r>
    </w:p>
    <w:p w14:paraId="3DE17208" w14:textId="77777777" w:rsidR="00A04F90" w:rsidRPr="00584169" w:rsidRDefault="00A04F90" w:rsidP="00A04F90">
      <w:pPr>
        <w:pStyle w:val="Prrafodelista"/>
        <w:spacing w:line="240" w:lineRule="auto"/>
        <w:ind w:left="284"/>
        <w:jc w:val="both"/>
        <w:rPr>
          <w:rFonts w:ascii="Arial Narrow" w:hAnsi="Arial Narrow" w:cs="Calibri"/>
        </w:rPr>
      </w:pPr>
    </w:p>
    <w:p w14:paraId="0CE07FE4" w14:textId="72440C71" w:rsidR="00A04F90" w:rsidRDefault="00977584" w:rsidP="00A04F90">
      <w:pPr>
        <w:pStyle w:val="Prrafodelista"/>
        <w:spacing w:line="240" w:lineRule="auto"/>
        <w:ind w:left="284"/>
        <w:jc w:val="both"/>
        <w:rPr>
          <w:rFonts w:ascii="Arial Narrow" w:hAnsi="Arial Narrow" w:cs="Calibri"/>
        </w:rPr>
      </w:pPr>
      <w:r>
        <w:rPr>
          <w:rFonts w:ascii="Arial Narrow" w:hAnsi="Arial Narrow" w:cs="Calibri"/>
        </w:rPr>
        <w:t>E</w:t>
      </w:r>
      <w:r w:rsidR="00A04F90" w:rsidRPr="00584169">
        <w:rPr>
          <w:rFonts w:ascii="Arial Narrow" w:hAnsi="Arial Narrow" w:cs="Calibri"/>
        </w:rPr>
        <w:t xml:space="preserve">l hecho que la economía mundial está adoptando una nueva fisonomía por efecto de tecnologías, impulsadas por las innovaciones en telecomunicaciones, la informática y las redes mundiales de </w:t>
      </w:r>
      <w:r w:rsidR="00A04F90" w:rsidRPr="00584169">
        <w:rPr>
          <w:rFonts w:ascii="Arial Narrow" w:hAnsi="Arial Narrow" w:cs="Calibri"/>
        </w:rPr>
        <w:lastRenderedPageBreak/>
        <w:t>información, las que, entre otras implicancias, tendrían la de acelerar más el proceso de integración mundial, conforme lo indica la Organización Mundial del Comercio (OMC)</w:t>
      </w:r>
      <w:r w:rsidR="00A04F90" w:rsidRPr="00977584">
        <w:rPr>
          <w:rFonts w:ascii="Arial Narrow" w:hAnsi="Arial Narrow" w:cs="Calibri"/>
          <w:vertAlign w:val="superscript"/>
        </w:rPr>
        <w:footnoteReference w:id="37"/>
      </w:r>
      <w:r w:rsidR="00A04F90" w:rsidRPr="00584169">
        <w:rPr>
          <w:rFonts w:ascii="Arial Narrow" w:hAnsi="Arial Narrow" w:cs="Calibri"/>
        </w:rPr>
        <w:t>.</w:t>
      </w:r>
    </w:p>
    <w:p w14:paraId="379E4B7B" w14:textId="77777777" w:rsidR="00977584" w:rsidRPr="00584169" w:rsidRDefault="00977584" w:rsidP="00A04F90">
      <w:pPr>
        <w:pStyle w:val="Prrafodelista"/>
        <w:spacing w:line="240" w:lineRule="auto"/>
        <w:ind w:left="284"/>
        <w:jc w:val="both"/>
        <w:rPr>
          <w:rFonts w:ascii="Arial Narrow" w:hAnsi="Arial Narrow" w:cs="Calibri"/>
        </w:rPr>
      </w:pPr>
    </w:p>
    <w:p w14:paraId="1B96FF49" w14:textId="17D13375" w:rsidR="00A04F90" w:rsidRPr="00584169" w:rsidRDefault="00A04F90" w:rsidP="00A04F90">
      <w:pPr>
        <w:pStyle w:val="Prrafodelista"/>
        <w:spacing w:line="240" w:lineRule="auto"/>
        <w:ind w:left="284"/>
        <w:jc w:val="both"/>
        <w:rPr>
          <w:rFonts w:ascii="Arial Narrow" w:hAnsi="Arial Narrow" w:cs="Calibri"/>
        </w:rPr>
      </w:pPr>
      <w:r w:rsidRPr="00584169">
        <w:rPr>
          <w:rFonts w:ascii="Arial Narrow" w:hAnsi="Arial Narrow" w:cs="Calibri"/>
        </w:rPr>
        <w:t>Conforme lo indica la OMC, la irrupción de las tecnologías digitales (como es el caso de la inteligencia artificial, el internet de las cosas, la fabricación aditiva – impresión 3D- y cadenas de bloques) han sido posibles gracias al aumento exponencial de la potencia computacional, la banda ancha y la información digital</w:t>
      </w:r>
      <w:r w:rsidRPr="00CC2DE2">
        <w:rPr>
          <w:rFonts w:ascii="Arial Narrow" w:hAnsi="Arial Narrow" w:cs="Calibri"/>
          <w:vertAlign w:val="superscript"/>
        </w:rPr>
        <w:footnoteReference w:id="38"/>
      </w:r>
      <w:r w:rsidRPr="00584169">
        <w:rPr>
          <w:rFonts w:ascii="Arial Narrow" w:hAnsi="Arial Narrow" w:cs="Calibri"/>
        </w:rPr>
        <w:t xml:space="preserve">. Asimismo, si bien algunas de estas tecnologías se encuentran en </w:t>
      </w:r>
      <w:r w:rsidR="002E61A4" w:rsidRPr="00584169">
        <w:rPr>
          <w:rFonts w:ascii="Arial Narrow" w:hAnsi="Arial Narrow" w:cs="Calibri"/>
        </w:rPr>
        <w:t>estadios</w:t>
      </w:r>
      <w:r w:rsidRPr="00584169">
        <w:rPr>
          <w:rFonts w:ascii="Arial Narrow" w:hAnsi="Arial Narrow" w:cs="Calibri"/>
        </w:rPr>
        <w:t xml:space="preserve"> todavía iniciales ya se evidencia su impacto en el mercado.</w:t>
      </w:r>
    </w:p>
    <w:p w14:paraId="0ACC4281" w14:textId="77777777" w:rsidR="00A04F90" w:rsidRPr="00584169" w:rsidRDefault="00A04F90" w:rsidP="00A04F90">
      <w:pPr>
        <w:pStyle w:val="Prrafodelista"/>
        <w:spacing w:line="240" w:lineRule="auto"/>
        <w:ind w:left="284"/>
        <w:jc w:val="both"/>
        <w:rPr>
          <w:rFonts w:ascii="Arial Narrow" w:hAnsi="Arial Narrow" w:cs="Calibri"/>
        </w:rPr>
      </w:pPr>
    </w:p>
    <w:p w14:paraId="591FFE11" w14:textId="289C081A" w:rsidR="00A04F90" w:rsidRPr="00584169" w:rsidRDefault="00A04F90" w:rsidP="00A04F90">
      <w:pPr>
        <w:pStyle w:val="Prrafodelista"/>
        <w:spacing w:line="240" w:lineRule="auto"/>
        <w:ind w:left="284"/>
        <w:jc w:val="both"/>
        <w:rPr>
          <w:rFonts w:ascii="Arial Narrow" w:hAnsi="Arial Narrow" w:cs="Calibri"/>
        </w:rPr>
      </w:pPr>
      <w:r w:rsidRPr="00584169">
        <w:rPr>
          <w:rFonts w:ascii="Arial Narrow" w:hAnsi="Arial Narrow" w:cs="Calibri"/>
        </w:rPr>
        <w:t>Dentro de este contexto, por el lado de la demanda, se están remodelando los hábitos de los consumidores, los cuales tienen mayores facilidades para realizar transacciones en línea con el uso generalizado de dispositivos que permiten acceder a mercados en línea</w:t>
      </w:r>
      <w:r w:rsidR="00A84B69">
        <w:rPr>
          <w:rFonts w:ascii="Arial Narrow" w:hAnsi="Arial Narrow" w:cs="Calibri"/>
        </w:rPr>
        <w:t xml:space="preserve"> (resaltando </w:t>
      </w:r>
      <w:r w:rsidR="00953321">
        <w:rPr>
          <w:rFonts w:ascii="Arial Narrow" w:hAnsi="Arial Narrow" w:cs="Calibri"/>
        </w:rPr>
        <w:t xml:space="preserve">el mayor peso demográfico </w:t>
      </w:r>
      <w:r w:rsidR="00A84B69">
        <w:rPr>
          <w:rFonts w:ascii="Arial Narrow" w:hAnsi="Arial Narrow" w:cs="Calibri"/>
        </w:rPr>
        <w:t>de</w:t>
      </w:r>
      <w:r w:rsidR="00953321">
        <w:rPr>
          <w:rFonts w:ascii="Arial Narrow" w:hAnsi="Arial Narrow" w:cs="Calibri"/>
        </w:rPr>
        <w:t xml:space="preserve"> los </w:t>
      </w:r>
      <w:r w:rsidR="00A84B69">
        <w:rPr>
          <w:rFonts w:ascii="Arial Narrow" w:hAnsi="Arial Narrow" w:cs="Calibri"/>
        </w:rPr>
        <w:t>segmento</w:t>
      </w:r>
      <w:r w:rsidR="00953321">
        <w:rPr>
          <w:rFonts w:ascii="Arial Narrow" w:hAnsi="Arial Narrow" w:cs="Calibri"/>
        </w:rPr>
        <w:t>s</w:t>
      </w:r>
      <w:r w:rsidR="00A84B69">
        <w:rPr>
          <w:rFonts w:ascii="Arial Narrow" w:hAnsi="Arial Narrow" w:cs="Calibri"/>
        </w:rPr>
        <w:t xml:space="preserve"> catalogado</w:t>
      </w:r>
      <w:r w:rsidR="00953321">
        <w:rPr>
          <w:rFonts w:ascii="Arial Narrow" w:hAnsi="Arial Narrow" w:cs="Calibri"/>
        </w:rPr>
        <w:t>s</w:t>
      </w:r>
      <w:r w:rsidR="00A84B69">
        <w:rPr>
          <w:rFonts w:ascii="Arial Narrow" w:hAnsi="Arial Narrow" w:cs="Calibri"/>
        </w:rPr>
        <w:t xml:space="preserve"> como </w:t>
      </w:r>
      <w:r w:rsidR="009802FE">
        <w:rPr>
          <w:rFonts w:ascii="Arial Narrow" w:hAnsi="Arial Narrow" w:cs="Calibri"/>
        </w:rPr>
        <w:t xml:space="preserve">“nativos digitales” que engloban a las </w:t>
      </w:r>
      <w:r w:rsidR="00995231">
        <w:rPr>
          <w:rFonts w:ascii="Arial Narrow" w:hAnsi="Arial Narrow" w:cs="Calibri"/>
        </w:rPr>
        <w:t>últimas generaciones</w:t>
      </w:r>
      <w:r w:rsidR="005F1B18">
        <w:rPr>
          <w:rFonts w:ascii="Arial Narrow" w:hAnsi="Arial Narrow" w:cs="Calibri"/>
        </w:rPr>
        <w:t>)</w:t>
      </w:r>
      <w:r w:rsidR="00953321">
        <w:rPr>
          <w:rFonts w:ascii="Arial Narrow" w:hAnsi="Arial Narrow" w:cs="Calibri"/>
        </w:rPr>
        <w:t xml:space="preserve">. </w:t>
      </w:r>
      <w:r w:rsidRPr="00584169">
        <w:rPr>
          <w:rFonts w:ascii="Arial Narrow" w:hAnsi="Arial Narrow" w:cs="Calibri"/>
        </w:rPr>
        <w:t xml:space="preserve"> Por el lado de la oferta, entre otros aspectos, se facilita la entrada a los mercados y el incremento de la diversidad de productos. Asimismo, se está dando un cambio en la relación empresa-cliente, con empresas que invierten más en comprender el comportamiento de consumidores, con la finalidad de detectar sus preferencias y adaptar y personalizar su oferta </w:t>
      </w:r>
      <w:r w:rsidR="0004575C">
        <w:rPr>
          <w:rFonts w:ascii="Arial Narrow" w:hAnsi="Arial Narrow" w:cs="Calibri"/>
        </w:rPr>
        <w:t xml:space="preserve">a ellos, a través del uso de </w:t>
      </w:r>
      <w:r w:rsidRPr="00584169">
        <w:rPr>
          <w:rFonts w:ascii="Arial Narrow" w:hAnsi="Arial Narrow" w:cs="Calibri"/>
        </w:rPr>
        <w:t>la tecnología.</w:t>
      </w:r>
    </w:p>
    <w:p w14:paraId="3B62BCA6" w14:textId="77777777" w:rsidR="00A04F90" w:rsidRPr="00584169" w:rsidRDefault="00A04F90" w:rsidP="00A04F90">
      <w:pPr>
        <w:pStyle w:val="Prrafodelista"/>
        <w:spacing w:line="240" w:lineRule="auto"/>
        <w:ind w:left="284"/>
        <w:jc w:val="both"/>
        <w:rPr>
          <w:rFonts w:ascii="Arial Narrow" w:hAnsi="Arial Narrow" w:cs="Calibri"/>
        </w:rPr>
      </w:pPr>
    </w:p>
    <w:p w14:paraId="55EC0A6A" w14:textId="1AAC034A" w:rsidR="00A04F90" w:rsidRDefault="00B2431A" w:rsidP="00A04F90">
      <w:pPr>
        <w:pStyle w:val="Prrafodelista"/>
        <w:spacing w:line="240" w:lineRule="auto"/>
        <w:ind w:left="284"/>
        <w:jc w:val="both"/>
        <w:rPr>
          <w:rFonts w:ascii="Arial Narrow" w:hAnsi="Arial Narrow" w:cs="Calibri"/>
        </w:rPr>
      </w:pPr>
      <w:r w:rsidRPr="00B2431A">
        <w:rPr>
          <w:rFonts w:ascii="Arial Narrow" w:hAnsi="Arial Narrow" w:cs="Calibri"/>
        </w:rPr>
        <w:t xml:space="preserve">Este nuevo entorno viene así transformando los modelos de negocio de los proveedores, lo </w:t>
      </w:r>
      <w:r w:rsidR="004873B9" w:rsidRPr="00B2431A">
        <w:rPr>
          <w:rFonts w:ascii="Arial Narrow" w:hAnsi="Arial Narrow" w:cs="Calibri"/>
        </w:rPr>
        <w:t>cual,</w:t>
      </w:r>
      <w:r w:rsidRPr="00B2431A">
        <w:rPr>
          <w:rFonts w:ascii="Arial Narrow" w:hAnsi="Arial Narrow" w:cs="Calibri"/>
        </w:rPr>
        <w:t xml:space="preserve"> si bien mejora</w:t>
      </w:r>
      <w:r w:rsidR="00BD5795">
        <w:rPr>
          <w:rFonts w:ascii="Arial Narrow" w:hAnsi="Arial Narrow" w:cs="Calibri"/>
        </w:rPr>
        <w:t>n</w:t>
      </w:r>
      <w:r w:rsidRPr="00B2431A">
        <w:rPr>
          <w:rFonts w:ascii="Arial Narrow" w:hAnsi="Arial Narrow" w:cs="Calibri"/>
        </w:rPr>
        <w:t xml:space="preserve"> la experiencia del usuario, también puede influir en su comportamiento y promover decisiones de compra impulsivas y poco beneficiosas a los consumidores. </w:t>
      </w:r>
      <w:r w:rsidR="004873B9" w:rsidRPr="00B2431A">
        <w:rPr>
          <w:rFonts w:ascii="Arial Narrow" w:hAnsi="Arial Narrow" w:cs="Calibri"/>
        </w:rPr>
        <w:t>Asimism</w:t>
      </w:r>
      <w:r w:rsidR="004873B9">
        <w:rPr>
          <w:rFonts w:ascii="Arial Narrow" w:hAnsi="Arial Narrow" w:cs="Calibri"/>
        </w:rPr>
        <w:t>o,</w:t>
      </w:r>
      <w:r w:rsidR="00A04F90" w:rsidRPr="00584169">
        <w:rPr>
          <w:rFonts w:ascii="Arial Narrow" w:hAnsi="Arial Narrow" w:cs="Calibri"/>
        </w:rPr>
        <w:t xml:space="preserve"> se ha puesto en evidencia ciertas preocupaciones</w:t>
      </w:r>
      <w:r>
        <w:rPr>
          <w:rFonts w:ascii="Arial Narrow" w:hAnsi="Arial Narrow" w:cs="Calibri"/>
        </w:rPr>
        <w:t xml:space="preserve"> vinculadas a la </w:t>
      </w:r>
      <w:r w:rsidR="00A04F90" w:rsidRPr="00584169">
        <w:rPr>
          <w:rFonts w:ascii="Arial Narrow" w:hAnsi="Arial Narrow" w:cs="Calibri"/>
        </w:rPr>
        <w:t xml:space="preserve">confidencialidad y seguridad de la información. En efecto, existe una preocupación sobre la privacidad de los datos personales como es el caso de la información financiera, historial clínico, biométrico, la ubicación e itinerario de cada persona, entre otros aspectos, con relación al manejo que se puedan dar de ellos; y la necesidad de contar con marcos regulatorios que protejan a los consumidores </w:t>
      </w:r>
      <w:r w:rsidR="00C4328D">
        <w:rPr>
          <w:rFonts w:ascii="Arial Narrow" w:hAnsi="Arial Narrow" w:cs="Calibri"/>
        </w:rPr>
        <w:t xml:space="preserve">en las </w:t>
      </w:r>
      <w:r w:rsidR="00A04F90" w:rsidRPr="00584169">
        <w:rPr>
          <w:rFonts w:ascii="Arial Narrow" w:hAnsi="Arial Narrow" w:cs="Calibri"/>
        </w:rPr>
        <w:t xml:space="preserve">transacciones de comercio electrónico, de prácticas fraudulentas </w:t>
      </w:r>
      <w:r w:rsidR="00C4328D">
        <w:rPr>
          <w:rFonts w:ascii="Arial Narrow" w:hAnsi="Arial Narrow" w:cs="Calibri"/>
        </w:rPr>
        <w:t xml:space="preserve">(no necesariamente por parte de los mismos proveedores) o manejos inadecuados </w:t>
      </w:r>
      <w:r w:rsidR="00A04F90" w:rsidRPr="00584169">
        <w:rPr>
          <w:rFonts w:ascii="Arial Narrow" w:hAnsi="Arial Narrow" w:cs="Calibri"/>
        </w:rPr>
        <w:t xml:space="preserve">que induzcan a error y </w:t>
      </w:r>
      <w:r w:rsidR="00A04F90">
        <w:rPr>
          <w:rFonts w:ascii="Arial Narrow" w:hAnsi="Arial Narrow" w:cs="Calibri"/>
        </w:rPr>
        <w:t>de publicidad engañosa en línea</w:t>
      </w:r>
      <w:r w:rsidR="00C4328D">
        <w:rPr>
          <w:rFonts w:ascii="Arial Narrow" w:hAnsi="Arial Narrow" w:cs="Calibri"/>
        </w:rPr>
        <w:t xml:space="preserve">, </w:t>
      </w:r>
      <w:r w:rsidR="00A04F90">
        <w:rPr>
          <w:rFonts w:ascii="Arial Narrow" w:hAnsi="Arial Narrow" w:cs="Calibri"/>
        </w:rPr>
        <w:t xml:space="preserve"> aspecto que tiene que ir acompañado de una supervisión y fiscalización que haga uso también de las tecnologías de información de avanzada.</w:t>
      </w:r>
    </w:p>
    <w:p w14:paraId="342BCF07" w14:textId="77777777" w:rsidR="00E03E13" w:rsidRDefault="00E03E13" w:rsidP="00A04F90">
      <w:pPr>
        <w:pStyle w:val="Prrafodelista"/>
        <w:spacing w:line="240" w:lineRule="auto"/>
        <w:ind w:left="284"/>
        <w:jc w:val="both"/>
        <w:rPr>
          <w:rFonts w:ascii="Arial Narrow" w:hAnsi="Arial Narrow" w:cs="Calibri"/>
        </w:rPr>
      </w:pPr>
    </w:p>
    <w:p w14:paraId="3EACBC4E" w14:textId="444C4AA4" w:rsidR="00B64098" w:rsidRPr="00C74F3E" w:rsidRDefault="00E03E13" w:rsidP="00A04F90">
      <w:pPr>
        <w:pStyle w:val="Prrafodelista"/>
        <w:spacing w:line="240" w:lineRule="auto"/>
        <w:ind w:left="284"/>
        <w:jc w:val="both"/>
        <w:rPr>
          <w:rFonts w:ascii="Arial Narrow" w:hAnsi="Arial Narrow" w:cs="Calibri"/>
          <w:color w:val="000000" w:themeColor="text1"/>
        </w:rPr>
      </w:pPr>
      <w:r>
        <w:rPr>
          <w:rFonts w:ascii="Arial Narrow" w:hAnsi="Arial Narrow" w:cs="Calibri"/>
        </w:rPr>
        <w:t>Lo anterior, conforme lo indica la OCDE</w:t>
      </w:r>
      <w:r>
        <w:rPr>
          <w:rStyle w:val="Refdenotaalpie"/>
          <w:rFonts w:ascii="Arial Narrow" w:hAnsi="Arial Narrow" w:cs="Calibri"/>
        </w:rPr>
        <w:footnoteReference w:id="39"/>
      </w:r>
      <w:r>
        <w:rPr>
          <w:rFonts w:ascii="Arial Narrow" w:hAnsi="Arial Narrow" w:cs="Calibri"/>
        </w:rPr>
        <w:t xml:space="preserve">, debiera de conllevar a la </w:t>
      </w:r>
      <w:r w:rsidRPr="00C74F3E">
        <w:rPr>
          <w:rFonts w:ascii="Arial Narrow" w:hAnsi="Arial Narrow" w:cs="Calibri"/>
          <w:color w:val="000000" w:themeColor="text1"/>
        </w:rPr>
        <w:t>mejora de la capacidad de la protección de los consumidores en el comercio electrónico, intercambiar información y desplegar una mayor cooperación entre entidades en asuntos transfronterizos</w:t>
      </w:r>
      <w:r w:rsidR="000A098F" w:rsidRPr="00C74F3E">
        <w:rPr>
          <w:rFonts w:ascii="Arial Narrow" w:hAnsi="Arial Narrow" w:cs="Calibri"/>
          <w:color w:val="000000" w:themeColor="text1"/>
        </w:rPr>
        <w:t xml:space="preserve">. Asimismo, conllevará, conforme el cambio sea continuo, a la adaptación del marco regulatorio a fin de garantizar la seguridad y protección en línea. </w:t>
      </w:r>
    </w:p>
    <w:p w14:paraId="4565CDE8" w14:textId="77777777" w:rsidR="00B64098" w:rsidRPr="00C74F3E" w:rsidRDefault="00B64098">
      <w:pPr>
        <w:rPr>
          <w:rFonts w:ascii="Arial Narrow" w:hAnsi="Arial Narrow" w:cs="Calibri"/>
          <w:color w:val="000000" w:themeColor="text1"/>
        </w:rPr>
      </w:pPr>
      <w:r w:rsidRPr="00C74F3E">
        <w:rPr>
          <w:rFonts w:ascii="Arial Narrow" w:hAnsi="Arial Narrow" w:cs="Calibri"/>
          <w:color w:val="000000" w:themeColor="text1"/>
        </w:rPr>
        <w:br w:type="page"/>
      </w:r>
    </w:p>
    <w:p w14:paraId="2606CAE5" w14:textId="1E7B7D14" w:rsidR="00C95209" w:rsidRDefault="00E71B4C" w:rsidP="00C95209">
      <w:pPr>
        <w:pStyle w:val="Prrafodelista"/>
        <w:numPr>
          <w:ilvl w:val="0"/>
          <w:numId w:val="7"/>
        </w:numPr>
        <w:spacing w:line="240" w:lineRule="auto"/>
        <w:ind w:left="284" w:hanging="284"/>
        <w:jc w:val="both"/>
        <w:rPr>
          <w:rFonts w:ascii="Arial Narrow" w:hAnsi="Arial Narrow"/>
          <w:b/>
          <w:bCs/>
          <w:lang w:val="es-ES"/>
        </w:rPr>
      </w:pPr>
      <w:r w:rsidRPr="00E71B4C">
        <w:rPr>
          <w:rFonts w:ascii="Arial Narrow" w:hAnsi="Arial Narrow"/>
          <w:b/>
          <w:bCs/>
          <w:lang w:val="es-ES"/>
        </w:rPr>
        <w:lastRenderedPageBreak/>
        <w:t xml:space="preserve">CUMPLIMIENTO LIMITADO O PARCIAL DE LAS OBLIGACIONES DEL </w:t>
      </w:r>
      <w:r w:rsidR="00E02442" w:rsidRPr="00584169">
        <w:rPr>
          <w:rFonts w:ascii="Arial Narrow" w:hAnsi="Arial Narrow"/>
          <w:b/>
          <w:bCs/>
          <w:lang w:val="es-ES"/>
        </w:rPr>
        <w:t>PROVEEDOR</w:t>
      </w:r>
      <w:r w:rsidR="00E02442">
        <w:rPr>
          <w:rFonts w:ascii="Arial Narrow" w:hAnsi="Arial Narrow"/>
          <w:b/>
          <w:bCs/>
          <w:lang w:val="es-ES"/>
        </w:rPr>
        <w:t xml:space="preserve"> </w:t>
      </w:r>
      <w:r w:rsidR="00CC2DE2">
        <w:rPr>
          <w:rFonts w:ascii="Arial Narrow" w:hAnsi="Arial Narrow"/>
          <w:b/>
          <w:bCs/>
          <w:lang w:val="es-ES"/>
        </w:rPr>
        <w:t>(Cd 3)</w:t>
      </w:r>
    </w:p>
    <w:p w14:paraId="381795A1" w14:textId="77777777" w:rsidR="00CC2DE2" w:rsidRPr="00584169" w:rsidRDefault="00CC2DE2" w:rsidP="00CC2DE2">
      <w:pPr>
        <w:pStyle w:val="Prrafodelista"/>
        <w:spacing w:line="240" w:lineRule="auto"/>
        <w:ind w:left="284"/>
        <w:jc w:val="both"/>
        <w:rPr>
          <w:rFonts w:ascii="Arial Narrow" w:hAnsi="Arial Narrow"/>
          <w:b/>
          <w:bCs/>
          <w:lang w:val="es-ES"/>
        </w:rPr>
      </w:pPr>
    </w:p>
    <w:p w14:paraId="086C61FF" w14:textId="646DEE0D" w:rsidR="00CC2DE2" w:rsidRDefault="00CC2DE2" w:rsidP="00CC2DE2">
      <w:pPr>
        <w:pStyle w:val="Prrafodelista"/>
        <w:spacing w:line="240" w:lineRule="auto"/>
        <w:ind w:left="284"/>
        <w:jc w:val="both"/>
        <w:rPr>
          <w:rFonts w:ascii="Arial Narrow" w:hAnsi="Arial Narrow" w:cs="Calibri"/>
        </w:rPr>
      </w:pPr>
      <w:r w:rsidRPr="00584169">
        <w:rPr>
          <w:rFonts w:ascii="Arial Narrow" w:hAnsi="Arial Narrow" w:cs="Calibri"/>
        </w:rPr>
        <w:t>El incumplimiento de la normativa en materia de protección del consumidor constituye una vulneración a los derechos del consumidor y por ello es sancionable por cada entidad miembro del Sistema dentro del marco de sus competencias. De forma referencial, por ejemplo, en el caso del Indecopi, entre 2009 y 2018 los diversos órganos resolutivos dieron la razón al consumidor en casi 4 de cada 10 denuncias en primera instancia (36.69%) denotando</w:t>
      </w:r>
      <w:r w:rsidR="00520AC3">
        <w:rPr>
          <w:rFonts w:ascii="Arial Narrow" w:hAnsi="Arial Narrow" w:cs="Calibri"/>
        </w:rPr>
        <w:t xml:space="preserve">, aunque con una tendencia decreciente, </w:t>
      </w:r>
      <w:r w:rsidRPr="00584169">
        <w:rPr>
          <w:rFonts w:ascii="Arial Narrow" w:hAnsi="Arial Narrow" w:cs="Calibri"/>
        </w:rPr>
        <w:t xml:space="preserve">la infracción fehaciente por parte del proveedor. </w:t>
      </w:r>
    </w:p>
    <w:p w14:paraId="2F94AB8F" w14:textId="77777777" w:rsidR="00CC2DE2" w:rsidRDefault="00CC2DE2" w:rsidP="00CC2DE2">
      <w:pPr>
        <w:pStyle w:val="Prrafodelista"/>
        <w:spacing w:line="240" w:lineRule="auto"/>
        <w:ind w:left="284"/>
        <w:jc w:val="both"/>
        <w:rPr>
          <w:rFonts w:ascii="Arial Narrow" w:hAnsi="Arial Narrow" w:cs="Calibri"/>
        </w:rPr>
      </w:pPr>
    </w:p>
    <w:p w14:paraId="40F819B3" w14:textId="5406F6F0" w:rsidR="00CC2DE2" w:rsidRPr="00584169" w:rsidRDefault="00CC2DE2" w:rsidP="00CC2DE2">
      <w:pPr>
        <w:pStyle w:val="Prrafodelista"/>
        <w:spacing w:line="240" w:lineRule="auto"/>
        <w:ind w:left="284"/>
        <w:jc w:val="both"/>
        <w:rPr>
          <w:rFonts w:ascii="Arial Narrow" w:hAnsi="Arial Narrow" w:cs="Calibri"/>
        </w:rPr>
      </w:pPr>
      <w:r w:rsidRPr="00584169">
        <w:rPr>
          <w:rFonts w:ascii="Arial Narrow" w:hAnsi="Arial Narrow" w:cs="Calibri"/>
        </w:rPr>
        <w:t>De forma complementaria, se puede conocer el incumplimiento de las obligaciones del proveedor también a través de las sanciones reportadas en el Registro de Infracciones y Sanciones (RIS): entre 2013 y 2018 se reportó 51,471 sanciones a un total de 14,423 proveedores de 37 actividades económicas, siendo los principales hechos infractores la falta de idoneidad en el producto o servicio contratado, las infracciones relacionadas al Libro de Reclamaciones, incumplimientos, información, entre otros</w:t>
      </w:r>
      <w:r w:rsidRPr="00CC2DE2">
        <w:rPr>
          <w:vertAlign w:val="superscript"/>
        </w:rPr>
        <w:footnoteReference w:id="40"/>
      </w:r>
      <w:r w:rsidRPr="00584169">
        <w:rPr>
          <w:rFonts w:ascii="Arial Narrow" w:hAnsi="Arial Narrow" w:cs="Calibri"/>
        </w:rPr>
        <w:t xml:space="preserve">. Asimismo, se evidencia una sanción reiterada (por diversos hechos infractores) en el 16.3% </w:t>
      </w:r>
      <w:r>
        <w:rPr>
          <w:rFonts w:ascii="Arial Narrow" w:hAnsi="Arial Narrow" w:cs="Calibri"/>
        </w:rPr>
        <w:t>de los casos, entre 2016 y 2018, existiendo además conductas consideradas abusivas</w:t>
      </w:r>
      <w:r w:rsidR="00DB5D03">
        <w:rPr>
          <w:rFonts w:ascii="Arial Narrow" w:hAnsi="Arial Narrow" w:cs="Calibri"/>
        </w:rPr>
        <w:t xml:space="preserve"> </w:t>
      </w:r>
    </w:p>
    <w:p w14:paraId="08FECC5C" w14:textId="77777777" w:rsidR="00CC2DE2" w:rsidRDefault="00CC2DE2" w:rsidP="00CC2DE2">
      <w:pPr>
        <w:pStyle w:val="Epgrafe"/>
        <w:keepNext/>
        <w:spacing w:after="0"/>
        <w:jc w:val="center"/>
        <w:rPr>
          <w:rFonts w:ascii="Arial Narrow" w:hAnsi="Arial Narrow"/>
          <w:b/>
          <w:bCs/>
          <w:i w:val="0"/>
          <w:iCs w:val="0"/>
          <w:color w:val="auto"/>
          <w:sz w:val="22"/>
          <w:szCs w:val="22"/>
        </w:rPr>
      </w:pPr>
    </w:p>
    <w:p w14:paraId="79E76C8C" w14:textId="5223CDF7" w:rsidR="00CC2DE2" w:rsidRPr="00584169" w:rsidRDefault="00CC2DE2" w:rsidP="00CC2DE2">
      <w:pPr>
        <w:pStyle w:val="Epgrafe"/>
        <w:keepNext/>
        <w:spacing w:after="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F40693">
        <w:rPr>
          <w:rFonts w:ascii="Arial Narrow" w:hAnsi="Arial Narrow"/>
          <w:b/>
          <w:bCs/>
          <w:i w:val="0"/>
          <w:iCs w:val="0"/>
          <w:noProof/>
          <w:color w:val="auto"/>
          <w:sz w:val="22"/>
          <w:szCs w:val="22"/>
        </w:rPr>
        <w:t>13</w:t>
      </w:r>
      <w:r w:rsidRPr="00584169">
        <w:rPr>
          <w:rFonts w:ascii="Arial Narrow" w:hAnsi="Arial Narrow"/>
          <w:b/>
          <w:bCs/>
          <w:i w:val="0"/>
          <w:iCs w:val="0"/>
          <w:color w:val="auto"/>
          <w:sz w:val="22"/>
          <w:szCs w:val="22"/>
        </w:rPr>
        <w:fldChar w:fldCharType="end"/>
      </w:r>
    </w:p>
    <w:p w14:paraId="3E3C27DB" w14:textId="77777777" w:rsidR="00CC2DE2" w:rsidRPr="00584169" w:rsidRDefault="00CC2DE2" w:rsidP="00CC2DE2">
      <w:pPr>
        <w:tabs>
          <w:tab w:val="left" w:pos="426"/>
        </w:tabs>
        <w:spacing w:after="0" w:line="240" w:lineRule="auto"/>
        <w:jc w:val="center"/>
        <w:rPr>
          <w:rFonts w:ascii="Arial Narrow" w:hAnsi="Arial Narrow" w:cs="Calibri"/>
        </w:rPr>
      </w:pPr>
      <w:r w:rsidRPr="00584169">
        <w:rPr>
          <w:rFonts w:ascii="Arial Narrow" w:hAnsi="Arial Narrow"/>
          <w:b/>
          <w:bCs/>
        </w:rPr>
        <w:t>Denuncias resueltas, según tipo de conclusión por parte del OPS y CPC a nivel nacional</w:t>
      </w:r>
    </w:p>
    <w:p w14:paraId="24D1C3D1" w14:textId="77777777" w:rsidR="00CC2DE2" w:rsidRPr="00584169" w:rsidRDefault="00CC2DE2" w:rsidP="00CC2DE2">
      <w:pPr>
        <w:tabs>
          <w:tab w:val="left" w:pos="426"/>
        </w:tabs>
        <w:spacing w:before="160" w:line="240" w:lineRule="auto"/>
        <w:jc w:val="center"/>
        <w:rPr>
          <w:rFonts w:ascii="Arial Narrow" w:hAnsi="Arial Narrow" w:cs="Calibri"/>
        </w:rPr>
      </w:pPr>
      <w:r w:rsidRPr="00584169">
        <w:rPr>
          <w:rFonts w:ascii="Arial Narrow" w:hAnsi="Arial Narrow"/>
          <w:noProof/>
          <w:lang w:eastAsia="es-PE"/>
        </w:rPr>
        <w:drawing>
          <wp:inline distT="0" distB="0" distL="0" distR="0" wp14:anchorId="178D4069" wp14:editId="20ECBC96">
            <wp:extent cx="4347106" cy="219016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r="15558"/>
                    <a:stretch/>
                  </pic:blipFill>
                  <pic:spPr bwMode="auto">
                    <a:xfrm>
                      <a:off x="0" y="0"/>
                      <a:ext cx="4356692" cy="2194998"/>
                    </a:xfrm>
                    <a:prstGeom prst="rect">
                      <a:avLst/>
                    </a:prstGeom>
                    <a:noFill/>
                    <a:ln>
                      <a:noFill/>
                    </a:ln>
                    <a:extLst>
                      <a:ext uri="{53640926-AAD7-44D8-BBD7-CCE9431645EC}">
                        <a14:shadowObscured xmlns:a14="http://schemas.microsoft.com/office/drawing/2010/main"/>
                      </a:ext>
                    </a:extLst>
                  </pic:spPr>
                </pic:pic>
              </a:graphicData>
            </a:graphic>
          </wp:inline>
        </w:drawing>
      </w:r>
    </w:p>
    <w:p w14:paraId="1E51F8CD" w14:textId="77777777" w:rsidR="00CC2DE2" w:rsidRPr="009F2163" w:rsidRDefault="00CC2DE2" w:rsidP="00CC2DE2">
      <w:pPr>
        <w:pStyle w:val="Prrafodelista"/>
        <w:numPr>
          <w:ilvl w:val="0"/>
          <w:numId w:val="5"/>
        </w:numPr>
        <w:spacing w:line="240" w:lineRule="auto"/>
        <w:jc w:val="both"/>
        <w:rPr>
          <w:rFonts w:ascii="Arial Narrow" w:hAnsi="Arial Narrow"/>
          <w:bCs/>
          <w:i/>
        </w:rPr>
      </w:pPr>
      <w:r w:rsidRPr="009F2163">
        <w:rPr>
          <w:rFonts w:ascii="Arial Narrow" w:hAnsi="Arial Narrow"/>
          <w:bCs/>
          <w:i/>
        </w:rPr>
        <w:t>Incluyen “fundada” y “fundada en parte”.</w:t>
      </w:r>
    </w:p>
    <w:p w14:paraId="49C29C13" w14:textId="0748572F" w:rsidR="00CC2DE2" w:rsidRDefault="00CC2DE2" w:rsidP="00CC2DE2">
      <w:pPr>
        <w:pStyle w:val="Prrafodelista"/>
        <w:spacing w:line="240" w:lineRule="auto"/>
        <w:ind w:left="284" w:firstLine="76"/>
        <w:jc w:val="both"/>
        <w:rPr>
          <w:rFonts w:ascii="Arial Narrow" w:hAnsi="Arial Narrow"/>
          <w:bCs/>
        </w:rPr>
      </w:pPr>
      <w:r w:rsidRPr="009F2163">
        <w:rPr>
          <w:rFonts w:ascii="Arial Narrow" w:hAnsi="Arial Narrow"/>
          <w:bCs/>
        </w:rPr>
        <w:t>Fuente: Estadísticas Institucionales del Indecopi.</w:t>
      </w:r>
    </w:p>
    <w:p w14:paraId="7D456C0E" w14:textId="77777777" w:rsidR="00CC2DE2" w:rsidRPr="009F2163" w:rsidRDefault="00CC2DE2" w:rsidP="00CC2DE2">
      <w:pPr>
        <w:pStyle w:val="Prrafodelista"/>
        <w:spacing w:line="240" w:lineRule="auto"/>
        <w:ind w:left="284" w:firstLine="76"/>
        <w:jc w:val="both"/>
        <w:rPr>
          <w:rFonts w:ascii="Arial Narrow" w:hAnsi="Arial Narrow"/>
          <w:bCs/>
        </w:rPr>
      </w:pPr>
    </w:p>
    <w:p w14:paraId="49EA694E" w14:textId="187AAA89" w:rsidR="00CC2DE2" w:rsidRDefault="00CC2DE2" w:rsidP="00CC2DE2">
      <w:pPr>
        <w:pStyle w:val="Prrafodelista"/>
        <w:spacing w:line="240" w:lineRule="auto"/>
        <w:ind w:left="284"/>
        <w:jc w:val="both"/>
        <w:rPr>
          <w:rFonts w:ascii="Arial Narrow" w:hAnsi="Arial Narrow" w:cs="Calibri"/>
        </w:rPr>
      </w:pPr>
      <w:r w:rsidRPr="00584169">
        <w:rPr>
          <w:rFonts w:ascii="Arial Narrow" w:hAnsi="Arial Narrow" w:cs="Calibri"/>
        </w:rPr>
        <w:t>De igual forma, en sectores regulados también se evidencia el comportamiento infractor. Por ejemplo</w:t>
      </w:r>
      <w:r w:rsidRPr="00CC2DE2">
        <w:rPr>
          <w:rFonts w:ascii="Arial Narrow" w:hAnsi="Arial Narrow" w:cs="Calibri"/>
          <w:vertAlign w:val="superscript"/>
        </w:rPr>
        <w:footnoteReference w:id="41"/>
      </w:r>
      <w:r w:rsidRPr="00584169">
        <w:rPr>
          <w:rFonts w:ascii="Arial Narrow" w:hAnsi="Arial Narrow" w:cs="Calibri"/>
        </w:rPr>
        <w:t>, en 2018, en el sector de telecomunicaciones y de saneamiento, tres de cada diez apelaciones presentadas ante la segunda instancia (el Tribunal Administrativo de Solución de Reclamos de Usuarios del Osiptel y el Tribunal Administrativo de Solución de Reclamos de los Servicios de Saneamiento de la Sunass, respectivamente)  fueron declaradas fundadas a favor del consumidor (34.5% y 31.4% respectivamente); mientras que, en el sector de energía y de infraestructura de transporte, se dio la razón en casi dos de cada diez recursos de apelación presentados, tanto ante la Junta de Apelaciones de Reclamos de Usuarios del Osinergmin (18.8%) como el Tribunal de Solución de Controversias del Ositran (19.6%), respecti</w:t>
      </w:r>
      <w:r>
        <w:rPr>
          <w:rFonts w:ascii="Arial Narrow" w:hAnsi="Arial Narrow" w:cs="Calibri"/>
        </w:rPr>
        <w:t xml:space="preserve">vamente. </w:t>
      </w:r>
    </w:p>
    <w:p w14:paraId="34ED1B98" w14:textId="77777777" w:rsidR="00CC2DE2" w:rsidRPr="00584169" w:rsidRDefault="00CC2DE2" w:rsidP="00CC2DE2">
      <w:pPr>
        <w:pStyle w:val="Prrafodelista"/>
        <w:spacing w:line="240" w:lineRule="auto"/>
        <w:ind w:left="284"/>
        <w:jc w:val="both"/>
        <w:rPr>
          <w:rFonts w:ascii="Arial Narrow" w:hAnsi="Arial Narrow" w:cs="Calibri"/>
        </w:rPr>
      </w:pPr>
    </w:p>
    <w:p w14:paraId="7903B914" w14:textId="24FD472D" w:rsidR="00477BFD" w:rsidRDefault="00477BFD" w:rsidP="00CC2DE2">
      <w:pPr>
        <w:pStyle w:val="Prrafodelista"/>
        <w:spacing w:line="240" w:lineRule="auto"/>
        <w:ind w:left="284"/>
        <w:jc w:val="both"/>
        <w:rPr>
          <w:rFonts w:ascii="Arial Narrow" w:hAnsi="Arial Narrow" w:cs="Calibri"/>
        </w:rPr>
      </w:pPr>
      <w:r w:rsidRPr="00584169">
        <w:rPr>
          <w:rFonts w:ascii="Arial Narrow" w:hAnsi="Arial Narrow" w:cs="Calibri"/>
        </w:rPr>
        <w:lastRenderedPageBreak/>
        <w:t xml:space="preserve">A </w:t>
      </w:r>
      <w:r w:rsidR="002E61A4" w:rsidRPr="00584169">
        <w:rPr>
          <w:rFonts w:ascii="Arial Narrow" w:hAnsi="Arial Narrow" w:cs="Calibri"/>
        </w:rPr>
        <w:t>continuación,</w:t>
      </w:r>
      <w:r w:rsidRPr="00584169">
        <w:rPr>
          <w:rFonts w:ascii="Arial Narrow" w:hAnsi="Arial Narrow" w:cs="Calibri"/>
        </w:rPr>
        <w:t xml:space="preserve"> se desarrollan las causas indirectas de esa causa.</w:t>
      </w:r>
    </w:p>
    <w:p w14:paraId="5956D997" w14:textId="78284E76" w:rsidR="0007282E" w:rsidRDefault="00C95209" w:rsidP="00CC2DE2">
      <w:pPr>
        <w:pStyle w:val="Prrafodelista"/>
        <w:numPr>
          <w:ilvl w:val="0"/>
          <w:numId w:val="37"/>
        </w:numPr>
        <w:tabs>
          <w:tab w:val="left" w:pos="284"/>
          <w:tab w:val="left" w:pos="426"/>
        </w:tabs>
        <w:spacing w:line="240" w:lineRule="auto"/>
        <w:ind w:hanging="720"/>
        <w:jc w:val="both"/>
        <w:rPr>
          <w:rFonts w:ascii="Arial Narrow" w:hAnsi="Arial Narrow"/>
          <w:b/>
          <w:bCs/>
        </w:rPr>
      </w:pPr>
      <w:r w:rsidRPr="00584169">
        <w:rPr>
          <w:rFonts w:ascii="Arial Narrow" w:hAnsi="Arial Narrow"/>
          <w:b/>
          <w:bCs/>
        </w:rPr>
        <w:t>Proveedores con insuficiente conocimiento de sus obligaciones en materia de consumo</w:t>
      </w:r>
      <w:r w:rsidR="00E02442">
        <w:rPr>
          <w:rFonts w:ascii="Arial Narrow" w:hAnsi="Arial Narrow"/>
          <w:b/>
          <w:bCs/>
        </w:rPr>
        <w:t xml:space="preserve"> (Ci 3.1)</w:t>
      </w:r>
      <w:r w:rsidRPr="00584169">
        <w:rPr>
          <w:rFonts w:ascii="Arial Narrow" w:hAnsi="Arial Narrow"/>
          <w:b/>
          <w:bCs/>
        </w:rPr>
        <w:t>.</w:t>
      </w:r>
    </w:p>
    <w:p w14:paraId="4D15E46B" w14:textId="77777777" w:rsidR="00CC2DE2" w:rsidRPr="00584169" w:rsidRDefault="00CC2DE2" w:rsidP="00CC2DE2">
      <w:pPr>
        <w:pStyle w:val="Prrafodelista"/>
        <w:tabs>
          <w:tab w:val="left" w:pos="284"/>
          <w:tab w:val="left" w:pos="426"/>
        </w:tabs>
        <w:spacing w:line="240" w:lineRule="auto"/>
        <w:ind w:left="1004"/>
        <w:jc w:val="both"/>
        <w:rPr>
          <w:rFonts w:ascii="Arial Narrow" w:hAnsi="Arial Narrow"/>
          <w:b/>
          <w:bCs/>
        </w:rPr>
      </w:pPr>
    </w:p>
    <w:p w14:paraId="5392BAA6" w14:textId="62E38F04" w:rsidR="00E02442" w:rsidRDefault="0007282E" w:rsidP="00CC2DE2">
      <w:pPr>
        <w:pStyle w:val="Prrafodelista"/>
        <w:spacing w:line="240" w:lineRule="auto"/>
        <w:ind w:left="284"/>
        <w:jc w:val="both"/>
        <w:rPr>
          <w:rFonts w:ascii="Arial Narrow" w:hAnsi="Arial Narrow" w:cs="Calibri"/>
        </w:rPr>
      </w:pPr>
      <w:r w:rsidRPr="00584169">
        <w:rPr>
          <w:rFonts w:ascii="Arial Narrow" w:hAnsi="Arial Narrow" w:cs="Calibri"/>
        </w:rPr>
        <w:t xml:space="preserve">La </w:t>
      </w:r>
      <w:r w:rsidR="00E02442">
        <w:rPr>
          <w:rFonts w:ascii="Arial Narrow" w:hAnsi="Arial Narrow" w:cs="Calibri"/>
        </w:rPr>
        <w:t xml:space="preserve">presente causa indirecta aborda la problemática en cuanto a que la </w:t>
      </w:r>
      <w:r w:rsidRPr="00584169">
        <w:rPr>
          <w:rFonts w:ascii="Arial Narrow" w:hAnsi="Arial Narrow" w:cs="Calibri"/>
        </w:rPr>
        <w:t>ocurrencia de conflictos de consumo entre consumidores y proveedores se da</w:t>
      </w:r>
      <w:r w:rsidR="00E02442">
        <w:rPr>
          <w:rFonts w:ascii="Arial Narrow" w:hAnsi="Arial Narrow" w:cs="Calibri"/>
        </w:rPr>
        <w:t>, en algunos casos</w:t>
      </w:r>
      <w:r w:rsidR="004319AF">
        <w:rPr>
          <w:rFonts w:ascii="Arial Narrow" w:hAnsi="Arial Narrow" w:cs="Calibri"/>
        </w:rPr>
        <w:t xml:space="preserve">, </w:t>
      </w:r>
      <w:r w:rsidR="00E02442" w:rsidRPr="00584169">
        <w:rPr>
          <w:rFonts w:ascii="Arial Narrow" w:hAnsi="Arial Narrow" w:cs="Calibri"/>
        </w:rPr>
        <w:t>debido</w:t>
      </w:r>
      <w:r w:rsidRPr="00584169">
        <w:rPr>
          <w:rFonts w:ascii="Arial Narrow" w:hAnsi="Arial Narrow" w:cs="Calibri"/>
        </w:rPr>
        <w:t xml:space="preserve"> a que existen proveedores que desconocen </w:t>
      </w:r>
      <w:r w:rsidR="00E02442">
        <w:rPr>
          <w:rFonts w:ascii="Arial Narrow" w:hAnsi="Arial Narrow" w:cs="Calibri"/>
        </w:rPr>
        <w:t xml:space="preserve">las </w:t>
      </w:r>
      <w:r w:rsidRPr="00584169">
        <w:rPr>
          <w:rFonts w:ascii="Arial Narrow" w:hAnsi="Arial Narrow" w:cs="Calibri"/>
        </w:rPr>
        <w:t xml:space="preserve">obligaciones que deberían de cumplir dentro del contexto de la relación de consumo que realizan, generando finalmente una vulneración de los derechos del consumidor. </w:t>
      </w:r>
    </w:p>
    <w:p w14:paraId="47848926" w14:textId="77777777" w:rsidR="00E02442" w:rsidRDefault="00E02442" w:rsidP="00CC2DE2">
      <w:pPr>
        <w:pStyle w:val="Prrafodelista"/>
        <w:spacing w:line="240" w:lineRule="auto"/>
        <w:ind w:left="284"/>
        <w:jc w:val="both"/>
        <w:rPr>
          <w:rFonts w:ascii="Arial Narrow" w:hAnsi="Arial Narrow" w:cs="Calibri"/>
        </w:rPr>
      </w:pPr>
    </w:p>
    <w:p w14:paraId="73E66DAA" w14:textId="21506A6A" w:rsidR="0007282E" w:rsidRPr="00584169" w:rsidRDefault="0007282E" w:rsidP="00CC2DE2">
      <w:pPr>
        <w:pStyle w:val="Prrafodelista"/>
        <w:spacing w:line="240" w:lineRule="auto"/>
        <w:ind w:left="284"/>
        <w:jc w:val="both"/>
        <w:rPr>
          <w:rFonts w:ascii="Arial Narrow" w:hAnsi="Arial Narrow" w:cs="Calibri"/>
        </w:rPr>
      </w:pPr>
      <w:r w:rsidRPr="00584169">
        <w:rPr>
          <w:rFonts w:ascii="Arial Narrow" w:hAnsi="Arial Narrow" w:cs="Calibri"/>
        </w:rPr>
        <w:t xml:space="preserve">Este desconocimiento se </w:t>
      </w:r>
      <w:r w:rsidR="00A070F9">
        <w:rPr>
          <w:rFonts w:ascii="Arial Narrow" w:hAnsi="Arial Narrow" w:cs="Calibri"/>
        </w:rPr>
        <w:t xml:space="preserve">da </w:t>
      </w:r>
      <w:r w:rsidRPr="00584169">
        <w:rPr>
          <w:rFonts w:ascii="Arial Narrow" w:hAnsi="Arial Narrow" w:cs="Calibri"/>
        </w:rPr>
        <w:t xml:space="preserve">en diverso grado en empresas que usualmente no cuentan con áreas de control de riesgos legales (por </w:t>
      </w:r>
      <w:r w:rsidR="002E61A4" w:rsidRPr="00584169">
        <w:rPr>
          <w:rFonts w:ascii="Arial Narrow" w:hAnsi="Arial Narrow" w:cs="Calibri"/>
        </w:rPr>
        <w:t>ejemplo,</w:t>
      </w:r>
      <w:r w:rsidRPr="00584169">
        <w:rPr>
          <w:rFonts w:ascii="Arial Narrow" w:hAnsi="Arial Narrow" w:cs="Calibri"/>
        </w:rPr>
        <w:t xml:space="preserve"> programas de </w:t>
      </w:r>
      <w:r w:rsidRPr="00E02442">
        <w:rPr>
          <w:rFonts w:ascii="Arial Narrow" w:hAnsi="Arial Narrow" w:cs="Calibri"/>
          <w:i/>
          <w:iCs/>
        </w:rPr>
        <w:t>compliance</w:t>
      </w:r>
      <w:r w:rsidRPr="00CC2DE2">
        <w:rPr>
          <w:rFonts w:ascii="Arial Narrow" w:hAnsi="Arial Narrow" w:cs="Calibri"/>
        </w:rPr>
        <w:t xml:space="preserve"> </w:t>
      </w:r>
      <w:r w:rsidRPr="00584169">
        <w:rPr>
          <w:rFonts w:ascii="Arial Narrow" w:hAnsi="Arial Narrow" w:cs="Calibri"/>
        </w:rPr>
        <w:t xml:space="preserve">o soporte legal constante) y se enfocan principalmente en el marketing o gestión; y en proveedores que recién inician sus actividades empresariales y no cuentan con conocimiento claro sobre las obligaciones más que un manejo intuitivo para con el consumidor. </w:t>
      </w:r>
      <w:r w:rsidR="00A070F9">
        <w:rPr>
          <w:rFonts w:ascii="Arial Narrow" w:hAnsi="Arial Narrow" w:cs="Calibri"/>
        </w:rPr>
        <w:t>L</w:t>
      </w:r>
      <w:r w:rsidRPr="00584169">
        <w:rPr>
          <w:rFonts w:ascii="Arial Narrow" w:hAnsi="Arial Narrow" w:cs="Calibri"/>
        </w:rPr>
        <w:t>a calidad o profundidad del conocimiento sobre sus obligaciones aumenta</w:t>
      </w:r>
      <w:r w:rsidR="00A070F9">
        <w:rPr>
          <w:rFonts w:ascii="Arial Narrow" w:hAnsi="Arial Narrow" w:cs="Calibri"/>
        </w:rPr>
        <w:t>ría</w:t>
      </w:r>
      <w:r w:rsidRPr="00584169">
        <w:rPr>
          <w:rFonts w:ascii="Arial Narrow" w:hAnsi="Arial Narrow" w:cs="Calibri"/>
        </w:rPr>
        <w:t xml:space="preserve"> en empresas grandes y en las que han sido sancionadas, principalmente por su interés de asumir los aprendizajes en aspectos, </w:t>
      </w:r>
      <w:r w:rsidR="002E61A4" w:rsidRPr="00584169">
        <w:rPr>
          <w:rFonts w:ascii="Arial Narrow" w:hAnsi="Arial Narrow" w:cs="Calibri"/>
        </w:rPr>
        <w:t>como,</w:t>
      </w:r>
      <w:r w:rsidRPr="00584169">
        <w:rPr>
          <w:rFonts w:ascii="Arial Narrow" w:hAnsi="Arial Narrow" w:cs="Calibri"/>
        </w:rPr>
        <w:t xml:space="preserve"> por ejemplo, la gestión de reclamos</w:t>
      </w:r>
      <w:r w:rsidRPr="00CC2DE2">
        <w:rPr>
          <w:rFonts w:ascii="Arial Narrow" w:hAnsi="Arial Narrow" w:cs="Calibri"/>
          <w:vertAlign w:val="superscript"/>
        </w:rPr>
        <w:footnoteReference w:id="42"/>
      </w:r>
      <w:r w:rsidRPr="00584169">
        <w:rPr>
          <w:rFonts w:ascii="Arial Narrow" w:hAnsi="Arial Narrow" w:cs="Calibri"/>
        </w:rPr>
        <w:t>.</w:t>
      </w:r>
    </w:p>
    <w:p w14:paraId="6A09FD9A" w14:textId="6BAACCCB" w:rsidR="0007282E" w:rsidRPr="00584169" w:rsidRDefault="0007282E" w:rsidP="00CC2DE2">
      <w:pPr>
        <w:tabs>
          <w:tab w:val="left" w:pos="426"/>
        </w:tabs>
        <w:spacing w:before="160" w:line="240" w:lineRule="auto"/>
        <w:ind w:left="284"/>
        <w:jc w:val="both"/>
        <w:rPr>
          <w:rFonts w:ascii="Arial Narrow" w:hAnsi="Arial Narrow" w:cs="Calibri"/>
        </w:rPr>
      </w:pPr>
      <w:r w:rsidRPr="00584169">
        <w:rPr>
          <w:rFonts w:ascii="Arial Narrow" w:hAnsi="Arial Narrow" w:cs="Calibri"/>
        </w:rPr>
        <w:t>Una aproximación al insuficiente conocimiento de las obligaciones por parte de los proveedores se evidencia en la percepción de los consumidores con relación al respeto de sus derechos por parte de las empresas. Así</w:t>
      </w:r>
      <w:r w:rsidR="00E71B4C">
        <w:rPr>
          <w:rFonts w:ascii="Arial Narrow" w:hAnsi="Arial Narrow" w:cs="Calibri"/>
        </w:rPr>
        <w:t xml:space="preserve">, </w:t>
      </w:r>
      <w:r w:rsidRPr="00584169">
        <w:rPr>
          <w:rFonts w:ascii="Arial Narrow" w:hAnsi="Arial Narrow" w:cs="Calibri"/>
        </w:rPr>
        <w:t xml:space="preserve">solo el </w:t>
      </w:r>
      <w:r w:rsidR="007E4D1C">
        <w:rPr>
          <w:rFonts w:ascii="Arial Narrow" w:hAnsi="Arial Narrow" w:cs="Calibri"/>
        </w:rPr>
        <w:t>22</w:t>
      </w:r>
      <w:r w:rsidRPr="00584169">
        <w:rPr>
          <w:rFonts w:ascii="Arial Narrow" w:hAnsi="Arial Narrow" w:cs="Calibri"/>
        </w:rPr>
        <w:t>% de los consumidores percibe que las empresas respetan sus derechos (englobando a las respuestas de “siempre” y “casi siempre”) en el Perú</w:t>
      </w:r>
      <w:r w:rsidR="00E71B4C">
        <w:rPr>
          <w:rFonts w:ascii="Arial Narrow" w:hAnsi="Arial Narrow" w:cs="Calibri"/>
        </w:rPr>
        <w:t xml:space="preserve"> y</w:t>
      </w:r>
      <w:r w:rsidRPr="00584169">
        <w:rPr>
          <w:rFonts w:ascii="Arial Narrow" w:hAnsi="Arial Narrow" w:cs="Calibri"/>
        </w:rPr>
        <w:t xml:space="preserve"> un 1</w:t>
      </w:r>
      <w:r w:rsidR="007E4D1C">
        <w:rPr>
          <w:rFonts w:ascii="Arial Narrow" w:hAnsi="Arial Narrow" w:cs="Calibri"/>
        </w:rPr>
        <w:t>2</w:t>
      </w:r>
      <w:r w:rsidRPr="00584169">
        <w:rPr>
          <w:rFonts w:ascii="Arial Narrow" w:hAnsi="Arial Narrow" w:cs="Calibri"/>
        </w:rPr>
        <w:t xml:space="preserve">% </w:t>
      </w:r>
      <w:r w:rsidR="00E71B4C">
        <w:rPr>
          <w:rFonts w:ascii="Arial Narrow" w:hAnsi="Arial Narrow" w:cs="Calibri"/>
        </w:rPr>
        <w:t xml:space="preserve">considera que se debe a </w:t>
      </w:r>
      <w:r w:rsidRPr="00584169">
        <w:rPr>
          <w:rFonts w:ascii="Arial Narrow" w:hAnsi="Arial Narrow" w:cs="Calibri"/>
        </w:rPr>
        <w:t>errores involuntarios de la empresa</w:t>
      </w:r>
      <w:r w:rsidRPr="00584169">
        <w:rPr>
          <w:rStyle w:val="Refdenotaalpie"/>
          <w:rFonts w:ascii="Arial Narrow" w:hAnsi="Arial Narrow" w:cs="Calibri"/>
        </w:rPr>
        <w:footnoteReference w:id="43"/>
      </w:r>
      <w:r w:rsidRPr="00584169">
        <w:rPr>
          <w:rFonts w:ascii="Arial Narrow" w:hAnsi="Arial Narrow" w:cs="Calibri"/>
        </w:rPr>
        <w:t xml:space="preserve"> como razón de </w:t>
      </w:r>
      <w:r w:rsidR="00C95209" w:rsidRPr="00584169">
        <w:rPr>
          <w:rFonts w:ascii="Arial Narrow" w:hAnsi="Arial Narrow" w:cs="Calibri"/>
        </w:rPr>
        <w:t>por qué</w:t>
      </w:r>
      <w:r w:rsidRPr="00584169">
        <w:rPr>
          <w:rFonts w:ascii="Arial Narrow" w:hAnsi="Arial Narrow" w:cs="Calibri"/>
        </w:rPr>
        <w:t xml:space="preserve"> no respetan los derechos de los consumidores.</w:t>
      </w:r>
    </w:p>
    <w:p w14:paraId="1C52FE0D" w14:textId="1946CDD5" w:rsidR="0007282E" w:rsidRDefault="0007282E" w:rsidP="00E02442">
      <w:pPr>
        <w:pStyle w:val="Prrafodelista"/>
        <w:spacing w:line="240" w:lineRule="auto"/>
        <w:ind w:left="284"/>
        <w:jc w:val="both"/>
        <w:rPr>
          <w:rFonts w:ascii="Arial Narrow" w:hAnsi="Arial Narrow" w:cs="Calibri"/>
        </w:rPr>
      </w:pPr>
      <w:r w:rsidRPr="00584169">
        <w:rPr>
          <w:rFonts w:ascii="Arial Narrow" w:hAnsi="Arial Narrow" w:cs="Calibri"/>
        </w:rPr>
        <w:t xml:space="preserve">Cabe destacar que, el desconocimiento de obligaciones en materia de consumidor no exime de responsabilidad a los proveedores. Sin embargo, es ampliamente conocido que existen obligaciones en materia de protección al consumidor contenidas en el Código de Protección y Defensa del Consumidor, tales como por ejemplo, el deber de idoneidad e información (el bien o servicio debe ser equivalente entre lo que el consumidor espera y lo que efectivamente recibe, en función a lo que se hubiera informado), y en normas sectoriales que en forma indirecta brinda protección al consumidor, que han sido desarrolladas a través de la doctrina y diversos pronunciamientos, que deben ser conocidos por los proveedores para que adecuen sus conductas a dichas obligaciones. </w:t>
      </w:r>
    </w:p>
    <w:p w14:paraId="4C53300E" w14:textId="77777777" w:rsidR="00B166D3" w:rsidRDefault="00B166D3" w:rsidP="00E02442">
      <w:pPr>
        <w:pStyle w:val="Prrafodelista"/>
        <w:spacing w:line="240" w:lineRule="auto"/>
        <w:ind w:left="284"/>
        <w:jc w:val="both"/>
        <w:rPr>
          <w:rFonts w:ascii="Arial Narrow" w:hAnsi="Arial Narrow" w:cs="Calibri"/>
        </w:rPr>
      </w:pPr>
    </w:p>
    <w:p w14:paraId="552DA78E" w14:textId="315AF4E0" w:rsidR="00C95209" w:rsidRPr="00584169" w:rsidRDefault="00C95209" w:rsidP="00E02442">
      <w:pPr>
        <w:pStyle w:val="Prrafodelista"/>
        <w:numPr>
          <w:ilvl w:val="0"/>
          <w:numId w:val="37"/>
        </w:numPr>
        <w:tabs>
          <w:tab w:val="left" w:pos="284"/>
          <w:tab w:val="left" w:pos="426"/>
        </w:tabs>
        <w:spacing w:line="240" w:lineRule="auto"/>
        <w:ind w:left="567" w:hanging="283"/>
        <w:jc w:val="both"/>
        <w:rPr>
          <w:rFonts w:ascii="Arial Narrow" w:hAnsi="Arial Narrow"/>
          <w:b/>
          <w:bCs/>
        </w:rPr>
      </w:pPr>
      <w:r w:rsidRPr="00584169">
        <w:rPr>
          <w:rFonts w:ascii="Arial Narrow" w:hAnsi="Arial Narrow"/>
          <w:b/>
          <w:bCs/>
        </w:rPr>
        <w:t>Débil proceso</w:t>
      </w:r>
      <w:r w:rsidR="00A137B8" w:rsidRPr="00584169">
        <w:rPr>
          <w:rFonts w:ascii="Arial Narrow" w:hAnsi="Arial Narrow"/>
          <w:b/>
          <w:bCs/>
        </w:rPr>
        <w:t xml:space="preserve"> de supervisión y fiscalización</w:t>
      </w:r>
      <w:r w:rsidR="00E02442">
        <w:rPr>
          <w:rFonts w:ascii="Arial Narrow" w:hAnsi="Arial Narrow"/>
          <w:b/>
          <w:bCs/>
        </w:rPr>
        <w:t xml:space="preserve"> (Ci 3.2)</w:t>
      </w:r>
      <w:r w:rsidRPr="00584169">
        <w:rPr>
          <w:rFonts w:ascii="Arial Narrow" w:hAnsi="Arial Narrow"/>
          <w:b/>
          <w:bCs/>
        </w:rPr>
        <w:t>.</w:t>
      </w:r>
    </w:p>
    <w:p w14:paraId="5381DE1B" w14:textId="77777777" w:rsidR="00C95209" w:rsidRPr="00584169" w:rsidRDefault="00C95209" w:rsidP="00C95209">
      <w:pPr>
        <w:pStyle w:val="Prrafodelista"/>
        <w:spacing w:line="240" w:lineRule="auto"/>
        <w:ind w:left="284"/>
        <w:jc w:val="both"/>
        <w:rPr>
          <w:rFonts w:ascii="Arial Narrow" w:hAnsi="Arial Narrow"/>
          <w:b/>
          <w:bCs/>
        </w:rPr>
      </w:pPr>
    </w:p>
    <w:p w14:paraId="142A64A9" w14:textId="20D26900" w:rsidR="00007E70" w:rsidRDefault="00A137B8" w:rsidP="00C95209">
      <w:pPr>
        <w:pStyle w:val="Prrafodelista"/>
        <w:spacing w:line="240" w:lineRule="auto"/>
        <w:ind w:left="284"/>
        <w:jc w:val="both"/>
        <w:rPr>
          <w:rFonts w:ascii="Arial Narrow" w:hAnsi="Arial Narrow" w:cs="Calibri"/>
        </w:rPr>
      </w:pPr>
      <w:r w:rsidRPr="00584169">
        <w:rPr>
          <w:rFonts w:ascii="Arial Narrow" w:hAnsi="Arial Narrow" w:cs="Calibri"/>
        </w:rPr>
        <w:t>U</w:t>
      </w:r>
      <w:r w:rsidR="00C95209" w:rsidRPr="00584169">
        <w:rPr>
          <w:rFonts w:ascii="Arial Narrow" w:hAnsi="Arial Narrow" w:cs="Calibri"/>
        </w:rPr>
        <w:t xml:space="preserve">na inadecuada vigilancia </w:t>
      </w:r>
      <w:r w:rsidRPr="00584169">
        <w:rPr>
          <w:rFonts w:ascii="Arial Narrow" w:hAnsi="Arial Narrow" w:cs="Calibri"/>
        </w:rPr>
        <w:t xml:space="preserve">del </w:t>
      </w:r>
      <w:r w:rsidR="00C95209" w:rsidRPr="00584169">
        <w:rPr>
          <w:rFonts w:ascii="Arial Narrow" w:hAnsi="Arial Narrow" w:cs="Calibri"/>
        </w:rPr>
        <w:t>cumplimiento de la normativa de protección al consumidor por parte de los proveedores genera</w:t>
      </w:r>
      <w:r w:rsidR="00226192" w:rsidRPr="00584169">
        <w:rPr>
          <w:rFonts w:ascii="Arial Narrow" w:hAnsi="Arial Narrow" w:cs="Calibri"/>
        </w:rPr>
        <w:t xml:space="preserve">, potencialmente, </w:t>
      </w:r>
      <w:r w:rsidR="00C95209" w:rsidRPr="00584169">
        <w:rPr>
          <w:rFonts w:ascii="Arial Narrow" w:hAnsi="Arial Narrow" w:cs="Calibri"/>
        </w:rPr>
        <w:t>conflictos de consumo</w:t>
      </w:r>
      <w:r w:rsidR="00226192" w:rsidRPr="00584169">
        <w:rPr>
          <w:rFonts w:ascii="Arial Narrow" w:hAnsi="Arial Narrow" w:cs="Calibri"/>
        </w:rPr>
        <w:t xml:space="preserve"> y vulnera los derechos del consumidor</w:t>
      </w:r>
      <w:r w:rsidR="005A19BD" w:rsidRPr="00584169">
        <w:rPr>
          <w:rFonts w:ascii="Arial Narrow" w:hAnsi="Arial Narrow" w:cs="Calibri"/>
        </w:rPr>
        <w:t xml:space="preserve">. Si bien las diversas entidades competentes del Sistema </w:t>
      </w:r>
      <w:r w:rsidR="00E57279">
        <w:rPr>
          <w:rFonts w:ascii="Arial Narrow" w:hAnsi="Arial Narrow" w:cs="Calibri"/>
        </w:rPr>
        <w:t xml:space="preserve">han mejorado paulatinamente </w:t>
      </w:r>
      <w:r w:rsidR="005A19BD" w:rsidRPr="00584169">
        <w:rPr>
          <w:rFonts w:ascii="Arial Narrow" w:hAnsi="Arial Narrow" w:cs="Calibri"/>
        </w:rPr>
        <w:t xml:space="preserve">sus estrategias planificadas de </w:t>
      </w:r>
      <w:r w:rsidR="002E61A4" w:rsidRPr="00E02442">
        <w:rPr>
          <w:rFonts w:ascii="Arial Narrow" w:hAnsi="Arial Narrow" w:cs="Calibri"/>
          <w:i/>
          <w:iCs/>
        </w:rPr>
        <w:t>enforcement</w:t>
      </w:r>
      <w:r w:rsidR="002E61A4" w:rsidRPr="00E02442">
        <w:rPr>
          <w:rFonts w:ascii="Arial Narrow" w:hAnsi="Arial Narrow" w:cs="Calibri"/>
        </w:rPr>
        <w:t xml:space="preserve"> </w:t>
      </w:r>
      <w:r w:rsidR="002E61A4" w:rsidRPr="00584169">
        <w:rPr>
          <w:rFonts w:ascii="Arial Narrow" w:hAnsi="Arial Narrow" w:cs="Calibri"/>
        </w:rPr>
        <w:t>no</w:t>
      </w:r>
      <w:r w:rsidR="005A19BD" w:rsidRPr="00584169">
        <w:rPr>
          <w:rFonts w:ascii="Arial Narrow" w:hAnsi="Arial Narrow" w:cs="Calibri"/>
        </w:rPr>
        <w:t xml:space="preserve"> </w:t>
      </w:r>
      <w:r w:rsidR="00520AC3">
        <w:rPr>
          <w:rFonts w:ascii="Arial Narrow" w:hAnsi="Arial Narrow" w:cs="Calibri"/>
        </w:rPr>
        <w:t xml:space="preserve">siempre </w:t>
      </w:r>
      <w:r w:rsidR="005A19BD" w:rsidRPr="00584169">
        <w:rPr>
          <w:rFonts w:ascii="Arial Narrow" w:hAnsi="Arial Narrow" w:cs="Calibri"/>
        </w:rPr>
        <w:t xml:space="preserve">se han </w:t>
      </w:r>
      <w:r w:rsidR="00E57279">
        <w:rPr>
          <w:rFonts w:ascii="Arial Narrow" w:hAnsi="Arial Narrow" w:cs="Calibri"/>
        </w:rPr>
        <w:t xml:space="preserve">redituado en </w:t>
      </w:r>
      <w:r w:rsidR="005A19BD" w:rsidRPr="00584169">
        <w:rPr>
          <w:rFonts w:ascii="Arial Narrow" w:hAnsi="Arial Narrow" w:cs="Calibri"/>
        </w:rPr>
        <w:t xml:space="preserve">correcciones </w:t>
      </w:r>
      <w:r w:rsidR="00E57279">
        <w:rPr>
          <w:rFonts w:ascii="Arial Narrow" w:hAnsi="Arial Narrow" w:cs="Calibri"/>
        </w:rPr>
        <w:t xml:space="preserve">efectivas de </w:t>
      </w:r>
      <w:r w:rsidR="005A19BD" w:rsidRPr="00584169">
        <w:rPr>
          <w:rFonts w:ascii="Arial Narrow" w:hAnsi="Arial Narrow" w:cs="Calibri"/>
        </w:rPr>
        <w:t>las conductas infractoras</w:t>
      </w:r>
      <w:r w:rsidR="00520AC3">
        <w:rPr>
          <w:rFonts w:ascii="Arial Narrow" w:hAnsi="Arial Narrow" w:cs="Calibri"/>
        </w:rPr>
        <w:t xml:space="preserve"> </w:t>
      </w:r>
      <w:r w:rsidR="00E57279">
        <w:rPr>
          <w:rFonts w:ascii="Arial Narrow" w:hAnsi="Arial Narrow" w:cs="Calibri"/>
        </w:rPr>
        <w:t>en todos los sectores</w:t>
      </w:r>
      <w:r w:rsidR="005A19BD" w:rsidRPr="00584169">
        <w:rPr>
          <w:rFonts w:ascii="Arial Narrow" w:hAnsi="Arial Narrow" w:cs="Calibri"/>
        </w:rPr>
        <w:t xml:space="preserve">, </w:t>
      </w:r>
      <w:r w:rsidR="00FA5C8E" w:rsidRPr="00584169">
        <w:rPr>
          <w:rFonts w:ascii="Arial Narrow" w:hAnsi="Arial Narrow" w:cs="Calibri"/>
        </w:rPr>
        <w:t>debido a múltiples factores, como</w:t>
      </w:r>
      <w:r w:rsidR="00007E70">
        <w:rPr>
          <w:rFonts w:ascii="Arial Narrow" w:hAnsi="Arial Narrow" w:cs="Calibri"/>
        </w:rPr>
        <w:t>:</w:t>
      </w:r>
    </w:p>
    <w:p w14:paraId="54FE957A" w14:textId="77777777" w:rsidR="00335A5B" w:rsidRDefault="00335A5B" w:rsidP="00C95209">
      <w:pPr>
        <w:pStyle w:val="Prrafodelista"/>
        <w:spacing w:line="240" w:lineRule="auto"/>
        <w:ind w:left="284"/>
        <w:jc w:val="both"/>
        <w:rPr>
          <w:rFonts w:ascii="Arial Narrow" w:hAnsi="Arial Narrow" w:cs="Calibri"/>
        </w:rPr>
      </w:pPr>
    </w:p>
    <w:p w14:paraId="5DCB93B2" w14:textId="40F9CDC0" w:rsidR="00007E70" w:rsidRPr="00335A5B" w:rsidRDefault="00007E70" w:rsidP="00C70F55">
      <w:pPr>
        <w:pStyle w:val="Prrafodelista"/>
        <w:numPr>
          <w:ilvl w:val="0"/>
          <w:numId w:val="40"/>
        </w:numPr>
        <w:spacing w:line="240" w:lineRule="auto"/>
        <w:jc w:val="both"/>
        <w:rPr>
          <w:rFonts w:ascii="Arial Narrow" w:hAnsi="Arial Narrow" w:cs="Calibri"/>
        </w:rPr>
      </w:pPr>
      <w:r w:rsidRPr="00335A5B">
        <w:rPr>
          <w:rFonts w:ascii="Arial Narrow" w:hAnsi="Arial Narrow" w:cs="Calibri"/>
        </w:rPr>
        <w:t>L</w:t>
      </w:r>
      <w:r w:rsidR="00FA5C8E" w:rsidRPr="00335A5B">
        <w:rPr>
          <w:rFonts w:ascii="Arial Narrow" w:hAnsi="Arial Narrow" w:cs="Calibri"/>
        </w:rPr>
        <w:t xml:space="preserve">a </w:t>
      </w:r>
      <w:r w:rsidR="005A19BD" w:rsidRPr="00335A5B">
        <w:rPr>
          <w:rFonts w:ascii="Arial Narrow" w:hAnsi="Arial Narrow" w:cs="Calibri"/>
        </w:rPr>
        <w:t>limitación de recursos (y otorgamiento de nuevas competencias)</w:t>
      </w:r>
      <w:r w:rsidR="004F3000" w:rsidRPr="00335A5B">
        <w:rPr>
          <w:rFonts w:ascii="Arial Narrow" w:hAnsi="Arial Narrow" w:cs="Calibri"/>
        </w:rPr>
        <w:t xml:space="preserve">, </w:t>
      </w:r>
      <w:r w:rsidR="00C22CC5" w:rsidRPr="00335A5B">
        <w:rPr>
          <w:rFonts w:ascii="Arial Narrow" w:hAnsi="Arial Narrow" w:cs="Calibri"/>
        </w:rPr>
        <w:t xml:space="preserve">bajo </w:t>
      </w:r>
      <w:r w:rsidR="004F3000" w:rsidRPr="00335A5B">
        <w:rPr>
          <w:rFonts w:ascii="Arial Narrow" w:hAnsi="Arial Narrow" w:cs="Calibri"/>
        </w:rPr>
        <w:t>poder de disuasión</w:t>
      </w:r>
      <w:r w:rsidR="005A19BD" w:rsidRPr="00335A5B">
        <w:rPr>
          <w:rFonts w:ascii="Arial Narrow" w:hAnsi="Arial Narrow" w:cs="Calibri"/>
        </w:rPr>
        <w:t xml:space="preserve"> </w:t>
      </w:r>
      <w:r w:rsidR="00C22CC5" w:rsidRPr="00335A5B">
        <w:rPr>
          <w:rFonts w:ascii="Arial Narrow" w:hAnsi="Arial Narrow" w:cs="Calibri"/>
        </w:rPr>
        <w:t xml:space="preserve">de sanciones, </w:t>
      </w:r>
      <w:r w:rsidR="005A19BD" w:rsidRPr="00335A5B">
        <w:rPr>
          <w:rFonts w:ascii="Arial Narrow" w:hAnsi="Arial Narrow" w:cs="Calibri"/>
        </w:rPr>
        <w:t>amplitud de temática a ser monitoreada</w:t>
      </w:r>
      <w:r w:rsidRPr="00335A5B">
        <w:rPr>
          <w:rFonts w:ascii="Arial Narrow" w:hAnsi="Arial Narrow" w:cs="Calibri"/>
        </w:rPr>
        <w:t xml:space="preserve"> y</w:t>
      </w:r>
      <w:r w:rsidR="00C22CC5" w:rsidRPr="00335A5B">
        <w:rPr>
          <w:rFonts w:ascii="Arial Narrow" w:hAnsi="Arial Narrow" w:cs="Calibri"/>
        </w:rPr>
        <w:t xml:space="preserve"> </w:t>
      </w:r>
      <w:r w:rsidR="00BA0247" w:rsidRPr="00335A5B">
        <w:rPr>
          <w:rFonts w:ascii="Arial Narrow" w:hAnsi="Arial Narrow" w:cs="Calibri"/>
        </w:rPr>
        <w:t>baja realización de fiscalizaciones conjuntas</w:t>
      </w:r>
      <w:r w:rsidRPr="00335A5B">
        <w:rPr>
          <w:rFonts w:ascii="Arial Narrow" w:hAnsi="Arial Narrow" w:cs="Calibri"/>
        </w:rPr>
        <w:t>.</w:t>
      </w:r>
      <w:r w:rsidR="00335A5B" w:rsidRPr="00C70F55">
        <w:rPr>
          <w:rFonts w:ascii="Arial Narrow" w:hAnsi="Arial Narrow" w:cs="Calibri"/>
        </w:rPr>
        <w:t xml:space="preserve"> Cabe destacar que el comportamiento infractor </w:t>
      </w:r>
      <w:r w:rsidR="00335A5B" w:rsidRPr="00335A5B">
        <w:rPr>
          <w:rFonts w:ascii="Arial Narrow" w:hAnsi="Arial Narrow" w:cs="Calibri"/>
        </w:rPr>
        <w:t>reiterado</w:t>
      </w:r>
      <w:r w:rsidR="00335A5B" w:rsidRPr="00C70F55">
        <w:rPr>
          <w:rFonts w:ascii="Arial Narrow" w:hAnsi="Arial Narrow" w:cs="Calibri"/>
        </w:rPr>
        <w:t xml:space="preserve"> por parte de proveedores podría reflejar </w:t>
      </w:r>
      <w:r w:rsidR="00BD5795">
        <w:rPr>
          <w:rFonts w:ascii="Arial Narrow" w:hAnsi="Arial Narrow" w:cs="Calibri"/>
        </w:rPr>
        <w:t xml:space="preserve">su </w:t>
      </w:r>
      <w:r w:rsidR="00335A5B" w:rsidRPr="00C70F55">
        <w:rPr>
          <w:rFonts w:ascii="Arial Narrow" w:hAnsi="Arial Narrow" w:cs="Calibri"/>
        </w:rPr>
        <w:t xml:space="preserve">comportamiento estratégico en el sentido de “jugar” con la posibilidad de no ser detectado por la Autoridad </w:t>
      </w:r>
      <w:r w:rsidR="00BD5795">
        <w:rPr>
          <w:rFonts w:ascii="Arial Narrow" w:hAnsi="Arial Narrow" w:cs="Calibri"/>
        </w:rPr>
        <w:t xml:space="preserve">y </w:t>
      </w:r>
      <w:r w:rsidR="00335A5B" w:rsidRPr="00C70F55">
        <w:rPr>
          <w:rFonts w:ascii="Arial Narrow" w:hAnsi="Arial Narrow" w:cs="Calibri"/>
        </w:rPr>
        <w:t>obtene</w:t>
      </w:r>
      <w:r w:rsidR="00BD5795">
        <w:rPr>
          <w:rFonts w:ascii="Arial Narrow" w:hAnsi="Arial Narrow" w:cs="Calibri"/>
        </w:rPr>
        <w:t>r</w:t>
      </w:r>
      <w:r w:rsidR="00335A5B" w:rsidRPr="00C70F55">
        <w:rPr>
          <w:rFonts w:ascii="Arial Narrow" w:hAnsi="Arial Narrow" w:cs="Calibri"/>
        </w:rPr>
        <w:t xml:space="preserve"> un beneficio ilícito</w:t>
      </w:r>
      <w:r w:rsidR="00342A80">
        <w:rPr>
          <w:rStyle w:val="Refdenotaalpie"/>
          <w:rFonts w:ascii="Arial Narrow" w:hAnsi="Arial Narrow" w:cs="Calibri"/>
        </w:rPr>
        <w:footnoteReference w:id="44"/>
      </w:r>
      <w:r w:rsidR="00335A5B" w:rsidRPr="00C70F55">
        <w:rPr>
          <w:rFonts w:ascii="Arial Narrow" w:hAnsi="Arial Narrow" w:cs="Calibri"/>
        </w:rPr>
        <w:t xml:space="preserve"> como consecuencia de su comportamiento.</w:t>
      </w:r>
    </w:p>
    <w:p w14:paraId="140606EA" w14:textId="4312D7A7" w:rsidR="005A19BD" w:rsidRPr="00335A5B" w:rsidRDefault="00007E70" w:rsidP="00C70F55">
      <w:pPr>
        <w:pStyle w:val="Prrafodelista"/>
        <w:numPr>
          <w:ilvl w:val="0"/>
          <w:numId w:val="40"/>
        </w:numPr>
        <w:spacing w:line="240" w:lineRule="auto"/>
        <w:jc w:val="both"/>
        <w:rPr>
          <w:rFonts w:ascii="Arial Narrow" w:hAnsi="Arial Narrow" w:cs="Calibri"/>
        </w:rPr>
      </w:pPr>
      <w:r w:rsidRPr="00335A5B">
        <w:rPr>
          <w:rFonts w:ascii="Arial Narrow" w:hAnsi="Arial Narrow" w:cs="Calibri"/>
        </w:rPr>
        <w:lastRenderedPageBreak/>
        <w:t>A</w:t>
      </w:r>
      <w:r w:rsidR="00520AC3" w:rsidRPr="00335A5B">
        <w:rPr>
          <w:rFonts w:ascii="Arial Narrow" w:hAnsi="Arial Narrow" w:cs="Calibri"/>
        </w:rPr>
        <w:t xml:space="preserve">parición de nuevas conductas de baja probabilidad de </w:t>
      </w:r>
      <w:r w:rsidR="002E61A4" w:rsidRPr="00335A5B">
        <w:rPr>
          <w:rFonts w:ascii="Arial Narrow" w:hAnsi="Arial Narrow" w:cs="Calibri"/>
        </w:rPr>
        <w:t>detección,</w:t>
      </w:r>
      <w:r w:rsidR="0025737B" w:rsidRPr="00335A5B">
        <w:rPr>
          <w:rFonts w:ascii="Arial Narrow" w:hAnsi="Arial Narrow" w:cs="Calibri"/>
        </w:rPr>
        <w:t xml:space="preserve"> así como adopción de mecanismos de comercialización que inducen al consumidor al </w:t>
      </w:r>
      <w:r w:rsidR="00335A5B" w:rsidRPr="00335A5B">
        <w:rPr>
          <w:rFonts w:ascii="Arial Narrow" w:hAnsi="Arial Narrow" w:cs="Calibri"/>
        </w:rPr>
        <w:t>error sobre</w:t>
      </w:r>
      <w:r w:rsidR="0025737B" w:rsidRPr="00335A5B">
        <w:rPr>
          <w:rFonts w:ascii="Arial Narrow" w:hAnsi="Arial Narrow" w:cs="Calibri"/>
        </w:rPr>
        <w:t xml:space="preserve"> las características de los servicios</w:t>
      </w:r>
      <w:r w:rsidR="00520AC3" w:rsidRPr="00335A5B">
        <w:rPr>
          <w:rFonts w:ascii="Arial Narrow" w:hAnsi="Arial Narrow" w:cs="Calibri"/>
        </w:rPr>
        <w:t xml:space="preserve">, </w:t>
      </w:r>
      <w:r w:rsidR="00C22CC5" w:rsidRPr="00335A5B">
        <w:rPr>
          <w:rFonts w:ascii="Arial Narrow" w:hAnsi="Arial Narrow" w:cs="Calibri"/>
        </w:rPr>
        <w:t>etc.</w:t>
      </w:r>
      <w:r w:rsidR="00D022C6" w:rsidRPr="00335A5B">
        <w:t xml:space="preserve"> </w:t>
      </w:r>
    </w:p>
    <w:p w14:paraId="17B21879" w14:textId="4440ED87" w:rsidR="005A19BD" w:rsidRDefault="005A19BD" w:rsidP="00C95209">
      <w:pPr>
        <w:pStyle w:val="Prrafodelista"/>
        <w:spacing w:line="240" w:lineRule="auto"/>
        <w:ind w:left="284"/>
        <w:jc w:val="both"/>
        <w:rPr>
          <w:rFonts w:ascii="Arial Narrow" w:hAnsi="Arial Narrow" w:cs="Calibri"/>
        </w:rPr>
      </w:pPr>
    </w:p>
    <w:p w14:paraId="064E2DDF" w14:textId="0778DB7F" w:rsidR="007D7BF3" w:rsidRPr="00C74F3E" w:rsidRDefault="007D7BF3" w:rsidP="00C95209">
      <w:pPr>
        <w:pStyle w:val="Prrafodelista"/>
        <w:spacing w:line="240" w:lineRule="auto"/>
        <w:ind w:left="284"/>
        <w:jc w:val="both"/>
        <w:rPr>
          <w:rFonts w:ascii="Arial Narrow" w:hAnsi="Arial Narrow" w:cs="Calibri"/>
          <w:color w:val="000000" w:themeColor="text1"/>
        </w:rPr>
      </w:pPr>
      <w:r>
        <w:rPr>
          <w:rFonts w:ascii="Arial Narrow" w:hAnsi="Arial Narrow" w:cs="Calibri"/>
        </w:rPr>
        <w:t xml:space="preserve">Sobre la base de la información del Informe del Estado de la Protección de los Consumidores en el Perú, </w:t>
      </w:r>
      <w:r w:rsidR="00731B22">
        <w:rPr>
          <w:rFonts w:ascii="Arial Narrow" w:hAnsi="Arial Narrow" w:cs="Calibri"/>
        </w:rPr>
        <w:t>se evidencia una actividad constante del proceso de supervisión y fiscalización, así como la imposición, de ser el caso, de sanciones por incumplimientos a la normativa respectiva. De forma referencial, en 2018 se impuso 7,749 sanciones conforme se aprecia en la ilustración siguiente.</w:t>
      </w:r>
      <w:r w:rsidR="009F4C95">
        <w:rPr>
          <w:rFonts w:ascii="Arial Narrow" w:hAnsi="Arial Narrow" w:cs="Calibri"/>
        </w:rPr>
        <w:t xml:space="preserve"> </w:t>
      </w:r>
      <w:r w:rsidR="009F4C95" w:rsidRPr="00C74F3E">
        <w:rPr>
          <w:rFonts w:ascii="Arial Narrow" w:hAnsi="Arial Narrow" w:cs="Calibri"/>
          <w:color w:val="000000" w:themeColor="text1"/>
        </w:rPr>
        <w:t>Cabe destacar que el esfuerzo de supervisión y fiscalización, para el caso de la Autoridad de Consumo, se enmarcó dentro del Programa Presupuestal “Protección al Consumidor” en lo referido al Producto 2, a través de las supervisiones de “alto impacto”.</w:t>
      </w:r>
    </w:p>
    <w:p w14:paraId="3C0A9ED6" w14:textId="77777777" w:rsidR="00B64098" w:rsidRDefault="00B64098" w:rsidP="007D7BF3">
      <w:pPr>
        <w:pStyle w:val="Epgrafe"/>
        <w:keepNext/>
        <w:spacing w:after="0"/>
        <w:jc w:val="center"/>
        <w:rPr>
          <w:rFonts w:ascii="Arial Narrow" w:hAnsi="Arial Narrow"/>
          <w:b/>
          <w:bCs/>
          <w:i w:val="0"/>
          <w:iCs w:val="0"/>
          <w:color w:val="auto"/>
          <w:sz w:val="22"/>
          <w:szCs w:val="22"/>
        </w:rPr>
      </w:pPr>
    </w:p>
    <w:p w14:paraId="44BBC8B4" w14:textId="6D3CCD72" w:rsidR="007D7BF3" w:rsidRPr="00584169" w:rsidRDefault="007D7BF3" w:rsidP="007D7BF3">
      <w:pPr>
        <w:pStyle w:val="Epgrafe"/>
        <w:keepNext/>
        <w:spacing w:after="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F40693">
        <w:rPr>
          <w:rFonts w:ascii="Arial Narrow" w:hAnsi="Arial Narrow"/>
          <w:b/>
          <w:bCs/>
          <w:i w:val="0"/>
          <w:iCs w:val="0"/>
          <w:noProof/>
          <w:color w:val="auto"/>
          <w:sz w:val="22"/>
          <w:szCs w:val="22"/>
        </w:rPr>
        <w:t>14</w:t>
      </w:r>
      <w:r w:rsidRPr="00584169">
        <w:rPr>
          <w:rFonts w:ascii="Arial Narrow" w:hAnsi="Arial Narrow"/>
          <w:b/>
          <w:bCs/>
          <w:i w:val="0"/>
          <w:iCs w:val="0"/>
          <w:color w:val="auto"/>
          <w:sz w:val="22"/>
          <w:szCs w:val="22"/>
        </w:rPr>
        <w:fldChar w:fldCharType="end"/>
      </w:r>
    </w:p>
    <w:p w14:paraId="730F6BEC" w14:textId="7EBC9A37" w:rsidR="007D7BF3" w:rsidRDefault="007D7BF3" w:rsidP="007D7BF3">
      <w:pPr>
        <w:tabs>
          <w:tab w:val="left" w:pos="14175"/>
        </w:tabs>
        <w:spacing w:after="0" w:line="240" w:lineRule="auto"/>
        <w:jc w:val="center"/>
        <w:rPr>
          <w:rFonts w:ascii="Arial Narrow" w:hAnsi="Arial Narrow"/>
          <w:b/>
          <w:bCs/>
        </w:rPr>
      </w:pPr>
      <w:r>
        <w:rPr>
          <w:rFonts w:ascii="Arial Narrow" w:hAnsi="Arial Narrow"/>
          <w:b/>
          <w:bCs/>
        </w:rPr>
        <w:t xml:space="preserve">Sanciones impuestas por las diversas entidades que forman parte del Sistema Nacional Integrado de Protección del Consumidor </w:t>
      </w:r>
    </w:p>
    <w:p w14:paraId="247525FF" w14:textId="333B736F" w:rsidR="007D7BF3" w:rsidRPr="00C70F55" w:rsidRDefault="007D7BF3" w:rsidP="007D7BF3">
      <w:pPr>
        <w:tabs>
          <w:tab w:val="left" w:pos="14175"/>
        </w:tabs>
        <w:spacing w:after="0" w:line="240" w:lineRule="auto"/>
        <w:jc w:val="center"/>
        <w:rPr>
          <w:rFonts w:ascii="Arial Narrow" w:hAnsi="Arial Narrow"/>
        </w:rPr>
      </w:pPr>
      <w:r w:rsidRPr="00C70F55">
        <w:rPr>
          <w:rFonts w:ascii="Arial Narrow" w:hAnsi="Arial Narrow"/>
        </w:rPr>
        <w:t>(Nº de sanciones por incumplimientos a la normativa de protección del consumidor o usuario)</w:t>
      </w:r>
    </w:p>
    <w:p w14:paraId="1BA791FE" w14:textId="06986DAE" w:rsidR="007D7BF3" w:rsidRPr="00731B22" w:rsidRDefault="007D7BF3" w:rsidP="00FA5C8E">
      <w:pPr>
        <w:pStyle w:val="Prrafodelista"/>
        <w:spacing w:line="240" w:lineRule="auto"/>
        <w:ind w:left="284"/>
        <w:jc w:val="both"/>
        <w:rPr>
          <w:rFonts w:ascii="Arial Narrow" w:hAnsi="Arial Narrow" w:cs="Calibri"/>
        </w:rPr>
      </w:pPr>
    </w:p>
    <w:p w14:paraId="20B46CBA" w14:textId="0381EEF5" w:rsidR="007D7BF3" w:rsidRDefault="007D7BF3" w:rsidP="007D7BF3">
      <w:pPr>
        <w:pStyle w:val="Prrafodelista"/>
        <w:spacing w:line="240" w:lineRule="auto"/>
        <w:ind w:left="284"/>
        <w:jc w:val="center"/>
        <w:rPr>
          <w:rFonts w:ascii="Arial Narrow" w:hAnsi="Arial Narrow" w:cs="Calibri"/>
        </w:rPr>
      </w:pPr>
      <w:r w:rsidRPr="007D7BF3">
        <w:rPr>
          <w:noProof/>
          <w:lang w:eastAsia="es-PE"/>
        </w:rPr>
        <w:drawing>
          <wp:inline distT="0" distB="0" distL="0" distR="0" wp14:anchorId="3FC30E26" wp14:editId="43BEE283">
            <wp:extent cx="4857476" cy="1835624"/>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3884" t="37275" r="15270" b="15088"/>
                    <a:stretch/>
                  </pic:blipFill>
                  <pic:spPr bwMode="auto">
                    <a:xfrm>
                      <a:off x="0" y="0"/>
                      <a:ext cx="4874599" cy="1842095"/>
                    </a:xfrm>
                    <a:prstGeom prst="rect">
                      <a:avLst/>
                    </a:prstGeom>
                    <a:noFill/>
                    <a:ln>
                      <a:noFill/>
                    </a:ln>
                    <a:extLst>
                      <a:ext uri="{53640926-AAD7-44D8-BBD7-CCE9431645EC}">
                        <a14:shadowObscured xmlns:a14="http://schemas.microsoft.com/office/drawing/2010/main"/>
                      </a:ext>
                    </a:extLst>
                  </pic:spPr>
                </pic:pic>
              </a:graphicData>
            </a:graphic>
          </wp:inline>
        </w:drawing>
      </w:r>
    </w:p>
    <w:p w14:paraId="3C682CB0" w14:textId="77777777" w:rsidR="007D7BF3" w:rsidRPr="00C3674B" w:rsidRDefault="007D7BF3" w:rsidP="007D7BF3">
      <w:pPr>
        <w:tabs>
          <w:tab w:val="left" w:pos="14175"/>
        </w:tabs>
        <w:spacing w:after="0" w:line="240" w:lineRule="auto"/>
        <w:ind w:left="426" w:hanging="142"/>
        <w:jc w:val="both"/>
        <w:rPr>
          <w:rFonts w:ascii="Arial Narrow" w:hAnsi="Arial Narrow" w:cs="Arial"/>
          <w:sz w:val="18"/>
          <w:szCs w:val="18"/>
        </w:rPr>
      </w:pPr>
      <w:r w:rsidRPr="00C3674B">
        <w:rPr>
          <w:rFonts w:ascii="Arial Narrow" w:hAnsi="Arial Narrow" w:cs="Arial"/>
          <w:sz w:val="18"/>
          <w:szCs w:val="18"/>
        </w:rPr>
        <w:t>Fuente: Encuesta Nacional Urbana en Materia de Protección del Consumidor 2019</w:t>
      </w:r>
    </w:p>
    <w:p w14:paraId="0387406C" w14:textId="77777777" w:rsidR="007D7BF3" w:rsidRPr="00C3674B" w:rsidRDefault="007D7BF3" w:rsidP="007D7BF3">
      <w:pPr>
        <w:tabs>
          <w:tab w:val="left" w:pos="14175"/>
        </w:tabs>
        <w:spacing w:after="0" w:line="240" w:lineRule="auto"/>
        <w:ind w:left="426" w:hanging="142"/>
        <w:jc w:val="both"/>
        <w:rPr>
          <w:rFonts w:ascii="Arial Narrow" w:hAnsi="Arial Narrow" w:cs="Arial"/>
          <w:sz w:val="18"/>
          <w:szCs w:val="18"/>
        </w:rPr>
      </w:pPr>
      <w:r w:rsidRPr="00C3674B">
        <w:rPr>
          <w:rFonts w:ascii="Arial Narrow" w:hAnsi="Arial Narrow" w:cs="Arial"/>
          <w:sz w:val="18"/>
          <w:szCs w:val="18"/>
        </w:rPr>
        <w:t>Elaboración: Dirección de la Autoridad Nacional de Protección del Consumidor - Indecopi</w:t>
      </w:r>
    </w:p>
    <w:p w14:paraId="754E0920" w14:textId="77777777" w:rsidR="007D7BF3" w:rsidRPr="00584169" w:rsidRDefault="007D7BF3" w:rsidP="00C95209">
      <w:pPr>
        <w:pStyle w:val="Prrafodelista"/>
        <w:spacing w:line="240" w:lineRule="auto"/>
        <w:ind w:left="284"/>
        <w:jc w:val="both"/>
        <w:rPr>
          <w:rFonts w:ascii="Arial Narrow" w:hAnsi="Arial Narrow" w:cs="Calibri"/>
        </w:rPr>
      </w:pPr>
    </w:p>
    <w:p w14:paraId="22442468" w14:textId="77777777" w:rsidR="00B64098" w:rsidRDefault="00B64098" w:rsidP="00231D2F">
      <w:pPr>
        <w:pStyle w:val="Prrafodelista"/>
        <w:spacing w:line="240" w:lineRule="auto"/>
        <w:ind w:left="284"/>
        <w:jc w:val="both"/>
        <w:rPr>
          <w:rFonts w:ascii="Arial Narrow" w:hAnsi="Arial Narrow" w:cs="Calibri"/>
        </w:rPr>
      </w:pPr>
    </w:p>
    <w:p w14:paraId="2CC8E6A0" w14:textId="1F01C736" w:rsidR="00231D2F" w:rsidRPr="00584169" w:rsidRDefault="005A19BD" w:rsidP="00231D2F">
      <w:pPr>
        <w:pStyle w:val="Prrafodelista"/>
        <w:spacing w:line="240" w:lineRule="auto"/>
        <w:ind w:left="284"/>
        <w:jc w:val="both"/>
        <w:rPr>
          <w:rFonts w:ascii="Arial Narrow" w:hAnsi="Arial Narrow" w:cs="Calibri"/>
        </w:rPr>
      </w:pPr>
      <w:r w:rsidRPr="00584169">
        <w:rPr>
          <w:rFonts w:ascii="Arial Narrow" w:hAnsi="Arial Narrow" w:cs="Calibri"/>
        </w:rPr>
        <w:t>Pese a este esfuerzo, es claro que la percepción del consumidor ha sido distint</w:t>
      </w:r>
      <w:r w:rsidR="00B427AE">
        <w:rPr>
          <w:rFonts w:ascii="Arial Narrow" w:hAnsi="Arial Narrow" w:cs="Calibri"/>
        </w:rPr>
        <w:t>a</w:t>
      </w:r>
      <w:r w:rsidR="00731B22">
        <w:rPr>
          <w:rFonts w:ascii="Arial Narrow" w:hAnsi="Arial Narrow" w:cs="Calibri"/>
        </w:rPr>
        <w:t>:</w:t>
      </w:r>
      <w:r w:rsidRPr="00584169">
        <w:rPr>
          <w:rFonts w:ascii="Arial Narrow" w:hAnsi="Arial Narrow" w:cs="Calibri"/>
        </w:rPr>
        <w:t xml:space="preserve"> </w:t>
      </w:r>
      <w:r w:rsidR="00731B22" w:rsidRPr="00584169">
        <w:rPr>
          <w:rFonts w:ascii="Arial Narrow" w:hAnsi="Arial Narrow" w:cs="Calibri"/>
        </w:rPr>
        <w:t xml:space="preserve">la percepción de un comportamiento infractor por parte de los proveedores se evidenció con los resultados de la Encuesta Nacional </w:t>
      </w:r>
      <w:r w:rsidR="00731B22" w:rsidRPr="00322E9B">
        <w:rPr>
          <w:rFonts w:ascii="Arial Narrow" w:hAnsi="Arial Narrow" w:cs="Calibri"/>
        </w:rPr>
        <w:t>Urbana en Materia de Protección del Consumidor (2019</w:t>
      </w:r>
      <w:r w:rsidR="00731B22">
        <w:rPr>
          <w:rFonts w:ascii="Arial Narrow" w:hAnsi="Arial Narrow" w:cs="Calibri"/>
        </w:rPr>
        <w:t>)</w:t>
      </w:r>
      <w:r w:rsidR="00731B22" w:rsidRPr="00C3674B">
        <w:rPr>
          <w:vertAlign w:val="superscript"/>
        </w:rPr>
        <w:footnoteReference w:id="45"/>
      </w:r>
      <w:r w:rsidR="00731B22" w:rsidRPr="00322E9B">
        <w:rPr>
          <w:rFonts w:ascii="Arial Narrow" w:hAnsi="Arial Narrow" w:cs="Calibri"/>
        </w:rPr>
        <w:t xml:space="preserve"> </w:t>
      </w:r>
      <w:r w:rsidR="00731B22">
        <w:rPr>
          <w:rFonts w:ascii="Arial Narrow" w:hAnsi="Arial Narrow" w:cs="Calibri"/>
        </w:rPr>
        <w:t xml:space="preserve">en la que </w:t>
      </w:r>
      <w:r w:rsidR="00731B22" w:rsidRPr="00322E9B">
        <w:rPr>
          <w:rFonts w:ascii="Arial Narrow" w:hAnsi="Arial Narrow" w:cs="Calibri"/>
        </w:rPr>
        <w:t>solo el 22% de los consumidores (15% en el año 2015) p</w:t>
      </w:r>
      <w:r w:rsidR="00731B22" w:rsidRPr="00584169">
        <w:rPr>
          <w:rFonts w:ascii="Arial Narrow" w:hAnsi="Arial Narrow" w:cs="Calibri"/>
        </w:rPr>
        <w:t>ercibe que las empresas respetan sus derechos (englobando a las respuestas de “siempre” y “casi siempre”) en el Perú; mientras que</w:t>
      </w:r>
      <w:r w:rsidR="00731B22">
        <w:rPr>
          <w:rFonts w:ascii="Arial Narrow" w:hAnsi="Arial Narrow" w:cs="Calibri"/>
        </w:rPr>
        <w:t>,</w:t>
      </w:r>
      <w:r w:rsidR="00731B22" w:rsidRPr="00584169">
        <w:rPr>
          <w:rFonts w:ascii="Arial Narrow" w:hAnsi="Arial Narrow" w:cs="Calibri"/>
        </w:rPr>
        <w:t xml:space="preserve"> el </w:t>
      </w:r>
      <w:r w:rsidR="00731B22">
        <w:rPr>
          <w:rFonts w:ascii="Arial Narrow" w:hAnsi="Arial Narrow" w:cs="Calibri"/>
        </w:rPr>
        <w:t>29</w:t>
      </w:r>
      <w:r w:rsidR="00731B22" w:rsidRPr="00584169">
        <w:rPr>
          <w:rFonts w:ascii="Arial Narrow" w:hAnsi="Arial Narrow" w:cs="Calibri"/>
        </w:rPr>
        <w:t>% consideró que las empresas no respetan los derechos (considerando las respuestas “casi nunca” y “nunca”).</w:t>
      </w:r>
      <w:r w:rsidR="00231D2F" w:rsidRPr="00231D2F">
        <w:rPr>
          <w:rFonts w:ascii="Arial Narrow" w:hAnsi="Arial Narrow" w:cs="Calibri"/>
        </w:rPr>
        <w:t xml:space="preserve"> </w:t>
      </w:r>
      <w:r w:rsidR="00231D2F">
        <w:rPr>
          <w:rFonts w:ascii="Arial Narrow" w:hAnsi="Arial Narrow" w:cs="Calibri"/>
        </w:rPr>
        <w:t>Asimismo, c</w:t>
      </w:r>
      <w:r w:rsidR="00231D2F" w:rsidRPr="00584169">
        <w:rPr>
          <w:rFonts w:ascii="Arial Narrow" w:hAnsi="Arial Narrow" w:cs="Calibri"/>
        </w:rPr>
        <w:t>uatro de cada 10 consumidores (</w:t>
      </w:r>
      <w:r w:rsidR="00231D2F">
        <w:rPr>
          <w:rFonts w:ascii="Arial Narrow" w:hAnsi="Arial Narrow" w:cs="Calibri"/>
        </w:rPr>
        <w:t>42</w:t>
      </w:r>
      <w:r w:rsidR="00231D2F" w:rsidRPr="00584169">
        <w:rPr>
          <w:rFonts w:ascii="Arial Narrow" w:hAnsi="Arial Narrow" w:cs="Calibri"/>
        </w:rPr>
        <w:t>%) consideró que las empresas se aprovechan de</w:t>
      </w:r>
      <w:r w:rsidR="00231D2F">
        <w:rPr>
          <w:rFonts w:ascii="Arial Narrow" w:hAnsi="Arial Narrow" w:cs="Calibri"/>
        </w:rPr>
        <w:t xml:space="preserve"> </w:t>
      </w:r>
      <w:r w:rsidR="00231D2F" w:rsidRPr="00584169">
        <w:rPr>
          <w:rFonts w:ascii="Arial Narrow" w:hAnsi="Arial Narrow" w:cs="Calibri"/>
        </w:rPr>
        <w:t>l</w:t>
      </w:r>
      <w:r w:rsidR="00231D2F">
        <w:rPr>
          <w:rFonts w:ascii="Arial Narrow" w:hAnsi="Arial Narrow" w:cs="Calibri"/>
        </w:rPr>
        <w:t xml:space="preserve">a </w:t>
      </w:r>
      <w:r w:rsidR="00231D2F" w:rsidRPr="00584169">
        <w:rPr>
          <w:rFonts w:ascii="Arial Narrow" w:hAnsi="Arial Narrow" w:cs="Calibri"/>
        </w:rPr>
        <w:t>falta de fiscalización y regulación</w:t>
      </w:r>
      <w:r w:rsidR="00231D2F">
        <w:rPr>
          <w:rFonts w:ascii="Arial Narrow" w:hAnsi="Arial Narrow" w:cs="Calibri"/>
        </w:rPr>
        <w:t xml:space="preserve"> y el 40% del </w:t>
      </w:r>
      <w:r w:rsidR="00231D2F" w:rsidRPr="00584169">
        <w:rPr>
          <w:rFonts w:ascii="Arial Narrow" w:hAnsi="Arial Narrow" w:cs="Calibri"/>
        </w:rPr>
        <w:t>desconocimiento de sus derechos</w:t>
      </w:r>
      <w:r w:rsidR="00231D2F">
        <w:rPr>
          <w:rFonts w:ascii="Arial Narrow" w:hAnsi="Arial Narrow" w:cs="Calibri"/>
        </w:rPr>
        <w:t>.</w:t>
      </w:r>
      <w:r w:rsidR="00231D2F" w:rsidRPr="00584169">
        <w:rPr>
          <w:rFonts w:ascii="Arial Narrow" w:hAnsi="Arial Narrow" w:cs="Calibri"/>
        </w:rPr>
        <w:t xml:space="preserve"> </w:t>
      </w:r>
    </w:p>
    <w:p w14:paraId="58E94B7C" w14:textId="77777777" w:rsidR="00B64098" w:rsidRDefault="00B64098" w:rsidP="00731B22">
      <w:pPr>
        <w:pStyle w:val="Epgrafe"/>
        <w:keepNext/>
        <w:spacing w:after="0"/>
        <w:jc w:val="center"/>
        <w:rPr>
          <w:rFonts w:ascii="Arial Narrow" w:hAnsi="Arial Narrow"/>
          <w:b/>
          <w:bCs/>
          <w:i w:val="0"/>
          <w:iCs w:val="0"/>
          <w:color w:val="auto"/>
          <w:sz w:val="22"/>
          <w:szCs w:val="22"/>
        </w:rPr>
      </w:pPr>
    </w:p>
    <w:p w14:paraId="20842E9F" w14:textId="77777777" w:rsidR="00B64098" w:rsidRDefault="00B64098" w:rsidP="00731B22">
      <w:pPr>
        <w:pStyle w:val="Epgrafe"/>
        <w:keepNext/>
        <w:spacing w:after="0"/>
        <w:jc w:val="center"/>
        <w:rPr>
          <w:rFonts w:ascii="Arial Narrow" w:hAnsi="Arial Narrow"/>
          <w:b/>
          <w:bCs/>
          <w:i w:val="0"/>
          <w:iCs w:val="0"/>
          <w:color w:val="auto"/>
          <w:sz w:val="22"/>
          <w:szCs w:val="22"/>
        </w:rPr>
      </w:pPr>
    </w:p>
    <w:p w14:paraId="1F0EE36E" w14:textId="31709D87" w:rsidR="00B64098" w:rsidRDefault="00B64098">
      <w:pPr>
        <w:rPr>
          <w:rFonts w:ascii="Arial Narrow" w:hAnsi="Arial Narrow"/>
          <w:b/>
          <w:bCs/>
        </w:rPr>
      </w:pPr>
    </w:p>
    <w:p w14:paraId="79D4C341" w14:textId="01A1C2F8" w:rsidR="00731B22" w:rsidRPr="00584169" w:rsidRDefault="00731B22" w:rsidP="00731B22">
      <w:pPr>
        <w:pStyle w:val="Epgrafe"/>
        <w:keepNext/>
        <w:spacing w:after="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lastRenderedPageBreak/>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F40693">
        <w:rPr>
          <w:rFonts w:ascii="Arial Narrow" w:hAnsi="Arial Narrow"/>
          <w:b/>
          <w:bCs/>
          <w:i w:val="0"/>
          <w:iCs w:val="0"/>
          <w:noProof/>
          <w:color w:val="auto"/>
          <w:sz w:val="22"/>
          <w:szCs w:val="22"/>
        </w:rPr>
        <w:t>15</w:t>
      </w:r>
      <w:r w:rsidRPr="00584169">
        <w:rPr>
          <w:rFonts w:ascii="Arial Narrow" w:hAnsi="Arial Narrow"/>
          <w:b/>
          <w:bCs/>
          <w:i w:val="0"/>
          <w:iCs w:val="0"/>
          <w:color w:val="auto"/>
          <w:sz w:val="22"/>
          <w:szCs w:val="22"/>
        </w:rPr>
        <w:fldChar w:fldCharType="end"/>
      </w:r>
    </w:p>
    <w:p w14:paraId="72539A48" w14:textId="77777777" w:rsidR="00731B22" w:rsidRPr="00584169" w:rsidRDefault="00731B22" w:rsidP="00731B22">
      <w:pPr>
        <w:tabs>
          <w:tab w:val="left" w:pos="14175"/>
        </w:tabs>
        <w:spacing w:after="0" w:line="240" w:lineRule="auto"/>
        <w:jc w:val="center"/>
        <w:rPr>
          <w:rFonts w:ascii="Arial Narrow" w:hAnsi="Arial Narrow"/>
          <w:b/>
          <w:bCs/>
        </w:rPr>
      </w:pPr>
      <w:r w:rsidRPr="00584169">
        <w:rPr>
          <w:rFonts w:ascii="Arial Narrow" w:hAnsi="Arial Narrow"/>
          <w:b/>
          <w:bCs/>
        </w:rPr>
        <w:t>Percepción sobre el respeto de los derechos de los consumidores por parte de las empresas</w:t>
      </w:r>
    </w:p>
    <w:p w14:paraId="0C52BE29" w14:textId="77777777" w:rsidR="00731B22" w:rsidRPr="00584169" w:rsidRDefault="00731B22" w:rsidP="00731B22">
      <w:pPr>
        <w:tabs>
          <w:tab w:val="left" w:pos="14175"/>
        </w:tabs>
        <w:spacing w:after="0" w:line="240" w:lineRule="auto"/>
        <w:jc w:val="center"/>
        <w:rPr>
          <w:rFonts w:ascii="Arial Narrow" w:hAnsi="Arial Narrow" w:cs="Calibri"/>
        </w:rPr>
      </w:pPr>
      <w:r w:rsidRPr="00584169">
        <w:rPr>
          <w:rFonts w:ascii="Arial Narrow" w:hAnsi="Arial Narrow"/>
          <w:b/>
          <w:bCs/>
        </w:rPr>
        <w:t>(Porcentaje de consumidores)</w:t>
      </w:r>
    </w:p>
    <w:p w14:paraId="5D55E410" w14:textId="77777777" w:rsidR="00731B22" w:rsidRPr="00584169" w:rsidRDefault="00731B22" w:rsidP="00731B22">
      <w:pPr>
        <w:tabs>
          <w:tab w:val="left" w:pos="14175"/>
        </w:tabs>
        <w:spacing w:after="0" w:line="240" w:lineRule="auto"/>
        <w:jc w:val="center"/>
        <w:rPr>
          <w:rFonts w:ascii="Arial Narrow" w:hAnsi="Arial Narrow" w:cs="Calibri"/>
        </w:rPr>
      </w:pPr>
      <w:r w:rsidRPr="005255E1">
        <w:rPr>
          <w:rFonts w:ascii="Arial Narrow" w:hAnsi="Arial Narrow" w:cs="Calibri"/>
        </w:rPr>
        <w:t xml:space="preserve"> </w:t>
      </w:r>
      <w:r w:rsidRPr="005255E1">
        <w:rPr>
          <w:noProof/>
          <w:lang w:eastAsia="es-PE"/>
        </w:rPr>
        <w:drawing>
          <wp:inline distT="0" distB="0" distL="0" distR="0" wp14:anchorId="1F087C3F" wp14:editId="11725FAD">
            <wp:extent cx="4505325" cy="50581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8781" r="8801"/>
                    <a:stretch/>
                  </pic:blipFill>
                  <pic:spPr bwMode="auto">
                    <a:xfrm>
                      <a:off x="0" y="0"/>
                      <a:ext cx="4516833" cy="5071115"/>
                    </a:xfrm>
                    <a:prstGeom prst="rect">
                      <a:avLst/>
                    </a:prstGeom>
                    <a:noFill/>
                    <a:ln>
                      <a:noFill/>
                    </a:ln>
                    <a:extLst>
                      <a:ext uri="{53640926-AAD7-44D8-BBD7-CCE9431645EC}">
                        <a14:shadowObscured xmlns:a14="http://schemas.microsoft.com/office/drawing/2010/main"/>
                      </a:ext>
                    </a:extLst>
                  </pic:spPr>
                </pic:pic>
              </a:graphicData>
            </a:graphic>
          </wp:inline>
        </w:drawing>
      </w:r>
    </w:p>
    <w:p w14:paraId="431B2A5B" w14:textId="77777777" w:rsidR="00731B22" w:rsidRPr="004B2E5A" w:rsidRDefault="00731B22" w:rsidP="00731B22">
      <w:pPr>
        <w:spacing w:after="0" w:line="240" w:lineRule="auto"/>
        <w:ind w:left="284"/>
        <w:jc w:val="both"/>
        <w:rPr>
          <w:rFonts w:ascii="Arial Narrow" w:hAnsi="Arial Narrow" w:cs="Arial"/>
          <w:sz w:val="18"/>
          <w:szCs w:val="18"/>
        </w:rPr>
      </w:pPr>
      <w:r w:rsidRPr="004B2E5A">
        <w:rPr>
          <w:rFonts w:ascii="Arial Narrow" w:hAnsi="Arial Narrow" w:cs="Arial"/>
          <w:sz w:val="18"/>
          <w:szCs w:val="18"/>
        </w:rPr>
        <w:t xml:space="preserve">Preguntas referenciales: </w:t>
      </w:r>
    </w:p>
    <w:p w14:paraId="0434B828" w14:textId="77777777" w:rsidR="00731B22" w:rsidRPr="004B2E5A" w:rsidRDefault="00731B22" w:rsidP="00731B22">
      <w:pPr>
        <w:pStyle w:val="Prrafodelista"/>
        <w:numPr>
          <w:ilvl w:val="0"/>
          <w:numId w:val="13"/>
        </w:numPr>
        <w:spacing w:after="0" w:line="240" w:lineRule="auto"/>
        <w:ind w:left="567" w:hanging="141"/>
        <w:jc w:val="both"/>
        <w:rPr>
          <w:rFonts w:ascii="Arial Narrow" w:hAnsi="Arial Narrow" w:cs="Arial"/>
          <w:sz w:val="18"/>
          <w:szCs w:val="18"/>
        </w:rPr>
      </w:pPr>
      <w:r w:rsidRPr="004B2E5A">
        <w:rPr>
          <w:rFonts w:ascii="Arial Narrow" w:hAnsi="Arial Narrow" w:cs="Arial"/>
          <w:sz w:val="18"/>
          <w:szCs w:val="18"/>
        </w:rPr>
        <w:t>En una escala del 1 al 5, donde 1 equivale a “nunca” y 5 a “siempre”, en general, ¿usted cree que las empresas en el Perú respetan los derechos de los consumidores?</w:t>
      </w:r>
    </w:p>
    <w:p w14:paraId="75899ADD" w14:textId="77777777" w:rsidR="00731B22" w:rsidRDefault="00731B22" w:rsidP="00731B22">
      <w:pPr>
        <w:pStyle w:val="Prrafodelista"/>
        <w:numPr>
          <w:ilvl w:val="0"/>
          <w:numId w:val="13"/>
        </w:numPr>
        <w:spacing w:after="0" w:line="240" w:lineRule="auto"/>
        <w:ind w:left="567" w:hanging="141"/>
        <w:jc w:val="both"/>
        <w:rPr>
          <w:rFonts w:ascii="Arial Narrow" w:hAnsi="Arial Narrow" w:cs="Arial"/>
          <w:sz w:val="18"/>
          <w:szCs w:val="18"/>
        </w:rPr>
      </w:pPr>
      <w:r w:rsidRPr="004B2E5A">
        <w:rPr>
          <w:rFonts w:ascii="Arial Narrow" w:hAnsi="Arial Narrow" w:cs="Arial"/>
          <w:sz w:val="18"/>
          <w:szCs w:val="18"/>
        </w:rPr>
        <w:t>¿Por qué cree que las empresas que brindan servicios/ productos no respetan los derechos de los consumidores?</w:t>
      </w:r>
    </w:p>
    <w:p w14:paraId="3B07034D" w14:textId="77777777" w:rsidR="00731B22" w:rsidRPr="004B2E5A" w:rsidRDefault="00731B22" w:rsidP="00731B22">
      <w:pPr>
        <w:pStyle w:val="Prrafodelista"/>
        <w:spacing w:after="0" w:line="240" w:lineRule="auto"/>
        <w:ind w:left="567"/>
        <w:jc w:val="both"/>
        <w:rPr>
          <w:rFonts w:ascii="Arial Narrow" w:hAnsi="Arial Narrow" w:cs="Arial"/>
          <w:sz w:val="18"/>
          <w:szCs w:val="18"/>
        </w:rPr>
      </w:pPr>
    </w:p>
    <w:p w14:paraId="171673EC" w14:textId="77777777" w:rsidR="00731B22" w:rsidRPr="00C3674B" w:rsidRDefault="00731B22" w:rsidP="00731B22">
      <w:pPr>
        <w:tabs>
          <w:tab w:val="left" w:pos="14175"/>
        </w:tabs>
        <w:spacing w:after="0" w:line="240" w:lineRule="auto"/>
        <w:ind w:left="426" w:hanging="142"/>
        <w:jc w:val="both"/>
        <w:rPr>
          <w:rFonts w:ascii="Arial Narrow" w:hAnsi="Arial Narrow" w:cs="Arial"/>
          <w:sz w:val="18"/>
          <w:szCs w:val="18"/>
        </w:rPr>
      </w:pPr>
      <w:r w:rsidRPr="00C3674B">
        <w:rPr>
          <w:rFonts w:ascii="Arial Narrow" w:hAnsi="Arial Narrow" w:cs="Arial"/>
          <w:sz w:val="18"/>
          <w:szCs w:val="18"/>
        </w:rPr>
        <w:t>Fuente: Encuesta Nacional Urbana en Materia de Protección del Consumidor 2019</w:t>
      </w:r>
    </w:p>
    <w:p w14:paraId="5369DB22" w14:textId="77777777" w:rsidR="00731B22" w:rsidRPr="00C3674B" w:rsidRDefault="00731B22" w:rsidP="00731B22">
      <w:pPr>
        <w:tabs>
          <w:tab w:val="left" w:pos="14175"/>
        </w:tabs>
        <w:spacing w:after="0" w:line="240" w:lineRule="auto"/>
        <w:ind w:left="426" w:hanging="142"/>
        <w:jc w:val="both"/>
        <w:rPr>
          <w:rFonts w:ascii="Arial Narrow" w:hAnsi="Arial Narrow" w:cs="Arial"/>
          <w:sz w:val="18"/>
          <w:szCs w:val="18"/>
        </w:rPr>
      </w:pPr>
      <w:r w:rsidRPr="00C3674B">
        <w:rPr>
          <w:rFonts w:ascii="Arial Narrow" w:hAnsi="Arial Narrow" w:cs="Arial"/>
          <w:sz w:val="18"/>
          <w:szCs w:val="18"/>
        </w:rPr>
        <w:t>Elaboración: Dirección de la Autoridad Nacional de Protección del Consumidor - Indecopi</w:t>
      </w:r>
    </w:p>
    <w:p w14:paraId="654C0B8B" w14:textId="77777777" w:rsidR="00231D2F" w:rsidRDefault="00231D2F" w:rsidP="00FA5C8E">
      <w:pPr>
        <w:pStyle w:val="Prrafodelista"/>
        <w:spacing w:line="240" w:lineRule="auto"/>
        <w:ind w:left="284"/>
        <w:jc w:val="both"/>
        <w:rPr>
          <w:rFonts w:ascii="Arial Narrow" w:hAnsi="Arial Narrow" w:cs="Calibri"/>
        </w:rPr>
      </w:pPr>
    </w:p>
    <w:p w14:paraId="16E93200" w14:textId="790549B2" w:rsidR="00FA5C8E" w:rsidRPr="00584169" w:rsidRDefault="00231D2F" w:rsidP="00FA5C8E">
      <w:pPr>
        <w:pStyle w:val="Prrafodelista"/>
        <w:spacing w:line="240" w:lineRule="auto"/>
        <w:ind w:left="284"/>
        <w:jc w:val="both"/>
        <w:rPr>
          <w:rFonts w:ascii="Arial Narrow" w:hAnsi="Arial Narrow" w:cs="Calibri"/>
        </w:rPr>
      </w:pPr>
      <w:r>
        <w:rPr>
          <w:rFonts w:ascii="Arial Narrow" w:hAnsi="Arial Narrow" w:cs="Calibri"/>
        </w:rPr>
        <w:t>De otro lado, sobre la base de la encuesta en mención, s</w:t>
      </w:r>
      <w:r w:rsidR="00FA5C8E" w:rsidRPr="00584169">
        <w:rPr>
          <w:rFonts w:ascii="Arial Narrow" w:hAnsi="Arial Narrow" w:cs="Calibri"/>
        </w:rPr>
        <w:t>olo la tercera parte de los consumidores considera que será efectiva la identificación (</w:t>
      </w:r>
      <w:r w:rsidR="001E03A3">
        <w:rPr>
          <w:rFonts w:ascii="Arial Narrow" w:hAnsi="Arial Narrow" w:cs="Calibri"/>
        </w:rPr>
        <w:t>30</w:t>
      </w:r>
      <w:r w:rsidR="00FA5C8E" w:rsidRPr="00584169">
        <w:rPr>
          <w:rFonts w:ascii="Arial Narrow" w:hAnsi="Arial Narrow" w:cs="Calibri"/>
        </w:rPr>
        <w:t>%) y sanción (3</w:t>
      </w:r>
      <w:r w:rsidR="001E03A3">
        <w:rPr>
          <w:rFonts w:ascii="Arial Narrow" w:hAnsi="Arial Narrow" w:cs="Calibri"/>
        </w:rPr>
        <w:t>3</w:t>
      </w:r>
      <w:r w:rsidR="00FA5C8E" w:rsidRPr="00584169">
        <w:rPr>
          <w:rFonts w:ascii="Arial Narrow" w:hAnsi="Arial Narrow" w:cs="Calibri"/>
        </w:rPr>
        <w:t xml:space="preserve">%) de los proveedores que ofrecen productos y servicios, por parte del Estado. La menor percepción en cuanto a la probabilidad de identificar a los proveedores </w:t>
      </w:r>
      <w:r w:rsidR="00B427AE">
        <w:rPr>
          <w:rFonts w:ascii="Arial Narrow" w:hAnsi="Arial Narrow" w:cs="Calibri"/>
        </w:rPr>
        <w:t>se debería</w:t>
      </w:r>
      <w:r w:rsidR="00FA5C8E" w:rsidRPr="00584169">
        <w:rPr>
          <w:rFonts w:ascii="Arial Narrow" w:hAnsi="Arial Narrow" w:cs="Calibri"/>
        </w:rPr>
        <w:t>, entre otros factores, a la alta informalidad del tejido empresarial</w:t>
      </w:r>
      <w:r w:rsidR="00766310">
        <w:rPr>
          <w:rFonts w:ascii="Arial Narrow" w:hAnsi="Arial Narrow" w:cs="Calibri"/>
        </w:rPr>
        <w:t>.</w:t>
      </w:r>
    </w:p>
    <w:p w14:paraId="3AAB3C7E" w14:textId="7311FCCE" w:rsidR="00FA5C8E" w:rsidRPr="00584169" w:rsidRDefault="00C22CC5" w:rsidP="00FA5C8E">
      <w:pPr>
        <w:tabs>
          <w:tab w:val="left" w:pos="14175"/>
        </w:tabs>
        <w:spacing w:after="0" w:line="240" w:lineRule="auto"/>
        <w:jc w:val="both"/>
      </w:pPr>
      <w:r w:rsidRPr="00584169">
        <w:tab/>
        <w:t xml:space="preserve"> </w:t>
      </w:r>
    </w:p>
    <w:p w14:paraId="38CB0D93" w14:textId="77777777" w:rsidR="00F40693" w:rsidRDefault="00F40693" w:rsidP="00603330">
      <w:pPr>
        <w:pStyle w:val="Prrafodelista"/>
        <w:spacing w:line="240" w:lineRule="auto"/>
        <w:ind w:left="284"/>
        <w:jc w:val="both"/>
        <w:rPr>
          <w:rFonts w:ascii="Arial Narrow" w:hAnsi="Arial Narrow" w:cs="Calibri"/>
        </w:rPr>
      </w:pPr>
    </w:p>
    <w:p w14:paraId="5522E5BB" w14:textId="77777777" w:rsidR="00F40693" w:rsidRDefault="00F40693" w:rsidP="00603330">
      <w:pPr>
        <w:pStyle w:val="Prrafodelista"/>
        <w:spacing w:line="240" w:lineRule="auto"/>
        <w:ind w:left="284"/>
        <w:jc w:val="both"/>
        <w:rPr>
          <w:rFonts w:ascii="Arial Narrow" w:hAnsi="Arial Narrow" w:cs="Calibri"/>
        </w:rPr>
      </w:pPr>
    </w:p>
    <w:p w14:paraId="03ADA9E9" w14:textId="77777777" w:rsidR="00F40693" w:rsidRDefault="00F40693" w:rsidP="00603330">
      <w:pPr>
        <w:pStyle w:val="Prrafodelista"/>
        <w:spacing w:line="240" w:lineRule="auto"/>
        <w:ind w:left="284"/>
        <w:jc w:val="both"/>
        <w:rPr>
          <w:rFonts w:ascii="Arial Narrow" w:hAnsi="Arial Narrow" w:cs="Calibri"/>
        </w:rPr>
      </w:pPr>
    </w:p>
    <w:p w14:paraId="3EE4B76E" w14:textId="77777777" w:rsidR="00F40693" w:rsidRDefault="00F40693" w:rsidP="00603330">
      <w:pPr>
        <w:pStyle w:val="Prrafodelista"/>
        <w:spacing w:line="240" w:lineRule="auto"/>
        <w:ind w:left="284"/>
        <w:jc w:val="both"/>
        <w:rPr>
          <w:rFonts w:ascii="Arial Narrow" w:hAnsi="Arial Narrow" w:cs="Calibri"/>
        </w:rPr>
      </w:pPr>
    </w:p>
    <w:p w14:paraId="16D5067D" w14:textId="77777777" w:rsidR="00F40693" w:rsidRDefault="00F40693" w:rsidP="00603330">
      <w:pPr>
        <w:pStyle w:val="Prrafodelista"/>
        <w:spacing w:line="240" w:lineRule="auto"/>
        <w:ind w:left="284"/>
        <w:jc w:val="both"/>
        <w:rPr>
          <w:rFonts w:ascii="Arial Narrow" w:hAnsi="Arial Narrow" w:cs="Calibri"/>
        </w:rPr>
      </w:pPr>
    </w:p>
    <w:p w14:paraId="5069166D" w14:textId="77777777" w:rsidR="00F40693" w:rsidRDefault="00F40693" w:rsidP="00603330">
      <w:pPr>
        <w:pStyle w:val="Prrafodelista"/>
        <w:spacing w:line="240" w:lineRule="auto"/>
        <w:ind w:left="284"/>
        <w:jc w:val="both"/>
        <w:rPr>
          <w:rFonts w:ascii="Arial Narrow" w:hAnsi="Arial Narrow" w:cs="Calibri"/>
        </w:rPr>
      </w:pPr>
    </w:p>
    <w:p w14:paraId="1228085B" w14:textId="687613BE" w:rsidR="00C95209" w:rsidRPr="00584169" w:rsidRDefault="003D2933" w:rsidP="00603330">
      <w:pPr>
        <w:pStyle w:val="Prrafodelista"/>
        <w:spacing w:line="240" w:lineRule="auto"/>
        <w:ind w:left="284"/>
        <w:jc w:val="both"/>
        <w:rPr>
          <w:rFonts w:ascii="Arial Narrow" w:hAnsi="Arial Narrow" w:cs="Calibri"/>
        </w:rPr>
      </w:pPr>
      <w:r w:rsidRPr="00E02442">
        <w:rPr>
          <w:rFonts w:ascii="Arial Narrow" w:hAnsi="Arial Narrow" w:cs="Calibri"/>
          <w:noProof/>
          <w:lang w:eastAsia="es-PE"/>
        </w:rPr>
        <mc:AlternateContent>
          <mc:Choice Requires="wps">
            <w:drawing>
              <wp:anchor distT="0" distB="0" distL="114300" distR="114300" simplePos="0" relativeHeight="251667456" behindDoc="0" locked="0" layoutInCell="1" allowOverlap="1" wp14:anchorId="67FBD1B8" wp14:editId="14DE8006">
                <wp:simplePos x="0" y="0"/>
                <wp:positionH relativeFrom="margin">
                  <wp:posOffset>168275</wp:posOffset>
                </wp:positionH>
                <wp:positionV relativeFrom="paragraph">
                  <wp:posOffset>635</wp:posOffset>
                </wp:positionV>
                <wp:extent cx="5612765" cy="3916680"/>
                <wp:effectExtent l="0" t="0" r="6985" b="7620"/>
                <wp:wrapSquare wrapText="bothSides"/>
                <wp:docPr id="7173" name="7173 Cuadro de texto"/>
                <wp:cNvGraphicFramePr/>
                <a:graphic xmlns:a="http://schemas.openxmlformats.org/drawingml/2006/main">
                  <a:graphicData uri="http://schemas.microsoft.com/office/word/2010/wordprocessingShape">
                    <wps:wsp>
                      <wps:cNvSpPr txBox="1"/>
                      <wps:spPr>
                        <a:xfrm>
                          <a:off x="0" y="0"/>
                          <a:ext cx="5612765" cy="3916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129C24" w14:textId="3B310AC2" w:rsidR="00E50CC2" w:rsidRPr="00F32150" w:rsidRDefault="00E50CC2" w:rsidP="00C22CC5">
                            <w:pPr>
                              <w:pStyle w:val="Epgrafe"/>
                              <w:keepNext/>
                              <w:spacing w:after="0"/>
                              <w:jc w:val="center"/>
                              <w:rPr>
                                <w:rFonts w:ascii="Arial Narrow" w:hAnsi="Arial Narrow"/>
                                <w:b/>
                                <w:bCs/>
                                <w:i w:val="0"/>
                                <w:iCs w:val="0"/>
                                <w:color w:val="auto"/>
                                <w:sz w:val="22"/>
                                <w:szCs w:val="22"/>
                              </w:rPr>
                            </w:pPr>
                            <w:r w:rsidRPr="00F32150">
                              <w:rPr>
                                <w:rFonts w:ascii="Arial Narrow" w:hAnsi="Arial Narrow"/>
                                <w:b/>
                                <w:bCs/>
                                <w:i w:val="0"/>
                                <w:iCs w:val="0"/>
                                <w:color w:val="auto"/>
                                <w:sz w:val="22"/>
                                <w:szCs w:val="22"/>
                              </w:rPr>
                              <w:t xml:space="preserve">Ilustración Nº </w:t>
                            </w:r>
                            <w:r w:rsidRPr="00F32150">
                              <w:rPr>
                                <w:rFonts w:ascii="Arial Narrow" w:hAnsi="Arial Narrow"/>
                                <w:b/>
                                <w:bCs/>
                                <w:i w:val="0"/>
                                <w:iCs w:val="0"/>
                                <w:color w:val="auto"/>
                                <w:sz w:val="22"/>
                                <w:szCs w:val="22"/>
                              </w:rPr>
                              <w:fldChar w:fldCharType="begin"/>
                            </w:r>
                            <w:r w:rsidRPr="00F32150">
                              <w:rPr>
                                <w:rFonts w:ascii="Arial Narrow" w:hAnsi="Arial Narrow"/>
                                <w:b/>
                                <w:bCs/>
                                <w:i w:val="0"/>
                                <w:iCs w:val="0"/>
                                <w:color w:val="auto"/>
                                <w:sz w:val="22"/>
                                <w:szCs w:val="22"/>
                              </w:rPr>
                              <w:instrText xml:space="preserve"> SEQ Ilustración_Nº \* ARABIC </w:instrText>
                            </w:r>
                            <w:r w:rsidRPr="00F32150">
                              <w:rPr>
                                <w:rFonts w:ascii="Arial Narrow" w:hAnsi="Arial Narrow"/>
                                <w:b/>
                                <w:bCs/>
                                <w:i w:val="0"/>
                                <w:iCs w:val="0"/>
                                <w:color w:val="auto"/>
                                <w:sz w:val="22"/>
                                <w:szCs w:val="22"/>
                              </w:rPr>
                              <w:fldChar w:fldCharType="separate"/>
                            </w:r>
                            <w:r>
                              <w:rPr>
                                <w:rFonts w:ascii="Arial Narrow" w:hAnsi="Arial Narrow"/>
                                <w:b/>
                                <w:bCs/>
                                <w:i w:val="0"/>
                                <w:iCs w:val="0"/>
                                <w:noProof/>
                                <w:color w:val="auto"/>
                                <w:sz w:val="22"/>
                                <w:szCs w:val="22"/>
                              </w:rPr>
                              <w:t>16</w:t>
                            </w:r>
                            <w:r w:rsidRPr="00F32150">
                              <w:rPr>
                                <w:rFonts w:ascii="Arial Narrow" w:hAnsi="Arial Narrow"/>
                                <w:b/>
                                <w:bCs/>
                                <w:i w:val="0"/>
                                <w:iCs w:val="0"/>
                                <w:color w:val="auto"/>
                                <w:sz w:val="22"/>
                                <w:szCs w:val="22"/>
                              </w:rPr>
                              <w:fldChar w:fldCharType="end"/>
                            </w:r>
                          </w:p>
                          <w:p w14:paraId="17254A8F" w14:textId="77777777" w:rsidR="00E50CC2" w:rsidRPr="00CD77B3" w:rsidRDefault="00E50CC2" w:rsidP="00FA5C8E">
                            <w:pPr>
                              <w:tabs>
                                <w:tab w:val="left" w:pos="14175"/>
                              </w:tabs>
                              <w:spacing w:after="0" w:line="240" w:lineRule="auto"/>
                              <w:jc w:val="center"/>
                              <w:rPr>
                                <w:b/>
                                <w:bCs/>
                              </w:rPr>
                            </w:pPr>
                            <w:r>
                              <w:rPr>
                                <w:b/>
                                <w:bCs/>
                              </w:rPr>
                              <w:t>Probabilidad de fiscalización y sanción a empresas que ofrecen productos o servicios de mala calidad</w:t>
                            </w:r>
                            <w:r w:rsidRPr="00CD77B3">
                              <w:rPr>
                                <w:b/>
                                <w:bCs/>
                              </w:rPr>
                              <w:t xml:space="preserve"> (%)</w:t>
                            </w:r>
                          </w:p>
                          <w:p w14:paraId="7479F9ED" w14:textId="6A63FDEB" w:rsidR="00E50CC2" w:rsidRPr="00CD77B3" w:rsidRDefault="00E50CC2" w:rsidP="00FA5C8E">
                            <w:pPr>
                              <w:tabs>
                                <w:tab w:val="left" w:pos="14175"/>
                              </w:tabs>
                              <w:spacing w:after="0" w:line="240" w:lineRule="auto"/>
                              <w:jc w:val="center"/>
                              <w:rPr>
                                <w:b/>
                                <w:bCs/>
                              </w:rPr>
                            </w:pPr>
                            <w:r>
                              <w:rPr>
                                <w:b/>
                                <w:bCs/>
                              </w:rPr>
                              <w:t>-Una respuesta-</w:t>
                            </w:r>
                            <w:r w:rsidRPr="001E03A3">
                              <w:rPr>
                                <w:b/>
                                <w:bCs/>
                              </w:rPr>
                              <w:t xml:space="preserve"> </w:t>
                            </w:r>
                            <w:r w:rsidRPr="001E03A3">
                              <w:rPr>
                                <w:noProof/>
                                <w:lang w:eastAsia="es-PE"/>
                              </w:rPr>
                              <w:drawing>
                                <wp:inline distT="0" distB="0" distL="0" distR="0" wp14:anchorId="699B7E4D" wp14:editId="2FF5DB78">
                                  <wp:extent cx="5138383" cy="2306467"/>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t="3510" b="11840"/>
                                          <a:stretch/>
                                        </pic:blipFill>
                                        <pic:spPr bwMode="auto">
                                          <a:xfrm>
                                            <a:off x="0" y="0"/>
                                            <a:ext cx="5147754" cy="2310673"/>
                                          </a:xfrm>
                                          <a:prstGeom prst="rect">
                                            <a:avLst/>
                                          </a:prstGeom>
                                          <a:noFill/>
                                          <a:ln>
                                            <a:noFill/>
                                          </a:ln>
                                          <a:extLst>
                                            <a:ext uri="{53640926-AAD7-44D8-BBD7-CCE9431645EC}">
                                              <a14:shadowObscured xmlns:a14="http://schemas.microsoft.com/office/drawing/2010/main"/>
                                            </a:ext>
                                          </a:extLst>
                                        </pic:spPr>
                                      </pic:pic>
                                    </a:graphicData>
                                  </a:graphic>
                                </wp:inline>
                              </w:drawing>
                            </w:r>
                          </w:p>
                          <w:p w14:paraId="0675F1BC" w14:textId="77777777" w:rsidR="00E50CC2" w:rsidRPr="002C3961" w:rsidRDefault="00E50CC2" w:rsidP="00FA5C8E">
                            <w:pPr>
                              <w:spacing w:after="0" w:line="240" w:lineRule="auto"/>
                              <w:jc w:val="both"/>
                              <w:rPr>
                                <w:rFonts w:cs="Arial"/>
                                <w:color w:val="000000"/>
                                <w:sz w:val="17"/>
                                <w:szCs w:val="17"/>
                              </w:rPr>
                            </w:pPr>
                            <w:r w:rsidRPr="002C3961">
                              <w:rPr>
                                <w:rFonts w:cs="Arial"/>
                                <w:color w:val="000000"/>
                                <w:sz w:val="17"/>
                                <w:szCs w:val="17"/>
                              </w:rPr>
                              <w:t>Pregunta referencial:</w:t>
                            </w:r>
                          </w:p>
                          <w:p w14:paraId="75C77DDA" w14:textId="0262714C" w:rsidR="00E50CC2" w:rsidRDefault="00E50CC2" w:rsidP="00FA5C8E">
                            <w:pPr>
                              <w:pStyle w:val="Prrafodelista"/>
                              <w:numPr>
                                <w:ilvl w:val="0"/>
                                <w:numId w:val="13"/>
                              </w:numPr>
                              <w:spacing w:after="0" w:line="240" w:lineRule="auto"/>
                              <w:ind w:left="284" w:hanging="141"/>
                              <w:jc w:val="both"/>
                              <w:rPr>
                                <w:rFonts w:cs="Arial"/>
                                <w:color w:val="000000"/>
                                <w:sz w:val="17"/>
                                <w:szCs w:val="17"/>
                              </w:rPr>
                            </w:pPr>
                            <w:r w:rsidRPr="002C3961">
                              <w:rPr>
                                <w:rFonts w:cs="Arial"/>
                                <w:color w:val="000000"/>
                                <w:sz w:val="17"/>
                                <w:szCs w:val="17"/>
                              </w:rPr>
                              <w:t>Dígame, en una escala del 1 al 4, donde 1 equivale a “nada probable” y 4 a “muy probable”, ¿qué tan probable es que una empresa que brinda servicios/ product</w:t>
                            </w:r>
                            <w:r>
                              <w:rPr>
                                <w:rFonts w:cs="Arial"/>
                                <w:color w:val="000000"/>
                                <w:sz w:val="17"/>
                                <w:szCs w:val="17"/>
                              </w:rPr>
                              <w:t>os de mala calidad sea… por el g</w:t>
                            </w:r>
                            <w:r w:rsidRPr="002C3961">
                              <w:rPr>
                                <w:rFonts w:cs="Arial"/>
                                <w:color w:val="000000"/>
                                <w:sz w:val="17"/>
                                <w:szCs w:val="17"/>
                              </w:rPr>
                              <w:t>obierno?</w:t>
                            </w:r>
                          </w:p>
                          <w:p w14:paraId="15A13446" w14:textId="77777777" w:rsidR="00E50CC2" w:rsidRPr="002C3961" w:rsidRDefault="00E50CC2" w:rsidP="00C70F55">
                            <w:pPr>
                              <w:pStyle w:val="Prrafodelista"/>
                              <w:spacing w:after="0" w:line="240" w:lineRule="auto"/>
                              <w:ind w:left="284"/>
                              <w:jc w:val="both"/>
                              <w:rPr>
                                <w:rFonts w:cs="Arial"/>
                                <w:color w:val="000000"/>
                                <w:sz w:val="17"/>
                                <w:szCs w:val="17"/>
                              </w:rPr>
                            </w:pPr>
                          </w:p>
                          <w:p w14:paraId="1DB52137" w14:textId="77777777" w:rsidR="00E50CC2" w:rsidRPr="00C70F55" w:rsidRDefault="00E50CC2" w:rsidP="00C70F55">
                            <w:pPr>
                              <w:tabs>
                                <w:tab w:val="left" w:pos="14175"/>
                              </w:tabs>
                              <w:spacing w:after="0" w:line="240" w:lineRule="auto"/>
                              <w:jc w:val="both"/>
                              <w:rPr>
                                <w:rFonts w:ascii="Arial Narrow" w:hAnsi="Arial Narrow" w:cs="Arial"/>
                                <w:sz w:val="18"/>
                                <w:szCs w:val="18"/>
                              </w:rPr>
                            </w:pPr>
                            <w:r w:rsidRPr="00C70F55">
                              <w:rPr>
                                <w:rFonts w:ascii="Arial Narrow" w:hAnsi="Arial Narrow" w:cs="Arial"/>
                                <w:sz w:val="18"/>
                                <w:szCs w:val="18"/>
                              </w:rPr>
                              <w:t>Fuente: Encuesta Nacional Urbana en Materia de Protección del Consumidor 2019</w:t>
                            </w:r>
                          </w:p>
                          <w:p w14:paraId="4F3C3971" w14:textId="64EE9934" w:rsidR="00E50CC2" w:rsidRPr="00556C35" w:rsidRDefault="00E50CC2" w:rsidP="00B64098">
                            <w:pPr>
                              <w:tabs>
                                <w:tab w:val="left" w:pos="14175"/>
                              </w:tabs>
                              <w:spacing w:after="0" w:line="240" w:lineRule="auto"/>
                              <w:jc w:val="both"/>
                            </w:pPr>
                            <w:r w:rsidRPr="00C70F55">
                              <w:rPr>
                                <w:rFonts w:ascii="Arial Narrow" w:hAnsi="Arial Narrow" w:cs="Arial"/>
                                <w:sz w:val="18"/>
                                <w:szCs w:val="18"/>
                              </w:rPr>
                              <w:t>Elaboración: Dirección de la Autoridad Nacional de Protección del Consumidor - Indecopi</w:t>
                            </w:r>
                          </w:p>
                          <w:p w14:paraId="547475B9" w14:textId="77777777" w:rsidR="00E50CC2" w:rsidRDefault="00E50CC2" w:rsidP="00FA5C8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7FBD1B8" id="_x0000_t202" coordsize="21600,21600" o:spt="202" path="m,l,21600r21600,l21600,xe">
                <v:stroke joinstyle="miter"/>
                <v:path gradientshapeok="t" o:connecttype="rect"/>
              </v:shapetype>
              <v:shape id="7173 Cuadro de texto" o:spid="_x0000_s1026" type="#_x0000_t202" style="position:absolute;left:0;text-align:left;margin-left:13.25pt;margin-top:.05pt;width:441.95pt;height:308.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" fillcolor="white [3201]" stroked="f" strokeweight=".5pt">
                <v:textbox>
                  <w:txbxContent>
                    <w:p w14:paraId="37129C24" w14:textId="3B310AC2" w:rsidR="00E50CC2" w:rsidRPr="00F32150" w:rsidRDefault="00E50CC2" w:rsidP="00C22CC5">
                      <w:pPr>
                        <w:pStyle w:val="Descripcin"/>
                        <w:keepNext/>
                        <w:spacing w:after="0"/>
                        <w:jc w:val="center"/>
                        <w:rPr>
                          <w:rFonts w:ascii="Arial Narrow" w:hAnsi="Arial Narrow"/>
                          <w:b/>
                          <w:bCs/>
                          <w:i w:val="0"/>
                          <w:iCs w:val="0"/>
                          <w:color w:val="auto"/>
                          <w:sz w:val="22"/>
                          <w:szCs w:val="22"/>
                        </w:rPr>
                      </w:pPr>
                      <w:r w:rsidRPr="00F32150">
                        <w:rPr>
                          <w:rFonts w:ascii="Arial Narrow" w:hAnsi="Arial Narrow"/>
                          <w:b/>
                          <w:bCs/>
                          <w:i w:val="0"/>
                          <w:iCs w:val="0"/>
                          <w:color w:val="auto"/>
                          <w:sz w:val="22"/>
                          <w:szCs w:val="22"/>
                        </w:rPr>
                        <w:t xml:space="preserve">Ilustración Nº </w:t>
                      </w:r>
                      <w:r w:rsidRPr="00F32150">
                        <w:rPr>
                          <w:rFonts w:ascii="Arial Narrow" w:hAnsi="Arial Narrow"/>
                          <w:b/>
                          <w:bCs/>
                          <w:i w:val="0"/>
                          <w:iCs w:val="0"/>
                          <w:color w:val="auto"/>
                          <w:sz w:val="22"/>
                          <w:szCs w:val="22"/>
                        </w:rPr>
                        <w:fldChar w:fldCharType="begin"/>
                      </w:r>
                      <w:r w:rsidRPr="00F32150">
                        <w:rPr>
                          <w:rFonts w:ascii="Arial Narrow" w:hAnsi="Arial Narrow"/>
                          <w:b/>
                          <w:bCs/>
                          <w:i w:val="0"/>
                          <w:iCs w:val="0"/>
                          <w:color w:val="auto"/>
                          <w:sz w:val="22"/>
                          <w:szCs w:val="22"/>
                        </w:rPr>
                        <w:instrText xml:space="preserve"> SEQ Ilustración_Nº \* ARABIC </w:instrText>
                      </w:r>
                      <w:r w:rsidRPr="00F32150">
                        <w:rPr>
                          <w:rFonts w:ascii="Arial Narrow" w:hAnsi="Arial Narrow"/>
                          <w:b/>
                          <w:bCs/>
                          <w:i w:val="0"/>
                          <w:iCs w:val="0"/>
                          <w:color w:val="auto"/>
                          <w:sz w:val="22"/>
                          <w:szCs w:val="22"/>
                        </w:rPr>
                        <w:fldChar w:fldCharType="separate"/>
                      </w:r>
                      <w:r>
                        <w:rPr>
                          <w:rFonts w:ascii="Arial Narrow" w:hAnsi="Arial Narrow"/>
                          <w:b/>
                          <w:bCs/>
                          <w:i w:val="0"/>
                          <w:iCs w:val="0"/>
                          <w:noProof/>
                          <w:color w:val="auto"/>
                          <w:sz w:val="22"/>
                          <w:szCs w:val="22"/>
                        </w:rPr>
                        <w:t>16</w:t>
                      </w:r>
                      <w:r w:rsidRPr="00F32150">
                        <w:rPr>
                          <w:rFonts w:ascii="Arial Narrow" w:hAnsi="Arial Narrow"/>
                          <w:b/>
                          <w:bCs/>
                          <w:i w:val="0"/>
                          <w:iCs w:val="0"/>
                          <w:color w:val="auto"/>
                          <w:sz w:val="22"/>
                          <w:szCs w:val="22"/>
                        </w:rPr>
                        <w:fldChar w:fldCharType="end"/>
                      </w:r>
                    </w:p>
                    <w:p w14:paraId="17254A8F" w14:textId="77777777" w:rsidR="00E50CC2" w:rsidRPr="00CD77B3" w:rsidRDefault="00E50CC2" w:rsidP="00FA5C8E">
                      <w:pPr>
                        <w:tabs>
                          <w:tab w:val="left" w:pos="14175"/>
                        </w:tabs>
                        <w:spacing w:after="0" w:line="240" w:lineRule="auto"/>
                        <w:jc w:val="center"/>
                        <w:rPr>
                          <w:b/>
                          <w:bCs/>
                        </w:rPr>
                      </w:pPr>
                      <w:r>
                        <w:rPr>
                          <w:b/>
                          <w:bCs/>
                        </w:rPr>
                        <w:t>Probabilidad de fiscalización y sanción a empresas que ofrecen productos o servicios de mala calidad</w:t>
                      </w:r>
                      <w:r w:rsidRPr="00CD77B3">
                        <w:rPr>
                          <w:b/>
                          <w:bCs/>
                        </w:rPr>
                        <w:t xml:space="preserve"> (%)</w:t>
                      </w:r>
                    </w:p>
                    <w:p w14:paraId="7479F9ED" w14:textId="6A63FDEB" w:rsidR="00E50CC2" w:rsidRPr="00CD77B3" w:rsidRDefault="00E50CC2" w:rsidP="00FA5C8E">
                      <w:pPr>
                        <w:tabs>
                          <w:tab w:val="left" w:pos="14175"/>
                        </w:tabs>
                        <w:spacing w:after="0" w:line="240" w:lineRule="auto"/>
                        <w:jc w:val="center"/>
                        <w:rPr>
                          <w:b/>
                          <w:bCs/>
                        </w:rPr>
                      </w:pPr>
                      <w:r>
                        <w:rPr>
                          <w:b/>
                          <w:bCs/>
                        </w:rPr>
                        <w:t>-Una respuesta-</w:t>
                      </w:r>
                      <w:r w:rsidRPr="001E03A3">
                        <w:rPr>
                          <w:b/>
                          <w:bCs/>
                        </w:rPr>
                        <w:t xml:space="preserve"> </w:t>
                      </w:r>
                      <w:r w:rsidRPr="001E03A3">
                        <w:rPr>
                          <w:noProof/>
                          <w:lang w:val="es-ES" w:eastAsia="es-ES"/>
                        </w:rPr>
                        <w:drawing>
                          <wp:inline distT="0" distB="0" distL="0" distR="0" wp14:anchorId="699B7E4D" wp14:editId="2FF5DB78">
                            <wp:extent cx="5138383" cy="2306467"/>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t="3510" b="11840"/>
                                    <a:stretch/>
                                  </pic:blipFill>
                                  <pic:spPr bwMode="auto">
                                    <a:xfrm>
                                      <a:off x="0" y="0"/>
                                      <a:ext cx="5147754" cy="2310673"/>
                                    </a:xfrm>
                                    <a:prstGeom prst="rect">
                                      <a:avLst/>
                                    </a:prstGeom>
                                    <a:noFill/>
                                    <a:ln>
                                      <a:noFill/>
                                    </a:ln>
                                    <a:extLst>
                                      <a:ext uri="{53640926-AAD7-44D8-BBD7-CCE9431645EC}">
                                        <a14:shadowObscured xmlns:a14="http://schemas.microsoft.com/office/drawing/2010/main"/>
                                      </a:ext>
                                    </a:extLst>
                                  </pic:spPr>
                                </pic:pic>
                              </a:graphicData>
                            </a:graphic>
                          </wp:inline>
                        </w:drawing>
                      </w:r>
                    </w:p>
                    <w:p w14:paraId="0675F1BC" w14:textId="77777777" w:rsidR="00E50CC2" w:rsidRPr="002C3961" w:rsidRDefault="00E50CC2" w:rsidP="00FA5C8E">
                      <w:pPr>
                        <w:spacing w:after="0" w:line="240" w:lineRule="auto"/>
                        <w:jc w:val="both"/>
                        <w:rPr>
                          <w:rFonts w:cs="Arial"/>
                          <w:color w:val="000000"/>
                          <w:sz w:val="17"/>
                          <w:szCs w:val="17"/>
                        </w:rPr>
                      </w:pPr>
                      <w:r w:rsidRPr="002C3961">
                        <w:rPr>
                          <w:rFonts w:cs="Arial"/>
                          <w:color w:val="000000"/>
                          <w:sz w:val="17"/>
                          <w:szCs w:val="17"/>
                        </w:rPr>
                        <w:t>Pregunta referencial:</w:t>
                      </w:r>
                    </w:p>
                    <w:p w14:paraId="75C77DDA" w14:textId="0262714C" w:rsidR="00E50CC2" w:rsidRDefault="00E50CC2" w:rsidP="00FA5C8E">
                      <w:pPr>
                        <w:pStyle w:val="Prrafodelista"/>
                        <w:numPr>
                          <w:ilvl w:val="0"/>
                          <w:numId w:val="13"/>
                        </w:numPr>
                        <w:spacing w:after="0" w:line="240" w:lineRule="auto"/>
                        <w:ind w:left="284" w:hanging="141"/>
                        <w:jc w:val="both"/>
                        <w:rPr>
                          <w:rFonts w:cs="Arial"/>
                          <w:color w:val="000000"/>
                          <w:sz w:val="17"/>
                          <w:szCs w:val="17"/>
                        </w:rPr>
                      </w:pPr>
                      <w:r w:rsidRPr="002C3961">
                        <w:rPr>
                          <w:rFonts w:cs="Arial"/>
                          <w:color w:val="000000"/>
                          <w:sz w:val="17"/>
                          <w:szCs w:val="17"/>
                        </w:rPr>
                        <w:t>Dígame, en una escala del 1 al 4, donde 1 equivale a “nada probable” y 4 a “muy probable”, ¿qué tan probable es que una empresa que brinda servicios/ product</w:t>
                      </w:r>
                      <w:r>
                        <w:rPr>
                          <w:rFonts w:cs="Arial"/>
                          <w:color w:val="000000"/>
                          <w:sz w:val="17"/>
                          <w:szCs w:val="17"/>
                        </w:rPr>
                        <w:t>os de mala calidad sea… por el g</w:t>
                      </w:r>
                      <w:r w:rsidRPr="002C3961">
                        <w:rPr>
                          <w:rFonts w:cs="Arial"/>
                          <w:color w:val="000000"/>
                          <w:sz w:val="17"/>
                          <w:szCs w:val="17"/>
                        </w:rPr>
                        <w:t>obierno?</w:t>
                      </w:r>
                    </w:p>
                    <w:p w14:paraId="15A13446" w14:textId="77777777" w:rsidR="00E50CC2" w:rsidRPr="002C3961" w:rsidRDefault="00E50CC2" w:rsidP="00C70F55">
                      <w:pPr>
                        <w:pStyle w:val="Prrafodelista"/>
                        <w:spacing w:after="0" w:line="240" w:lineRule="auto"/>
                        <w:ind w:left="284"/>
                        <w:jc w:val="both"/>
                        <w:rPr>
                          <w:rFonts w:cs="Arial"/>
                          <w:color w:val="000000"/>
                          <w:sz w:val="17"/>
                          <w:szCs w:val="17"/>
                        </w:rPr>
                      </w:pPr>
                    </w:p>
                    <w:p w14:paraId="1DB52137" w14:textId="77777777" w:rsidR="00E50CC2" w:rsidRPr="00C70F55" w:rsidRDefault="00E50CC2" w:rsidP="00C70F55">
                      <w:pPr>
                        <w:tabs>
                          <w:tab w:val="left" w:pos="14175"/>
                        </w:tabs>
                        <w:spacing w:after="0" w:line="240" w:lineRule="auto"/>
                        <w:jc w:val="both"/>
                        <w:rPr>
                          <w:rFonts w:ascii="Arial Narrow" w:hAnsi="Arial Narrow" w:cs="Arial"/>
                          <w:sz w:val="18"/>
                          <w:szCs w:val="18"/>
                        </w:rPr>
                      </w:pPr>
                      <w:r w:rsidRPr="00C70F55">
                        <w:rPr>
                          <w:rFonts w:ascii="Arial Narrow" w:hAnsi="Arial Narrow" w:cs="Arial"/>
                          <w:sz w:val="18"/>
                          <w:szCs w:val="18"/>
                        </w:rPr>
                        <w:t>Fuente: Encuesta Nacional Urbana en Materia de Protección del Consumidor 2019</w:t>
                      </w:r>
                    </w:p>
                    <w:p w14:paraId="4F3C3971" w14:textId="64EE9934" w:rsidR="00E50CC2" w:rsidRPr="00556C35" w:rsidRDefault="00E50CC2" w:rsidP="00B64098">
                      <w:pPr>
                        <w:tabs>
                          <w:tab w:val="left" w:pos="14175"/>
                        </w:tabs>
                        <w:spacing w:after="0" w:line="240" w:lineRule="auto"/>
                        <w:jc w:val="both"/>
                      </w:pPr>
                      <w:r w:rsidRPr="00C70F55">
                        <w:rPr>
                          <w:rFonts w:ascii="Arial Narrow" w:hAnsi="Arial Narrow" w:cs="Arial"/>
                          <w:sz w:val="18"/>
                          <w:szCs w:val="18"/>
                        </w:rPr>
                        <w:t>Elaboración: Dirección de la Autoridad Nacional de Protección del Consumidor - Indecopi</w:t>
                      </w:r>
                    </w:p>
                    <w:p w14:paraId="547475B9" w14:textId="77777777" w:rsidR="00E50CC2" w:rsidRDefault="00E50CC2" w:rsidP="00FA5C8E">
                      <w:pPr>
                        <w:jc w:val="center"/>
                      </w:pPr>
                    </w:p>
                  </w:txbxContent>
                </v:textbox>
                <w10:wrap type="square" anchorx="margin"/>
              </v:shape>
            </w:pict>
          </mc:Fallback>
        </mc:AlternateContent>
      </w:r>
      <w:r w:rsidR="00C22CC5" w:rsidRPr="00584169">
        <w:rPr>
          <w:rFonts w:ascii="Arial Narrow" w:hAnsi="Arial Narrow" w:cs="Calibri"/>
        </w:rPr>
        <w:t>Cabe destacar que, sobre la base de la percepción</w:t>
      </w:r>
      <w:r w:rsidR="00B64098">
        <w:rPr>
          <w:rFonts w:ascii="Arial Narrow" w:hAnsi="Arial Narrow" w:cs="Calibri"/>
        </w:rPr>
        <w:t xml:space="preserve"> </w:t>
      </w:r>
      <w:r w:rsidR="00C22CC5" w:rsidRPr="00584169">
        <w:rPr>
          <w:rFonts w:ascii="Arial Narrow" w:hAnsi="Arial Narrow" w:cs="Calibri"/>
        </w:rPr>
        <w:t>de consumidores, se tuvo que las actividades que debieran de ser monitoreadas, porque no se estarían respetando los derechos de los consu</w:t>
      </w:r>
      <w:r w:rsidR="00603330" w:rsidRPr="00584169">
        <w:rPr>
          <w:rFonts w:ascii="Arial Narrow" w:hAnsi="Arial Narrow" w:cs="Calibri"/>
        </w:rPr>
        <w:t>m</w:t>
      </w:r>
      <w:r w:rsidR="00C22CC5" w:rsidRPr="00584169">
        <w:rPr>
          <w:rFonts w:ascii="Arial Narrow" w:hAnsi="Arial Narrow" w:cs="Calibri"/>
        </w:rPr>
        <w:t>idores</w:t>
      </w:r>
      <w:r w:rsidR="00603330" w:rsidRPr="00584169">
        <w:rPr>
          <w:rFonts w:ascii="Arial Narrow" w:hAnsi="Arial Narrow" w:cs="Calibri"/>
        </w:rPr>
        <w:t xml:space="preserve">, fue liderada por </w:t>
      </w:r>
      <w:r w:rsidR="00EF751C">
        <w:rPr>
          <w:rFonts w:ascii="Arial Narrow" w:hAnsi="Arial Narrow" w:cs="Calibri"/>
        </w:rPr>
        <w:t xml:space="preserve">las bodegas (21.7%), supermercados (21.3%), clínicas y hospitales (21.2%), </w:t>
      </w:r>
      <w:r w:rsidR="00603330" w:rsidRPr="00584169">
        <w:rPr>
          <w:rFonts w:ascii="Arial Narrow" w:hAnsi="Arial Narrow" w:cs="Calibri"/>
        </w:rPr>
        <w:t>b</w:t>
      </w:r>
      <w:r w:rsidR="00C22CC5" w:rsidRPr="00584169">
        <w:rPr>
          <w:rFonts w:ascii="Arial Narrow" w:hAnsi="Arial Narrow" w:cs="Calibri"/>
        </w:rPr>
        <w:t xml:space="preserve">ancos </w:t>
      </w:r>
      <w:r w:rsidR="00EF751C">
        <w:rPr>
          <w:rFonts w:ascii="Arial Narrow" w:hAnsi="Arial Narrow" w:cs="Calibri"/>
        </w:rPr>
        <w:t xml:space="preserve">(20%) y </w:t>
      </w:r>
      <w:r w:rsidR="00C22CC5" w:rsidRPr="00584169">
        <w:rPr>
          <w:rFonts w:ascii="Arial Narrow" w:hAnsi="Arial Narrow" w:cs="Calibri"/>
        </w:rPr>
        <w:t>empresas de transporte (</w:t>
      </w:r>
      <w:r w:rsidR="00EF751C">
        <w:rPr>
          <w:rFonts w:ascii="Arial Narrow" w:hAnsi="Arial Narrow" w:cs="Calibri"/>
        </w:rPr>
        <w:t>1</w:t>
      </w:r>
      <w:r w:rsidR="00C22CC5" w:rsidRPr="00584169">
        <w:rPr>
          <w:rFonts w:ascii="Arial Narrow" w:hAnsi="Arial Narrow" w:cs="Calibri"/>
        </w:rPr>
        <w:t>6.</w:t>
      </w:r>
      <w:r w:rsidR="00EF751C">
        <w:rPr>
          <w:rFonts w:ascii="Arial Narrow" w:hAnsi="Arial Narrow" w:cs="Calibri"/>
        </w:rPr>
        <w:t>3</w:t>
      </w:r>
      <w:r w:rsidR="00C22CC5" w:rsidRPr="00584169">
        <w:rPr>
          <w:rFonts w:ascii="Arial Narrow" w:hAnsi="Arial Narrow" w:cs="Calibri"/>
        </w:rPr>
        <w:t>%), entre otros</w:t>
      </w:r>
      <w:r w:rsidR="00445FB2">
        <w:rPr>
          <w:rFonts w:ascii="Arial Narrow" w:hAnsi="Arial Narrow" w:cs="Calibri"/>
        </w:rPr>
        <w:t>.</w:t>
      </w:r>
    </w:p>
    <w:p w14:paraId="7918C95D" w14:textId="14E03D89" w:rsidR="006012F6" w:rsidRDefault="006012F6" w:rsidP="00603330">
      <w:pPr>
        <w:pStyle w:val="Epgrafe"/>
        <w:keepNext/>
        <w:spacing w:after="0"/>
        <w:jc w:val="center"/>
        <w:rPr>
          <w:rFonts w:ascii="Arial Narrow" w:hAnsi="Arial Narrow"/>
          <w:b/>
          <w:bCs/>
          <w:i w:val="0"/>
          <w:iCs w:val="0"/>
          <w:color w:val="auto"/>
          <w:sz w:val="22"/>
          <w:szCs w:val="22"/>
        </w:rPr>
      </w:pPr>
    </w:p>
    <w:p w14:paraId="79A57E9E" w14:textId="5CF76909" w:rsidR="00F40693" w:rsidRDefault="00F40693" w:rsidP="00F40693"/>
    <w:p w14:paraId="1A855F01" w14:textId="099A6FF3" w:rsidR="00F40693" w:rsidRDefault="00F40693" w:rsidP="00F40693"/>
    <w:p w14:paraId="04C574CE" w14:textId="261EA6CE" w:rsidR="00F40693" w:rsidRDefault="00F40693" w:rsidP="00F40693"/>
    <w:p w14:paraId="00F1E782" w14:textId="5B4B2251" w:rsidR="00F40693" w:rsidRDefault="00F40693" w:rsidP="00F40693"/>
    <w:p w14:paraId="6C707130" w14:textId="30B33C18" w:rsidR="00F40693" w:rsidRDefault="00F40693" w:rsidP="00F40693"/>
    <w:p w14:paraId="67152FB8" w14:textId="32D49F3B" w:rsidR="00F40693" w:rsidRDefault="00F40693" w:rsidP="00F40693"/>
    <w:p w14:paraId="21ED57CD" w14:textId="294E243F" w:rsidR="00F40693" w:rsidRDefault="00F40693" w:rsidP="00F40693"/>
    <w:p w14:paraId="35D15762" w14:textId="3B1223EB" w:rsidR="00F40693" w:rsidRDefault="00F40693" w:rsidP="00F40693"/>
    <w:p w14:paraId="41F8B5A1" w14:textId="7D5CB15C" w:rsidR="00F40693" w:rsidRDefault="00F40693" w:rsidP="00F40693"/>
    <w:p w14:paraId="680D0863" w14:textId="77777777" w:rsidR="00F40693" w:rsidRPr="00F40693" w:rsidRDefault="00F40693" w:rsidP="00F40693"/>
    <w:p w14:paraId="365ACAA4" w14:textId="5CBFBA18" w:rsidR="00603330" w:rsidRPr="00B64098" w:rsidRDefault="00603330" w:rsidP="00603330">
      <w:pPr>
        <w:pStyle w:val="Epgrafe"/>
        <w:keepNext/>
        <w:spacing w:after="0"/>
        <w:jc w:val="center"/>
        <w:rPr>
          <w:rFonts w:ascii="Arial Narrow" w:hAnsi="Arial Narrow"/>
          <w:b/>
          <w:bCs/>
          <w:i w:val="0"/>
          <w:iCs w:val="0"/>
          <w:color w:val="auto"/>
          <w:sz w:val="22"/>
          <w:szCs w:val="22"/>
        </w:rPr>
      </w:pPr>
      <w:r w:rsidRPr="00B64098">
        <w:rPr>
          <w:rFonts w:ascii="Arial Narrow" w:hAnsi="Arial Narrow"/>
          <w:b/>
          <w:bCs/>
          <w:i w:val="0"/>
          <w:iCs w:val="0"/>
          <w:color w:val="auto"/>
          <w:sz w:val="22"/>
          <w:szCs w:val="22"/>
        </w:rPr>
        <w:lastRenderedPageBreak/>
        <w:t xml:space="preserve">Ilustración Nº </w:t>
      </w:r>
      <w:r w:rsidRPr="00B64098">
        <w:rPr>
          <w:rFonts w:ascii="Arial Narrow" w:hAnsi="Arial Narrow"/>
          <w:b/>
          <w:bCs/>
          <w:i w:val="0"/>
          <w:iCs w:val="0"/>
          <w:color w:val="auto"/>
          <w:sz w:val="22"/>
          <w:szCs w:val="22"/>
        </w:rPr>
        <w:fldChar w:fldCharType="begin"/>
      </w:r>
      <w:r w:rsidRPr="00B64098">
        <w:rPr>
          <w:rFonts w:ascii="Arial Narrow" w:hAnsi="Arial Narrow"/>
          <w:b/>
          <w:bCs/>
          <w:i w:val="0"/>
          <w:iCs w:val="0"/>
          <w:color w:val="auto"/>
          <w:sz w:val="22"/>
          <w:szCs w:val="22"/>
        </w:rPr>
        <w:instrText xml:space="preserve"> SEQ Ilustración_Nº \* ARABIC </w:instrText>
      </w:r>
      <w:r w:rsidRPr="00B64098">
        <w:rPr>
          <w:rFonts w:ascii="Arial Narrow" w:hAnsi="Arial Narrow"/>
          <w:b/>
          <w:bCs/>
          <w:i w:val="0"/>
          <w:iCs w:val="0"/>
          <w:color w:val="auto"/>
          <w:sz w:val="22"/>
          <w:szCs w:val="22"/>
        </w:rPr>
        <w:fldChar w:fldCharType="separate"/>
      </w:r>
      <w:r w:rsidR="00F40693">
        <w:rPr>
          <w:rFonts w:ascii="Arial Narrow" w:hAnsi="Arial Narrow"/>
          <w:b/>
          <w:bCs/>
          <w:i w:val="0"/>
          <w:iCs w:val="0"/>
          <w:noProof/>
          <w:color w:val="auto"/>
          <w:sz w:val="22"/>
          <w:szCs w:val="22"/>
        </w:rPr>
        <w:t>17</w:t>
      </w:r>
      <w:r w:rsidRPr="00B64098">
        <w:rPr>
          <w:rFonts w:ascii="Arial Narrow" w:hAnsi="Arial Narrow"/>
          <w:b/>
          <w:bCs/>
          <w:i w:val="0"/>
          <w:iCs w:val="0"/>
          <w:color w:val="auto"/>
          <w:sz w:val="22"/>
          <w:szCs w:val="22"/>
        </w:rPr>
        <w:fldChar w:fldCharType="end"/>
      </w:r>
    </w:p>
    <w:p w14:paraId="2D4B9961" w14:textId="376AF8EA" w:rsidR="00603330" w:rsidRPr="00B64098" w:rsidRDefault="00603330" w:rsidP="00603330">
      <w:pPr>
        <w:tabs>
          <w:tab w:val="left" w:pos="14175"/>
        </w:tabs>
        <w:spacing w:after="0" w:line="240" w:lineRule="auto"/>
        <w:jc w:val="center"/>
        <w:rPr>
          <w:rFonts w:ascii="Arial Narrow" w:hAnsi="Arial Narrow"/>
          <w:b/>
          <w:bCs/>
        </w:rPr>
      </w:pPr>
      <w:r w:rsidRPr="00B64098">
        <w:rPr>
          <w:rFonts w:ascii="Arial Narrow" w:hAnsi="Arial Narrow"/>
          <w:b/>
          <w:bCs/>
        </w:rPr>
        <w:t xml:space="preserve">Actividades que deben ser </w:t>
      </w:r>
      <w:r w:rsidR="00C10240" w:rsidRPr="00B64098">
        <w:rPr>
          <w:rFonts w:ascii="Arial Narrow" w:hAnsi="Arial Narrow"/>
          <w:b/>
          <w:bCs/>
        </w:rPr>
        <w:t>supervisadas</w:t>
      </w:r>
      <w:r w:rsidRPr="00B64098">
        <w:rPr>
          <w:rFonts w:ascii="Arial Narrow" w:hAnsi="Arial Narrow"/>
          <w:b/>
          <w:bCs/>
        </w:rPr>
        <w:t xml:space="preserve"> </w:t>
      </w:r>
      <w:r w:rsidR="00C10240" w:rsidRPr="00B64098">
        <w:rPr>
          <w:rFonts w:ascii="Arial Narrow" w:hAnsi="Arial Narrow"/>
          <w:b/>
          <w:bCs/>
        </w:rPr>
        <w:t xml:space="preserve">porque no se respetarían los derechos del consumidor </w:t>
      </w:r>
      <w:r w:rsidRPr="00B64098">
        <w:rPr>
          <w:rFonts w:ascii="Arial Narrow" w:hAnsi="Arial Narrow"/>
          <w:b/>
          <w:bCs/>
        </w:rPr>
        <w:t>(%)</w:t>
      </w:r>
    </w:p>
    <w:p w14:paraId="4847DD8D" w14:textId="77777777" w:rsidR="00603330" w:rsidRPr="00B64098" w:rsidRDefault="00603330" w:rsidP="00603330">
      <w:pPr>
        <w:tabs>
          <w:tab w:val="left" w:pos="14175"/>
        </w:tabs>
        <w:spacing w:after="0" w:line="240" w:lineRule="auto"/>
        <w:jc w:val="center"/>
        <w:rPr>
          <w:rFonts w:ascii="Arial Narrow" w:hAnsi="Arial Narrow"/>
          <w:b/>
          <w:bCs/>
        </w:rPr>
      </w:pPr>
      <w:r w:rsidRPr="00B64098">
        <w:rPr>
          <w:rFonts w:ascii="Arial Narrow" w:hAnsi="Arial Narrow"/>
          <w:b/>
          <w:bCs/>
        </w:rPr>
        <w:t>-Respuesta múltiple-</w:t>
      </w:r>
    </w:p>
    <w:p w14:paraId="080B56B9" w14:textId="1DDC04DF" w:rsidR="00603330" w:rsidRPr="00584169" w:rsidRDefault="00B926BB" w:rsidP="00603330">
      <w:pPr>
        <w:tabs>
          <w:tab w:val="left" w:pos="14175"/>
        </w:tabs>
        <w:spacing w:after="0" w:line="240" w:lineRule="auto"/>
        <w:jc w:val="center"/>
        <w:rPr>
          <w:b/>
          <w:bCs/>
        </w:rPr>
      </w:pPr>
      <w:r w:rsidRPr="00B926BB">
        <w:rPr>
          <w:noProof/>
          <w:lang w:eastAsia="es-PE"/>
        </w:rPr>
        <w:drawing>
          <wp:inline distT="0" distB="0" distL="0" distR="0" wp14:anchorId="0276F4F8" wp14:editId="5715F143">
            <wp:extent cx="5612130" cy="34709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70910"/>
                    </a:xfrm>
                    <a:prstGeom prst="rect">
                      <a:avLst/>
                    </a:prstGeom>
                    <a:noFill/>
                    <a:ln>
                      <a:noFill/>
                    </a:ln>
                  </pic:spPr>
                </pic:pic>
              </a:graphicData>
            </a:graphic>
          </wp:inline>
        </w:drawing>
      </w:r>
    </w:p>
    <w:p w14:paraId="619FF4E0" w14:textId="77777777" w:rsidR="00603330" w:rsidRPr="00584169" w:rsidRDefault="00603330" w:rsidP="00603330">
      <w:pPr>
        <w:spacing w:after="0" w:line="240" w:lineRule="auto"/>
        <w:rPr>
          <w:rFonts w:cs="Arial"/>
          <w:sz w:val="17"/>
          <w:szCs w:val="17"/>
        </w:rPr>
      </w:pPr>
      <w:r w:rsidRPr="00584169">
        <w:rPr>
          <w:rFonts w:cs="Arial"/>
          <w:sz w:val="17"/>
          <w:szCs w:val="17"/>
        </w:rPr>
        <w:t xml:space="preserve">Pregunta referencial: </w:t>
      </w:r>
    </w:p>
    <w:p w14:paraId="50822DC9" w14:textId="375AC0EB" w:rsidR="00603330" w:rsidRPr="00584169" w:rsidRDefault="00603330" w:rsidP="00603330">
      <w:pPr>
        <w:pStyle w:val="Prrafodelista"/>
        <w:numPr>
          <w:ilvl w:val="0"/>
          <w:numId w:val="13"/>
        </w:numPr>
        <w:spacing w:after="0" w:line="240" w:lineRule="auto"/>
        <w:ind w:left="284" w:hanging="141"/>
        <w:jc w:val="both"/>
        <w:rPr>
          <w:rFonts w:cs="Arial"/>
          <w:sz w:val="17"/>
          <w:szCs w:val="17"/>
        </w:rPr>
      </w:pPr>
      <w:r w:rsidRPr="00584169">
        <w:rPr>
          <w:rFonts w:cs="Arial"/>
          <w:sz w:val="17"/>
          <w:szCs w:val="17"/>
        </w:rPr>
        <w:t>Según su opinión,</w:t>
      </w:r>
      <w:r w:rsidR="00B926BB">
        <w:rPr>
          <w:rFonts w:cs="Arial"/>
          <w:sz w:val="17"/>
          <w:szCs w:val="17"/>
        </w:rPr>
        <w:t xml:space="preserve"> </w:t>
      </w:r>
      <w:r w:rsidR="00B926BB" w:rsidRPr="00B926BB">
        <w:rPr>
          <w:rFonts w:cs="Arial"/>
          <w:sz w:val="17"/>
          <w:szCs w:val="17"/>
        </w:rPr>
        <w:t xml:space="preserve">¿en qué tipo de empresas es más común que no se respeten los derechos de los consumidores y deben ser supervisadas? </w:t>
      </w:r>
    </w:p>
    <w:p w14:paraId="78F799B8" w14:textId="77777777" w:rsidR="00C10240" w:rsidRPr="00C70F55" w:rsidRDefault="00C10240" w:rsidP="00C70F55">
      <w:pPr>
        <w:tabs>
          <w:tab w:val="left" w:pos="14175"/>
        </w:tabs>
        <w:spacing w:after="0" w:line="240" w:lineRule="auto"/>
        <w:jc w:val="both"/>
        <w:rPr>
          <w:rFonts w:ascii="Arial Narrow" w:hAnsi="Arial Narrow" w:cs="Arial"/>
          <w:sz w:val="18"/>
          <w:szCs w:val="18"/>
        </w:rPr>
      </w:pPr>
      <w:r w:rsidRPr="00C70F55">
        <w:rPr>
          <w:rFonts w:ascii="Arial Narrow" w:hAnsi="Arial Narrow" w:cs="Arial"/>
          <w:sz w:val="18"/>
          <w:szCs w:val="18"/>
        </w:rPr>
        <w:t>Fuente: Encuesta Nacional Urbana en Materia de Protección del Consumidor 2019</w:t>
      </w:r>
    </w:p>
    <w:p w14:paraId="4DD10E1F" w14:textId="7711A632" w:rsidR="00C10240" w:rsidRDefault="00C10240">
      <w:pPr>
        <w:tabs>
          <w:tab w:val="left" w:pos="14175"/>
        </w:tabs>
        <w:spacing w:after="0" w:line="240" w:lineRule="auto"/>
        <w:jc w:val="both"/>
        <w:rPr>
          <w:rFonts w:ascii="Arial Narrow" w:hAnsi="Arial Narrow" w:cs="Arial"/>
          <w:sz w:val="18"/>
          <w:szCs w:val="18"/>
        </w:rPr>
      </w:pPr>
      <w:r w:rsidRPr="00C70F55">
        <w:rPr>
          <w:rFonts w:ascii="Arial Narrow" w:hAnsi="Arial Narrow" w:cs="Arial"/>
          <w:sz w:val="18"/>
          <w:szCs w:val="18"/>
        </w:rPr>
        <w:t xml:space="preserve">Elaboración: Dirección de la Autoridad Nacional de Protección del Consumidor </w:t>
      </w:r>
      <w:r w:rsidR="00445FB2">
        <w:rPr>
          <w:rFonts w:ascii="Arial Narrow" w:hAnsi="Arial Narrow" w:cs="Arial"/>
          <w:sz w:val="18"/>
          <w:szCs w:val="18"/>
        </w:rPr>
        <w:t>–</w:t>
      </w:r>
      <w:r w:rsidRPr="00C70F55">
        <w:rPr>
          <w:rFonts w:ascii="Arial Narrow" w:hAnsi="Arial Narrow" w:cs="Arial"/>
          <w:sz w:val="18"/>
          <w:szCs w:val="18"/>
        </w:rPr>
        <w:t xml:space="preserve"> Indecopi</w:t>
      </w:r>
    </w:p>
    <w:p w14:paraId="2502271F" w14:textId="7B21D488" w:rsidR="00445FB2" w:rsidRDefault="00445FB2">
      <w:pPr>
        <w:tabs>
          <w:tab w:val="left" w:pos="14175"/>
        </w:tabs>
        <w:spacing w:after="0" w:line="240" w:lineRule="auto"/>
        <w:jc w:val="both"/>
        <w:rPr>
          <w:rFonts w:ascii="Arial Narrow" w:hAnsi="Arial Narrow" w:cs="Arial"/>
          <w:sz w:val="18"/>
          <w:szCs w:val="18"/>
        </w:rPr>
      </w:pPr>
    </w:p>
    <w:p w14:paraId="665B9232" w14:textId="4D4F15FB" w:rsidR="00B64098" w:rsidRDefault="00445FB2" w:rsidP="00C70F55">
      <w:pPr>
        <w:spacing w:line="240" w:lineRule="auto"/>
        <w:jc w:val="both"/>
        <w:rPr>
          <w:rFonts w:ascii="Arial Narrow" w:hAnsi="Arial Narrow" w:cs="Calibri"/>
        </w:rPr>
      </w:pPr>
      <w:r w:rsidRPr="00C70F55">
        <w:rPr>
          <w:rFonts w:ascii="Arial Narrow" w:hAnsi="Arial Narrow" w:cs="Calibri"/>
        </w:rPr>
        <w:t>A nivel de ciudades, la percepción es heterogénea reflejando la diversidad del tejido empresarial</w:t>
      </w:r>
      <w:r>
        <w:rPr>
          <w:rFonts w:ascii="Arial Narrow" w:hAnsi="Arial Narrow" w:cs="Calibri"/>
        </w:rPr>
        <w:t xml:space="preserve"> y problemática particular</w:t>
      </w:r>
      <w:r w:rsidR="001C0B66">
        <w:rPr>
          <w:rFonts w:ascii="Arial Narrow" w:hAnsi="Arial Narrow" w:cs="Calibri"/>
        </w:rPr>
        <w:t>, conforme se aprecia en el mapa de calor de la ilustración mostrada a continuación basada en la frecuencia de respuestas</w:t>
      </w:r>
      <w:r>
        <w:rPr>
          <w:rFonts w:ascii="Arial Narrow" w:hAnsi="Arial Narrow" w:cs="Calibri"/>
        </w:rPr>
        <w:t xml:space="preserve">. </w:t>
      </w:r>
      <w:r w:rsidR="002E61A4">
        <w:rPr>
          <w:rFonts w:ascii="Arial Narrow" w:hAnsi="Arial Narrow" w:cs="Calibri"/>
        </w:rPr>
        <w:t>Así,</w:t>
      </w:r>
      <w:r>
        <w:rPr>
          <w:rFonts w:ascii="Arial Narrow" w:hAnsi="Arial Narrow" w:cs="Calibri"/>
        </w:rPr>
        <w:t xml:space="preserve"> por ejemplo, si bien, en general, </w:t>
      </w:r>
      <w:r w:rsidR="000C7AAC">
        <w:rPr>
          <w:rFonts w:ascii="Arial Narrow" w:hAnsi="Arial Narrow" w:cs="Calibri"/>
        </w:rPr>
        <w:t xml:space="preserve">son las bodegas y supermercados las que lideran la percepción global, en ciudades como </w:t>
      </w:r>
      <w:r w:rsidR="001C0B66">
        <w:rPr>
          <w:rFonts w:ascii="Arial Narrow" w:hAnsi="Arial Narrow" w:cs="Calibri"/>
        </w:rPr>
        <w:t xml:space="preserve">Arequipa son los bancos y empresas de transporte terrestre, en Chiclayo, las clínicas y hospitales y bancos, </w:t>
      </w:r>
      <w:r w:rsidR="000C7AAC">
        <w:rPr>
          <w:rFonts w:ascii="Arial Narrow" w:hAnsi="Arial Narrow" w:cs="Calibri"/>
        </w:rPr>
        <w:t>y</w:t>
      </w:r>
      <w:r w:rsidR="001C0B66">
        <w:rPr>
          <w:rFonts w:ascii="Arial Narrow" w:hAnsi="Arial Narrow" w:cs="Calibri"/>
        </w:rPr>
        <w:t xml:space="preserve">; en </w:t>
      </w:r>
      <w:r w:rsidR="000C7AAC">
        <w:rPr>
          <w:rFonts w:ascii="Arial Narrow" w:hAnsi="Arial Narrow" w:cs="Calibri"/>
        </w:rPr>
        <w:t>Tumbes</w:t>
      </w:r>
      <w:r w:rsidR="001C0B66">
        <w:rPr>
          <w:rFonts w:ascii="Arial Narrow" w:hAnsi="Arial Narrow" w:cs="Calibri"/>
        </w:rPr>
        <w:t>,</w:t>
      </w:r>
      <w:r w:rsidR="000C7AAC">
        <w:rPr>
          <w:rFonts w:ascii="Arial Narrow" w:hAnsi="Arial Narrow" w:cs="Calibri"/>
        </w:rPr>
        <w:t xml:space="preserve"> son las </w:t>
      </w:r>
      <w:r w:rsidR="001C0B66">
        <w:rPr>
          <w:rFonts w:ascii="Arial Narrow" w:hAnsi="Arial Narrow" w:cs="Calibri"/>
        </w:rPr>
        <w:t xml:space="preserve">clínicas y hospitales y </w:t>
      </w:r>
      <w:r w:rsidR="000C7AAC">
        <w:rPr>
          <w:rFonts w:ascii="Arial Narrow" w:hAnsi="Arial Narrow" w:cs="Calibri"/>
        </w:rPr>
        <w:t>empresas de saneamiento</w:t>
      </w:r>
      <w:r w:rsidR="001C0B66">
        <w:rPr>
          <w:rFonts w:ascii="Arial Narrow" w:hAnsi="Arial Narrow" w:cs="Calibri"/>
        </w:rPr>
        <w:t>.</w:t>
      </w:r>
    </w:p>
    <w:p w14:paraId="32CEB84C" w14:textId="77777777" w:rsidR="00B64098" w:rsidRDefault="00B64098">
      <w:pPr>
        <w:rPr>
          <w:rFonts w:ascii="Arial Narrow" w:hAnsi="Arial Narrow" w:cs="Calibri"/>
        </w:rPr>
      </w:pPr>
      <w:r>
        <w:rPr>
          <w:rFonts w:ascii="Arial Narrow" w:hAnsi="Arial Narrow" w:cs="Calibri"/>
        </w:rPr>
        <w:br w:type="page"/>
      </w:r>
    </w:p>
    <w:p w14:paraId="09DFF486" w14:textId="1EB954F0" w:rsidR="00445FB2" w:rsidRPr="00584169" w:rsidRDefault="00445FB2" w:rsidP="00445FB2">
      <w:pPr>
        <w:pStyle w:val="Epgrafe"/>
        <w:keepNext/>
        <w:spacing w:after="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lastRenderedPageBreak/>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F40693">
        <w:rPr>
          <w:rFonts w:ascii="Arial Narrow" w:hAnsi="Arial Narrow"/>
          <w:b/>
          <w:bCs/>
          <w:i w:val="0"/>
          <w:iCs w:val="0"/>
          <w:noProof/>
          <w:color w:val="auto"/>
          <w:sz w:val="22"/>
          <w:szCs w:val="22"/>
        </w:rPr>
        <w:t>18</w:t>
      </w:r>
      <w:r w:rsidRPr="00584169">
        <w:rPr>
          <w:rFonts w:ascii="Arial Narrow" w:hAnsi="Arial Narrow"/>
          <w:b/>
          <w:bCs/>
          <w:i w:val="0"/>
          <w:iCs w:val="0"/>
          <w:color w:val="auto"/>
          <w:sz w:val="22"/>
          <w:szCs w:val="22"/>
        </w:rPr>
        <w:fldChar w:fldCharType="end"/>
      </w:r>
    </w:p>
    <w:p w14:paraId="6FB469AE" w14:textId="10D40678" w:rsidR="00445FB2" w:rsidRPr="00584169" w:rsidRDefault="00445FB2" w:rsidP="00445FB2">
      <w:pPr>
        <w:tabs>
          <w:tab w:val="left" w:pos="14175"/>
        </w:tabs>
        <w:spacing w:after="0" w:line="240" w:lineRule="auto"/>
        <w:jc w:val="center"/>
        <w:rPr>
          <w:b/>
          <w:bCs/>
        </w:rPr>
      </w:pPr>
      <w:r w:rsidRPr="00584169">
        <w:rPr>
          <w:b/>
          <w:bCs/>
        </w:rPr>
        <w:t xml:space="preserve">Actividades que deben ser </w:t>
      </w:r>
      <w:r>
        <w:rPr>
          <w:b/>
          <w:bCs/>
        </w:rPr>
        <w:t>supervisadas</w:t>
      </w:r>
      <w:r w:rsidRPr="00584169">
        <w:rPr>
          <w:b/>
          <w:bCs/>
        </w:rPr>
        <w:t xml:space="preserve"> </w:t>
      </w:r>
      <w:r>
        <w:rPr>
          <w:b/>
          <w:bCs/>
        </w:rPr>
        <w:t xml:space="preserve">porque no se respetarían los derechos del consumidor según ciudades </w:t>
      </w:r>
      <w:r w:rsidRPr="00584169">
        <w:rPr>
          <w:b/>
          <w:bCs/>
        </w:rPr>
        <w:t>(%)</w:t>
      </w:r>
    </w:p>
    <w:p w14:paraId="77473078" w14:textId="77777777" w:rsidR="00445FB2" w:rsidRPr="00584169" w:rsidRDefault="00445FB2" w:rsidP="00445FB2">
      <w:pPr>
        <w:tabs>
          <w:tab w:val="left" w:pos="14175"/>
        </w:tabs>
        <w:spacing w:after="0" w:line="240" w:lineRule="auto"/>
        <w:jc w:val="center"/>
        <w:rPr>
          <w:b/>
          <w:bCs/>
        </w:rPr>
      </w:pPr>
      <w:r w:rsidRPr="00584169">
        <w:rPr>
          <w:b/>
          <w:bCs/>
        </w:rPr>
        <w:t>-Respuesta múltiple-</w:t>
      </w:r>
    </w:p>
    <w:p w14:paraId="7EE8A9E6" w14:textId="3ECAD710" w:rsidR="00445FB2" w:rsidRDefault="00445FB2" w:rsidP="00A64367">
      <w:pPr>
        <w:pStyle w:val="Prrafodelista"/>
        <w:spacing w:line="240" w:lineRule="auto"/>
        <w:ind w:left="284"/>
        <w:jc w:val="both"/>
        <w:rPr>
          <w:rFonts w:cs="Arial"/>
          <w:sz w:val="17"/>
          <w:szCs w:val="17"/>
        </w:rPr>
      </w:pPr>
    </w:p>
    <w:p w14:paraId="06A95A0E" w14:textId="1EC4AB51" w:rsidR="00445FB2" w:rsidRDefault="00445FB2" w:rsidP="00A64367">
      <w:pPr>
        <w:pStyle w:val="Prrafodelista"/>
        <w:spacing w:line="240" w:lineRule="auto"/>
        <w:ind w:left="284"/>
        <w:jc w:val="both"/>
        <w:rPr>
          <w:rFonts w:cs="Arial"/>
          <w:sz w:val="17"/>
          <w:szCs w:val="17"/>
        </w:rPr>
      </w:pPr>
      <w:r w:rsidRPr="00445FB2">
        <w:rPr>
          <w:noProof/>
          <w:lang w:eastAsia="es-PE"/>
        </w:rPr>
        <w:drawing>
          <wp:inline distT="0" distB="0" distL="0" distR="0" wp14:anchorId="6C512311" wp14:editId="61783694">
            <wp:extent cx="5690054" cy="3572540"/>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8111" cy="3577598"/>
                    </a:xfrm>
                    <a:prstGeom prst="rect">
                      <a:avLst/>
                    </a:prstGeom>
                    <a:noFill/>
                    <a:ln>
                      <a:noFill/>
                    </a:ln>
                  </pic:spPr>
                </pic:pic>
              </a:graphicData>
            </a:graphic>
          </wp:inline>
        </w:drawing>
      </w:r>
    </w:p>
    <w:p w14:paraId="412384A6" w14:textId="77777777" w:rsidR="00C10240" w:rsidRPr="00584169" w:rsidRDefault="00C10240" w:rsidP="00603330">
      <w:pPr>
        <w:tabs>
          <w:tab w:val="left" w:pos="9923"/>
        </w:tabs>
        <w:spacing w:after="0" w:line="240" w:lineRule="auto"/>
        <w:ind w:right="-169"/>
        <w:jc w:val="both"/>
        <w:rPr>
          <w:rFonts w:cs="Arial"/>
          <w:sz w:val="17"/>
          <w:szCs w:val="17"/>
        </w:rPr>
      </w:pPr>
    </w:p>
    <w:p w14:paraId="1C50FC9B" w14:textId="232670D2" w:rsidR="00603330" w:rsidRPr="00584169" w:rsidRDefault="00A64367" w:rsidP="00A64367">
      <w:pPr>
        <w:pStyle w:val="Prrafodelista"/>
        <w:spacing w:line="240" w:lineRule="auto"/>
        <w:ind w:left="284"/>
        <w:jc w:val="both"/>
        <w:rPr>
          <w:rFonts w:ascii="Arial Narrow" w:hAnsi="Arial Narrow" w:cs="Calibri"/>
        </w:rPr>
      </w:pPr>
      <w:r w:rsidRPr="00584169">
        <w:rPr>
          <w:rFonts w:ascii="Arial Narrow" w:hAnsi="Arial Narrow" w:cs="Calibri"/>
        </w:rPr>
        <w:t>Es de destacar que la debilidad del proceso de supervisión y fiscalización no es exclusiva de las diversas entidades estatales sino también de la sociedad civil, principalmente en lo relacionado a identificar sanciones infractoras y plasmarlas en nombre de los afectados o demandas colectivas o por intereses difusos.</w:t>
      </w:r>
    </w:p>
    <w:p w14:paraId="102C8419" w14:textId="77777777" w:rsidR="00A64367" w:rsidRPr="00C74F3E" w:rsidRDefault="00A64367" w:rsidP="00603330">
      <w:pPr>
        <w:tabs>
          <w:tab w:val="left" w:pos="426"/>
        </w:tabs>
        <w:spacing w:after="0" w:line="240" w:lineRule="auto"/>
        <w:jc w:val="both"/>
      </w:pPr>
    </w:p>
    <w:p w14:paraId="307241FC" w14:textId="77777777" w:rsidR="006E7513" w:rsidRPr="00C74F3E" w:rsidRDefault="006E7513" w:rsidP="00E02442">
      <w:pPr>
        <w:pStyle w:val="Prrafodelista"/>
        <w:spacing w:line="240" w:lineRule="auto"/>
        <w:ind w:left="284"/>
        <w:jc w:val="both"/>
        <w:rPr>
          <w:rFonts w:ascii="Arial Narrow" w:hAnsi="Arial Narrow"/>
          <w:b/>
          <w:bCs/>
          <w:lang w:val="es-ES"/>
        </w:rPr>
      </w:pPr>
    </w:p>
    <w:p w14:paraId="430E641A" w14:textId="45F9C787" w:rsidR="0007282E" w:rsidRPr="00C74F3E" w:rsidRDefault="00E71B4C" w:rsidP="00E02442">
      <w:pPr>
        <w:pStyle w:val="Prrafodelista"/>
        <w:numPr>
          <w:ilvl w:val="0"/>
          <w:numId w:val="7"/>
        </w:numPr>
        <w:spacing w:line="240" w:lineRule="auto"/>
        <w:ind w:left="284" w:hanging="284"/>
        <w:jc w:val="both"/>
        <w:rPr>
          <w:rFonts w:ascii="Arial Narrow" w:hAnsi="Arial Narrow"/>
          <w:b/>
          <w:bCs/>
          <w:lang w:val="es-ES"/>
        </w:rPr>
      </w:pPr>
      <w:r w:rsidRPr="00C74F3E">
        <w:rPr>
          <w:rFonts w:ascii="Arial Narrow" w:hAnsi="Arial Narrow"/>
          <w:b/>
          <w:bCs/>
          <w:lang w:val="es-ES"/>
        </w:rPr>
        <w:t xml:space="preserve">COMPLEJIDAD Y LIMITADA COBERTURA DE MECANISMOS PÚBLICOS Y PRIVADOS DE SOLUCIÓN DE CONTROVERSIAS </w:t>
      </w:r>
      <w:r w:rsidR="00E02442" w:rsidRPr="00C74F3E">
        <w:rPr>
          <w:rFonts w:ascii="Arial Narrow" w:hAnsi="Arial Narrow"/>
          <w:b/>
          <w:bCs/>
          <w:lang w:val="es-ES"/>
        </w:rPr>
        <w:t>(Cd 4)</w:t>
      </w:r>
    </w:p>
    <w:p w14:paraId="1A23159C" w14:textId="77777777" w:rsidR="0007282E" w:rsidRPr="00C74F3E" w:rsidRDefault="0007282E" w:rsidP="00DE347E">
      <w:pPr>
        <w:pStyle w:val="Prrafodelista"/>
        <w:spacing w:line="240" w:lineRule="auto"/>
        <w:ind w:left="284"/>
        <w:jc w:val="both"/>
        <w:rPr>
          <w:rFonts w:ascii="Arial Narrow" w:hAnsi="Arial Narrow"/>
          <w:b/>
          <w:bCs/>
        </w:rPr>
      </w:pPr>
    </w:p>
    <w:p w14:paraId="090EF7D1" w14:textId="77D80307" w:rsidR="006E7513" w:rsidRDefault="006E7513" w:rsidP="00E02442">
      <w:pPr>
        <w:pStyle w:val="Prrafodelista"/>
        <w:spacing w:line="240" w:lineRule="auto"/>
        <w:ind w:left="284"/>
        <w:jc w:val="both"/>
        <w:rPr>
          <w:rFonts w:ascii="Arial Narrow" w:hAnsi="Arial Narrow" w:cs="Calibri"/>
        </w:rPr>
      </w:pPr>
      <w:r w:rsidRPr="00C74F3E">
        <w:rPr>
          <w:rFonts w:ascii="Arial Narrow" w:hAnsi="Arial Narrow" w:cs="Calibri"/>
        </w:rPr>
        <w:t xml:space="preserve">Conforme la economía peruana ha crecido en los últimos </w:t>
      </w:r>
      <w:r w:rsidRPr="00E02442">
        <w:rPr>
          <w:rFonts w:ascii="Arial Narrow" w:hAnsi="Arial Narrow" w:cs="Calibri"/>
        </w:rPr>
        <w:t>años, los mercados también se han desarrollado y la naturaleza de las transacciones se ha vuelto más compleja. En este contexto, se ha dado un mayor número de transacciones y también un incremento en el número de conflictos de consumo</w:t>
      </w:r>
      <w:r w:rsidRPr="00E02442">
        <w:rPr>
          <w:rFonts w:cs="Calibri"/>
          <w:vertAlign w:val="superscript"/>
        </w:rPr>
        <w:footnoteReference w:id="46"/>
      </w:r>
      <w:r w:rsidRPr="00E02442">
        <w:rPr>
          <w:rFonts w:ascii="Arial Narrow" w:hAnsi="Arial Narrow" w:cs="Calibri"/>
        </w:rPr>
        <w:t xml:space="preserve"> tanto en el ámbito de las actividades en las que es competente el Indecopi, para la solución de los conflictos, como en los otros sectores. </w:t>
      </w:r>
    </w:p>
    <w:p w14:paraId="34F91729" w14:textId="77777777" w:rsidR="00E02442" w:rsidRPr="00E02442" w:rsidRDefault="00E02442" w:rsidP="00E02442">
      <w:pPr>
        <w:pStyle w:val="Prrafodelista"/>
        <w:spacing w:line="240" w:lineRule="auto"/>
        <w:ind w:left="284"/>
        <w:jc w:val="both"/>
        <w:rPr>
          <w:rFonts w:ascii="Arial Narrow" w:hAnsi="Arial Narrow" w:cs="Calibri"/>
        </w:rPr>
      </w:pPr>
    </w:p>
    <w:p w14:paraId="1E45BFF4" w14:textId="34ACB69A" w:rsidR="006E7513" w:rsidRPr="00584169" w:rsidRDefault="006E7513" w:rsidP="00E02442">
      <w:pPr>
        <w:pStyle w:val="Prrafodelista"/>
        <w:spacing w:line="240" w:lineRule="auto"/>
        <w:ind w:left="284"/>
        <w:jc w:val="both"/>
        <w:rPr>
          <w:rFonts w:ascii="Arial Narrow" w:hAnsi="Arial Narrow" w:cs="Calibri"/>
        </w:rPr>
      </w:pPr>
      <w:r w:rsidRPr="00584169">
        <w:rPr>
          <w:rFonts w:ascii="Arial Narrow" w:hAnsi="Arial Narrow" w:cs="Calibri"/>
        </w:rPr>
        <w:lastRenderedPageBreak/>
        <w:t>Cabe destacar que el consumidor en el Perú cuenta con una serie de herramientas puestas a su disposición para la solución de aquellos problemas derivados de su relación de consumo</w:t>
      </w:r>
      <w:r w:rsidRPr="00E02442">
        <w:rPr>
          <w:rFonts w:ascii="Arial Narrow" w:hAnsi="Arial Narrow" w:cs="Calibri"/>
          <w:vertAlign w:val="superscript"/>
        </w:rPr>
        <w:footnoteReference w:id="47"/>
      </w:r>
      <w:r w:rsidRPr="00584169">
        <w:rPr>
          <w:rFonts w:ascii="Arial Narrow" w:hAnsi="Arial Narrow" w:cs="Calibri"/>
        </w:rPr>
        <w:t>, las cuales abarcan desde acuerdos voluntarios entre el consumidor y el proveedor; procedimientos administrativos (que pueden concluir con sanciones en contra del proveedor y medidas correctivas a favor de los consumidores) y el arbitraje de consumo (en el que potencialmente se puede otorgar a favor del consumidor una indemnización que repare el perjuicio causado por la empresa)</w:t>
      </w:r>
      <w:r w:rsidRPr="00DA1AC3">
        <w:rPr>
          <w:rFonts w:ascii="Arial Narrow" w:hAnsi="Arial Narrow" w:cs="Calibri"/>
          <w:vertAlign w:val="superscript"/>
        </w:rPr>
        <w:footnoteReference w:id="48"/>
      </w:r>
      <w:r w:rsidRPr="00DA1AC3">
        <w:rPr>
          <w:rFonts w:ascii="Arial Narrow" w:hAnsi="Arial Narrow" w:cs="Calibri"/>
          <w:vertAlign w:val="superscript"/>
        </w:rPr>
        <w:t>.</w:t>
      </w:r>
      <w:r w:rsidRPr="00584169">
        <w:rPr>
          <w:rFonts w:ascii="Arial Narrow" w:hAnsi="Arial Narrow" w:cs="Calibri"/>
        </w:rPr>
        <w:t xml:space="preserve"> Dichas herramientas son ofrecidas por diversas entidades que forman parte del Sistema Nacional de Protección del Consumidor, en el marco de sus respectivas competencias, como es el caso del Indecopi, los organismos reguladores (Osiptel, Osinergmin, Sunass y Ositran), </w:t>
      </w:r>
      <w:r w:rsidR="00977584">
        <w:rPr>
          <w:rFonts w:ascii="Arial Narrow" w:hAnsi="Arial Narrow" w:cs="Calibri"/>
        </w:rPr>
        <w:t>l</w:t>
      </w:r>
      <w:r w:rsidRPr="00584169">
        <w:rPr>
          <w:rFonts w:ascii="Arial Narrow" w:hAnsi="Arial Narrow" w:cs="Calibri"/>
        </w:rPr>
        <w:t xml:space="preserve">a Superintendencia Nacional de Salud (Susalud) y </w:t>
      </w:r>
      <w:r w:rsidR="00977584">
        <w:rPr>
          <w:rFonts w:ascii="Arial Narrow" w:hAnsi="Arial Narrow" w:cs="Calibri"/>
        </w:rPr>
        <w:t>l</w:t>
      </w:r>
      <w:r w:rsidRPr="00584169">
        <w:rPr>
          <w:rFonts w:ascii="Arial Narrow" w:hAnsi="Arial Narrow" w:cs="Calibri"/>
        </w:rPr>
        <w:t>a Superintendencia de Banca, Seguros y AFP (SBS).</w:t>
      </w:r>
    </w:p>
    <w:p w14:paraId="74E1C1DD" w14:textId="77777777" w:rsidR="006E7513" w:rsidRPr="00E02442" w:rsidRDefault="006E7513" w:rsidP="00E02442">
      <w:pPr>
        <w:pStyle w:val="Prrafodelista"/>
        <w:spacing w:line="240" w:lineRule="auto"/>
        <w:ind w:left="284"/>
        <w:jc w:val="both"/>
        <w:rPr>
          <w:rFonts w:ascii="Arial Narrow" w:hAnsi="Arial Narrow" w:cs="Calibri"/>
        </w:rPr>
      </w:pPr>
    </w:p>
    <w:p w14:paraId="13D72D67" w14:textId="77777777" w:rsidR="006E7513" w:rsidRPr="00E02442" w:rsidRDefault="006E7513" w:rsidP="00E02442">
      <w:pPr>
        <w:pStyle w:val="Prrafodelista"/>
        <w:spacing w:line="240" w:lineRule="auto"/>
        <w:ind w:left="284"/>
        <w:jc w:val="both"/>
        <w:rPr>
          <w:rFonts w:ascii="Arial Narrow" w:hAnsi="Arial Narrow" w:cs="Calibri"/>
        </w:rPr>
      </w:pPr>
      <w:r w:rsidRPr="00E02442">
        <w:rPr>
          <w:rFonts w:ascii="Arial Narrow" w:hAnsi="Arial Narrow" w:cs="Calibri"/>
        </w:rPr>
        <w:t>De forma referencial, la ocurrencia de conflictos de consumo reportados en los proveedores y considerando solo los sectores de telecomunicaciones, financiero, seguros y AFP, saneamiento, energía e infraestructura de transporte</w:t>
      </w:r>
      <w:r w:rsidRPr="00E02442">
        <w:rPr>
          <w:rFonts w:ascii="Arial Narrow" w:hAnsi="Arial Narrow" w:cs="Calibri"/>
          <w:vertAlign w:val="superscript"/>
        </w:rPr>
        <w:footnoteReference w:id="49"/>
      </w:r>
      <w:r w:rsidRPr="00E02442">
        <w:rPr>
          <w:rFonts w:ascii="Arial Narrow" w:hAnsi="Arial Narrow" w:cs="Calibri"/>
        </w:rPr>
        <w:t xml:space="preserve"> pasó (en el global) de 1.7 millones en 2012, a prácticamente triplicarse, hasta los 5.5 millones en 2018, con tendencias mixtas dependiendo del subsector analizado. Los sectores de telecomunicaciones y financiero además son los que reportan la mayor cantidad de transacciones. </w:t>
      </w:r>
    </w:p>
    <w:p w14:paraId="40F59478" w14:textId="56D6CE23" w:rsidR="006E7513" w:rsidRPr="00584169" w:rsidRDefault="006E7513" w:rsidP="006E7513">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F40693">
        <w:rPr>
          <w:rFonts w:ascii="Arial Narrow" w:hAnsi="Arial Narrow"/>
          <w:b/>
          <w:bCs/>
          <w:i w:val="0"/>
          <w:iCs w:val="0"/>
          <w:noProof/>
          <w:color w:val="auto"/>
          <w:sz w:val="22"/>
          <w:szCs w:val="22"/>
        </w:rPr>
        <w:t>19</w:t>
      </w:r>
      <w:r w:rsidRPr="00584169">
        <w:rPr>
          <w:rFonts w:ascii="Arial Narrow" w:hAnsi="Arial Narrow"/>
          <w:b/>
          <w:bCs/>
          <w:i w:val="0"/>
          <w:iCs w:val="0"/>
          <w:color w:val="auto"/>
          <w:sz w:val="22"/>
          <w:szCs w:val="22"/>
        </w:rPr>
        <w:fldChar w:fldCharType="end"/>
      </w:r>
    </w:p>
    <w:p w14:paraId="284DA772" w14:textId="77777777" w:rsidR="006E7513" w:rsidRPr="00584169" w:rsidRDefault="006E7513" w:rsidP="006E7513">
      <w:pPr>
        <w:spacing w:after="200" w:line="240" w:lineRule="auto"/>
        <w:ind w:left="360"/>
        <w:jc w:val="center"/>
        <w:rPr>
          <w:rFonts w:ascii="Arial Narrow" w:hAnsi="Arial Narrow" w:cs="Calibri"/>
        </w:rPr>
      </w:pPr>
      <w:r w:rsidRPr="00584169">
        <w:rPr>
          <w:rFonts w:ascii="Arial Narrow" w:hAnsi="Arial Narrow" w:cs="Arial"/>
          <w:b/>
        </w:rPr>
        <w:t>Evolución del número de conflictos de consumo a nivel nacional reportados en los proveedores (N° reclamos resueltos en miles y % de resueltos a favor del consumidor)</w:t>
      </w:r>
    </w:p>
    <w:p w14:paraId="461D90D0" w14:textId="77777777" w:rsidR="006E7513" w:rsidRPr="00584169" w:rsidRDefault="006E7513" w:rsidP="006E7513">
      <w:pPr>
        <w:pStyle w:val="Prrafodelista"/>
        <w:spacing w:line="240" w:lineRule="auto"/>
        <w:jc w:val="both"/>
        <w:rPr>
          <w:rFonts w:ascii="Arial Narrow" w:hAnsi="Arial Narrow"/>
        </w:rPr>
      </w:pPr>
      <w:r w:rsidRPr="00584169">
        <w:rPr>
          <w:rFonts w:ascii="Arial Narrow" w:hAnsi="Arial Narrow" w:cs="Calibri"/>
          <w:noProof/>
          <w:lang w:eastAsia="es-PE"/>
        </w:rPr>
        <w:drawing>
          <wp:inline distT="0" distB="0" distL="0" distR="0" wp14:anchorId="65478D65" wp14:editId="05084425">
            <wp:extent cx="5134610" cy="1638187"/>
            <wp:effectExtent l="0" t="0" r="0" b="635"/>
            <wp:docPr id="19" name="Imagen 1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w15="http://schemas.microsoft.com/office/word/2012/wordml" id="{CEF4D64A-99CE-439B-8E94-53995E574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w15="http://schemas.microsoft.com/office/word/2012/wordml" id="{CEF4D64A-99CE-439B-8E94-53995E5745BD}"/>
                        </a:ext>
                      </a:extLs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l="7069" r="2208" b="21342"/>
                    <a:stretch/>
                  </pic:blipFill>
                  <pic:spPr bwMode="auto">
                    <a:xfrm>
                      <a:off x="0" y="0"/>
                      <a:ext cx="5137967" cy="1639258"/>
                    </a:xfrm>
                    <a:prstGeom prst="rect">
                      <a:avLst/>
                    </a:prstGeom>
                    <a:noFill/>
                    <a:ln>
                      <a:noFill/>
                    </a:ln>
                    <a:extLst>
                      <a:ext uri="{53640926-AAD7-44D8-BBD7-CCE9431645EC}">
                        <a14:shadowObscured xmlns:a14="http://schemas.microsoft.com/office/drawing/2010/main"/>
                      </a:ext>
                    </a:extLst>
                  </pic:spPr>
                </pic:pic>
              </a:graphicData>
            </a:graphic>
          </wp:inline>
        </w:drawing>
      </w:r>
    </w:p>
    <w:p w14:paraId="3404E8AA" w14:textId="77777777" w:rsidR="00B64098" w:rsidRPr="00B64098" w:rsidRDefault="00B64098" w:rsidP="00B64098">
      <w:pPr>
        <w:pStyle w:val="Prrafodelista"/>
        <w:spacing w:after="0" w:line="240" w:lineRule="auto"/>
        <w:jc w:val="both"/>
        <w:rPr>
          <w:rFonts w:ascii="Arial Narrow" w:hAnsi="Arial Narrow" w:cs="Arial"/>
          <w:sz w:val="18"/>
          <w:szCs w:val="18"/>
        </w:rPr>
      </w:pPr>
      <w:r w:rsidRPr="00B64098">
        <w:rPr>
          <w:rFonts w:ascii="Arial Narrow" w:hAnsi="Arial Narrow" w:cs="Arial"/>
          <w:sz w:val="18"/>
          <w:szCs w:val="18"/>
        </w:rPr>
        <w:t>Fuente: Informe Anual Sobre el Estado de la Protección 2018 - Indecopi</w:t>
      </w:r>
    </w:p>
    <w:p w14:paraId="4E2521C0" w14:textId="656097B4" w:rsidR="00B64098" w:rsidRDefault="00B64098" w:rsidP="00B64098">
      <w:pPr>
        <w:tabs>
          <w:tab w:val="left" w:pos="14175"/>
        </w:tabs>
        <w:spacing w:after="0" w:line="240" w:lineRule="auto"/>
        <w:ind w:left="708"/>
        <w:jc w:val="both"/>
        <w:rPr>
          <w:rFonts w:ascii="Arial Narrow" w:hAnsi="Arial Narrow" w:cs="Arial"/>
          <w:sz w:val="18"/>
          <w:szCs w:val="18"/>
        </w:rPr>
      </w:pPr>
      <w:r w:rsidRPr="00C70F55">
        <w:rPr>
          <w:rFonts w:ascii="Arial Narrow" w:hAnsi="Arial Narrow" w:cs="Arial"/>
          <w:sz w:val="18"/>
          <w:szCs w:val="18"/>
        </w:rPr>
        <w:t xml:space="preserve">Elaboración: Dirección de la Autoridad Nacional de Protección del Consumidor </w:t>
      </w:r>
      <w:r>
        <w:rPr>
          <w:rFonts w:ascii="Arial Narrow" w:hAnsi="Arial Narrow" w:cs="Arial"/>
          <w:sz w:val="18"/>
          <w:szCs w:val="18"/>
        </w:rPr>
        <w:t>–</w:t>
      </w:r>
      <w:r w:rsidRPr="00C70F55">
        <w:rPr>
          <w:rFonts w:ascii="Arial Narrow" w:hAnsi="Arial Narrow" w:cs="Arial"/>
          <w:sz w:val="18"/>
          <w:szCs w:val="18"/>
        </w:rPr>
        <w:t xml:space="preserve"> Indecopi</w:t>
      </w:r>
    </w:p>
    <w:p w14:paraId="6A0378A4" w14:textId="77777777" w:rsidR="00B64098" w:rsidRDefault="00B64098" w:rsidP="00B64098">
      <w:pPr>
        <w:tabs>
          <w:tab w:val="left" w:pos="14175"/>
        </w:tabs>
        <w:spacing w:after="0" w:line="240" w:lineRule="auto"/>
        <w:ind w:left="708"/>
        <w:jc w:val="both"/>
        <w:rPr>
          <w:rFonts w:ascii="Arial Narrow" w:hAnsi="Arial Narrow" w:cs="Arial"/>
          <w:sz w:val="18"/>
          <w:szCs w:val="18"/>
        </w:rPr>
      </w:pPr>
    </w:p>
    <w:p w14:paraId="52CB88AF" w14:textId="4A525AF8" w:rsidR="006E7513" w:rsidRDefault="006E7513" w:rsidP="006E7513">
      <w:pPr>
        <w:spacing w:line="240" w:lineRule="auto"/>
        <w:ind w:left="360"/>
        <w:jc w:val="both"/>
        <w:rPr>
          <w:rFonts w:ascii="Arial Narrow" w:hAnsi="Arial Narrow" w:cs="Calibri"/>
        </w:rPr>
      </w:pPr>
      <w:r w:rsidRPr="00584169">
        <w:rPr>
          <w:rFonts w:ascii="Arial Narrow" w:hAnsi="Arial Narrow" w:cs="Calibri"/>
        </w:rPr>
        <w:t>Esta creciente ocurrencia de conflictos de consumo si bien ha sido atendida, en parte, por los proveedores ha decantado en una demanda creciente de servicios por parte de las diversas entidades competentes en la resolución de conflictos toda vez que no necesariamente el consumidor y proveedor encuentran una solución a la desavenencia sucedida</w:t>
      </w:r>
      <w:r w:rsidRPr="00584169">
        <w:rPr>
          <w:rStyle w:val="Refdenotaalpie"/>
          <w:rFonts w:ascii="Arial Narrow" w:hAnsi="Arial Narrow" w:cs="Calibri"/>
        </w:rPr>
        <w:footnoteReference w:id="50"/>
      </w:r>
      <w:r w:rsidRPr="00584169">
        <w:rPr>
          <w:rFonts w:ascii="Arial Narrow" w:hAnsi="Arial Narrow" w:cs="Calibri"/>
        </w:rPr>
        <w:t xml:space="preserve">, poniendo en relieve la necesidad de: impulsar el desarrollo de mecanismos de prevención y solución de conflictos de parte de los mismos proveedores </w:t>
      </w:r>
      <w:r w:rsidRPr="00584169">
        <w:rPr>
          <w:rFonts w:ascii="Arial Narrow" w:hAnsi="Arial Narrow" w:cs="Calibri"/>
        </w:rPr>
        <w:lastRenderedPageBreak/>
        <w:t>(autorregulación) y mecanismos accesibles, céleres y predecibles en caso sean atendidos por las entidades estatales competentes. Asimismo, la necesidad que el consumidor, de ser el caso, elija el mecanismo más eficiente, entre los mecanismos (privados o públicos) y entre los mecanismos existentes en el Estado.</w:t>
      </w:r>
    </w:p>
    <w:p w14:paraId="3A5166B9" w14:textId="1E585C3E" w:rsidR="009177D9" w:rsidRDefault="009C3EFE" w:rsidP="006E7513">
      <w:pPr>
        <w:spacing w:line="240" w:lineRule="auto"/>
        <w:ind w:left="360"/>
        <w:jc w:val="both"/>
        <w:rPr>
          <w:rFonts w:ascii="Arial Narrow" w:hAnsi="Arial Narrow" w:cs="Calibri"/>
        </w:rPr>
      </w:pPr>
      <w:r>
        <w:rPr>
          <w:rFonts w:ascii="Arial Narrow" w:hAnsi="Arial Narrow" w:cs="Calibri"/>
        </w:rPr>
        <w:t xml:space="preserve">Un punto a tomar en cuenta es el que el consumidor no necesariamente siempre </w:t>
      </w:r>
      <w:r w:rsidR="006032AC">
        <w:rPr>
          <w:rFonts w:ascii="Arial Narrow" w:hAnsi="Arial Narrow" w:cs="Calibri"/>
        </w:rPr>
        <w:t xml:space="preserve">realizará </w:t>
      </w:r>
      <w:r>
        <w:rPr>
          <w:rFonts w:ascii="Arial Narrow" w:hAnsi="Arial Narrow" w:cs="Calibri"/>
        </w:rPr>
        <w:t>un reclam</w:t>
      </w:r>
      <w:r w:rsidR="00B03154">
        <w:rPr>
          <w:rFonts w:ascii="Arial Narrow" w:hAnsi="Arial Narrow" w:cs="Calibri"/>
        </w:rPr>
        <w:t xml:space="preserve">o y es que la acción finalmente dependerá de diversos aspectos, </w:t>
      </w:r>
      <w:r w:rsidR="009177D9">
        <w:rPr>
          <w:rFonts w:ascii="Arial Narrow" w:hAnsi="Arial Narrow" w:cs="Calibri"/>
        </w:rPr>
        <w:t xml:space="preserve">así según la Encuesta Nacional Urbana en Materia de Protección del Consumidor del año 2019, entre los cinco principales se encuentran i) </w:t>
      </w:r>
      <w:r w:rsidR="00B03154">
        <w:rPr>
          <w:rFonts w:ascii="Arial Narrow" w:hAnsi="Arial Narrow" w:cs="Calibri"/>
        </w:rPr>
        <w:t>el tiempo disponible para hacerlo</w:t>
      </w:r>
      <w:r w:rsidR="009177D9">
        <w:rPr>
          <w:rFonts w:ascii="Arial Narrow" w:hAnsi="Arial Narrow" w:cs="Calibri"/>
        </w:rPr>
        <w:t xml:space="preserve"> (47%)</w:t>
      </w:r>
      <w:r w:rsidR="00B03154">
        <w:rPr>
          <w:rFonts w:ascii="Arial Narrow" w:hAnsi="Arial Narrow" w:cs="Calibri"/>
        </w:rPr>
        <w:t xml:space="preserve">, </w:t>
      </w:r>
      <w:r w:rsidR="009177D9">
        <w:rPr>
          <w:rFonts w:ascii="Arial Narrow" w:hAnsi="Arial Narrow" w:cs="Calibri"/>
        </w:rPr>
        <w:t>ii) por evitarse problemas (21%), iii) si es que le genera un gasto adicional (20%). Asimismo, si es que el iv) vendedor es informal (18%) y si sobre la base de su evaluación, v) el valor del bien o servicio es muy bajo (18%).</w:t>
      </w:r>
    </w:p>
    <w:p w14:paraId="56943BB1" w14:textId="5403F23A" w:rsidR="006E7513" w:rsidRPr="00584169" w:rsidRDefault="006E7513" w:rsidP="00E72033">
      <w:pPr>
        <w:spacing w:line="240" w:lineRule="auto"/>
        <w:ind w:left="360"/>
        <w:jc w:val="both"/>
        <w:rPr>
          <w:rFonts w:ascii="Arial Narrow" w:hAnsi="Arial Narrow"/>
          <w:b/>
          <w:bCs/>
        </w:rPr>
      </w:pPr>
      <w:r w:rsidRPr="00584169">
        <w:rPr>
          <w:rFonts w:ascii="Arial Narrow" w:hAnsi="Arial Narrow" w:cs="Calibri"/>
        </w:rPr>
        <w:t>A mayor abundamiento sobre las causas:</w:t>
      </w:r>
    </w:p>
    <w:p w14:paraId="4F00C52F" w14:textId="54692FF8" w:rsidR="0007282E" w:rsidRPr="00584169" w:rsidRDefault="006E7513" w:rsidP="00E02442">
      <w:pPr>
        <w:pStyle w:val="Prrafodelista"/>
        <w:numPr>
          <w:ilvl w:val="0"/>
          <w:numId w:val="38"/>
        </w:numPr>
        <w:tabs>
          <w:tab w:val="left" w:pos="284"/>
          <w:tab w:val="left" w:pos="426"/>
        </w:tabs>
        <w:spacing w:line="240" w:lineRule="auto"/>
        <w:ind w:left="426" w:hanging="142"/>
        <w:jc w:val="both"/>
        <w:rPr>
          <w:rFonts w:ascii="Arial Narrow" w:hAnsi="Arial Narrow"/>
          <w:b/>
          <w:bCs/>
        </w:rPr>
      </w:pPr>
      <w:r w:rsidRPr="00584169">
        <w:rPr>
          <w:rFonts w:ascii="Arial Narrow" w:hAnsi="Arial Narrow"/>
          <w:b/>
          <w:bCs/>
        </w:rPr>
        <w:t xml:space="preserve">Bajo desarrollo de mecanismos de </w:t>
      </w:r>
      <w:r w:rsidR="00E02442" w:rsidRPr="00584169">
        <w:rPr>
          <w:rFonts w:ascii="Arial Narrow" w:hAnsi="Arial Narrow"/>
          <w:b/>
          <w:bCs/>
        </w:rPr>
        <w:t>autorregulación por</w:t>
      </w:r>
      <w:r w:rsidRPr="00584169">
        <w:rPr>
          <w:rFonts w:ascii="Arial Narrow" w:hAnsi="Arial Narrow"/>
          <w:b/>
          <w:bCs/>
        </w:rPr>
        <w:t xml:space="preserve"> parte de proveedores y bajo uso por parte de consumidores</w:t>
      </w:r>
      <w:r w:rsidR="00FE25DA">
        <w:rPr>
          <w:rFonts w:ascii="Arial Narrow" w:hAnsi="Arial Narrow"/>
          <w:b/>
          <w:bCs/>
        </w:rPr>
        <w:t xml:space="preserve"> (Ci 4.1)</w:t>
      </w:r>
      <w:r w:rsidRPr="00584169">
        <w:rPr>
          <w:rFonts w:ascii="Arial Narrow" w:hAnsi="Arial Narrow"/>
          <w:b/>
          <w:bCs/>
        </w:rPr>
        <w:t>.</w:t>
      </w:r>
    </w:p>
    <w:p w14:paraId="3877DAB2" w14:textId="77777777" w:rsidR="0007282E" w:rsidRPr="00584169" w:rsidRDefault="0007282E" w:rsidP="00DE347E">
      <w:pPr>
        <w:spacing w:line="240" w:lineRule="auto"/>
        <w:ind w:left="360"/>
        <w:jc w:val="both"/>
        <w:rPr>
          <w:rFonts w:ascii="Arial Narrow" w:hAnsi="Arial Narrow" w:cs="Calibri"/>
        </w:rPr>
      </w:pPr>
      <w:r w:rsidRPr="00584169">
        <w:rPr>
          <w:rFonts w:ascii="Arial Narrow" w:hAnsi="Arial Narrow" w:cs="Calibri"/>
        </w:rPr>
        <w:t>Las Directrices de las Naciones Unidas para la Protección del Consumidor, propuestas por la Conferencia de las Naciones Unidas sobre Comercio y Desarrollo (UNCTAD) y que orientan la promoción de la protección del consumidor en la provisión de bienes y servicios públicos y privados, establecen que los Estados Miembros deben de establecer políticas del consumidor que fomenten, entre otros aspectos, las buenas prácticas comerciales.</w:t>
      </w:r>
    </w:p>
    <w:p w14:paraId="690DA76B" w14:textId="77777777" w:rsidR="0007282E" w:rsidRPr="00584169" w:rsidRDefault="0007282E" w:rsidP="00DE347E">
      <w:pPr>
        <w:spacing w:line="240" w:lineRule="auto"/>
        <w:ind w:left="360"/>
        <w:jc w:val="both"/>
        <w:rPr>
          <w:rFonts w:ascii="Arial Narrow" w:hAnsi="Arial Narrow" w:cs="Calibri"/>
        </w:rPr>
      </w:pPr>
      <w:r w:rsidRPr="00584169">
        <w:rPr>
          <w:rFonts w:ascii="Arial Narrow" w:hAnsi="Arial Narrow" w:cs="Calibri"/>
        </w:rPr>
        <w:t>Estas buenas prácticas comerciales, deben enmarcarse en los principios de i) trato justo y equitativo, ii) conducta comercial, iii) divulgación y transparencia, iv) educación y sensibilización, v) protección de la privacidad y vi) controversias y reclamaciones de los consumidores. Asimismo, esta cultura empresarial debe de darse durante toda la relación con el consumidor y en actividades comerciales en línea y fuera de línea.</w:t>
      </w:r>
    </w:p>
    <w:p w14:paraId="4BDC9C05" w14:textId="5B2EBBE2" w:rsidR="0007282E" w:rsidRPr="00FE25DA" w:rsidRDefault="0007282E" w:rsidP="00DE347E">
      <w:pPr>
        <w:spacing w:line="240" w:lineRule="auto"/>
        <w:ind w:left="360"/>
        <w:jc w:val="both"/>
        <w:rPr>
          <w:rFonts w:ascii="Arial Narrow" w:hAnsi="Arial Narrow" w:cs="Calibri"/>
        </w:rPr>
      </w:pPr>
      <w:r w:rsidRPr="00584169">
        <w:rPr>
          <w:rFonts w:ascii="Arial Narrow" w:hAnsi="Arial Narrow" w:cs="Calibri"/>
        </w:rPr>
        <w:t>Estas buenas prácticas se reflejan en divers</w:t>
      </w:r>
      <w:r w:rsidR="00DA1AC3">
        <w:rPr>
          <w:rFonts w:ascii="Arial Narrow" w:hAnsi="Arial Narrow" w:cs="Calibri"/>
        </w:rPr>
        <w:t>a</w:t>
      </w:r>
      <w:r w:rsidRPr="00584169">
        <w:rPr>
          <w:rFonts w:ascii="Arial Narrow" w:hAnsi="Arial Narrow" w:cs="Calibri"/>
        </w:rPr>
        <w:t xml:space="preserve">s formas como códigos de conducta, defensorías gremiales, sistemas de calidad, códigos de ética, entre otros, y se han dado en diversos campos, en línea además con el mayor interés en cuanto al desarrollo de la responsabilidad social empresarial. Las iniciativas de </w:t>
      </w:r>
      <w:r w:rsidRPr="00FE25DA">
        <w:rPr>
          <w:rFonts w:ascii="Arial Narrow" w:hAnsi="Arial Narrow" w:cs="Calibri"/>
        </w:rPr>
        <w:t xml:space="preserve">autorregulación, además, constituye, de acuerdo </w:t>
      </w:r>
      <w:r w:rsidR="00DA1AC3">
        <w:rPr>
          <w:rFonts w:ascii="Arial Narrow" w:hAnsi="Arial Narrow" w:cs="Calibri"/>
        </w:rPr>
        <w:t xml:space="preserve">con </w:t>
      </w:r>
      <w:r w:rsidRPr="00FE25DA">
        <w:rPr>
          <w:rFonts w:ascii="Arial Narrow" w:hAnsi="Arial Narrow" w:cs="Calibri"/>
        </w:rPr>
        <w:t xml:space="preserve">la OCDE, un complemento valioso para las </w:t>
      </w:r>
      <w:r w:rsidR="003D2933" w:rsidRPr="00FE25DA">
        <w:rPr>
          <w:rFonts w:ascii="Arial Narrow" w:hAnsi="Arial Narrow" w:cs="Calibri"/>
        </w:rPr>
        <w:t>políticas gubernamentales</w:t>
      </w:r>
      <w:r w:rsidR="00DA1AC3">
        <w:rPr>
          <w:rFonts w:ascii="Arial Narrow" w:hAnsi="Arial Narrow" w:cs="Calibri"/>
        </w:rPr>
        <w:t xml:space="preserve">, </w:t>
      </w:r>
      <w:r w:rsidR="003D2933">
        <w:rPr>
          <w:rFonts w:ascii="Arial Narrow" w:hAnsi="Arial Narrow" w:cs="Calibri"/>
        </w:rPr>
        <w:t xml:space="preserve">que </w:t>
      </w:r>
      <w:r w:rsidR="003D2933" w:rsidRPr="00FE25DA">
        <w:rPr>
          <w:rFonts w:ascii="Arial Narrow" w:hAnsi="Arial Narrow" w:cs="Calibri"/>
        </w:rPr>
        <w:t>pueden</w:t>
      </w:r>
      <w:r w:rsidRPr="00FE25DA">
        <w:rPr>
          <w:rFonts w:ascii="Arial Narrow" w:hAnsi="Arial Narrow" w:cs="Calibri"/>
        </w:rPr>
        <w:t xml:space="preserve"> proveer potencialmente importantes beneficios tanto para proveedores como consumidores</w:t>
      </w:r>
      <w:r w:rsidRPr="00FE25DA">
        <w:rPr>
          <w:rFonts w:cs="Calibri"/>
          <w:vertAlign w:val="superscript"/>
        </w:rPr>
        <w:footnoteReference w:id="51"/>
      </w:r>
      <w:r w:rsidRPr="00FE25DA">
        <w:rPr>
          <w:rFonts w:ascii="Arial Narrow" w:hAnsi="Arial Narrow" w:cs="Calibri"/>
        </w:rPr>
        <w:t xml:space="preserve"> como se aprecia en la siguiente tabla mostrada a continuación.</w:t>
      </w:r>
    </w:p>
    <w:p w14:paraId="695A5816" w14:textId="10F7AD85" w:rsidR="0007282E" w:rsidRPr="00584169" w:rsidRDefault="0007282E" w:rsidP="00DE347E">
      <w:pPr>
        <w:spacing w:after="0" w:line="240" w:lineRule="auto"/>
        <w:jc w:val="center"/>
        <w:rPr>
          <w:rFonts w:ascii="Arial Narrow" w:hAnsi="Arial Narrow"/>
          <w:b/>
          <w:bCs/>
        </w:rPr>
      </w:pPr>
      <w:r w:rsidRPr="00584169">
        <w:rPr>
          <w:rFonts w:ascii="Arial Narrow" w:hAnsi="Arial Narrow"/>
          <w:b/>
          <w:bCs/>
        </w:rPr>
        <w:t xml:space="preserve">Tabla Nº  </w:t>
      </w:r>
      <w:r w:rsidRPr="00584169">
        <w:rPr>
          <w:rFonts w:ascii="Arial Narrow" w:hAnsi="Arial Narrow"/>
          <w:b/>
          <w:bCs/>
        </w:rPr>
        <w:fldChar w:fldCharType="begin"/>
      </w:r>
      <w:r w:rsidRPr="00584169">
        <w:rPr>
          <w:rFonts w:ascii="Arial Narrow" w:hAnsi="Arial Narrow"/>
          <w:b/>
          <w:bCs/>
        </w:rPr>
        <w:instrText xml:space="preserve"> SEQ Tabla_Nº_ \* ARABIC </w:instrText>
      </w:r>
      <w:r w:rsidRPr="00584169">
        <w:rPr>
          <w:rFonts w:ascii="Arial Narrow" w:hAnsi="Arial Narrow"/>
          <w:b/>
          <w:bCs/>
        </w:rPr>
        <w:fldChar w:fldCharType="separate"/>
      </w:r>
      <w:r w:rsidR="00F40693">
        <w:rPr>
          <w:rFonts w:ascii="Arial Narrow" w:hAnsi="Arial Narrow"/>
          <w:b/>
          <w:bCs/>
          <w:noProof/>
        </w:rPr>
        <w:t>4</w:t>
      </w:r>
      <w:r w:rsidRPr="00584169">
        <w:rPr>
          <w:rFonts w:ascii="Arial Narrow" w:hAnsi="Arial Narrow"/>
          <w:b/>
          <w:bCs/>
        </w:rPr>
        <w:fldChar w:fldCharType="end"/>
      </w:r>
    </w:p>
    <w:p w14:paraId="49F22FE3" w14:textId="77777777" w:rsidR="0007282E" w:rsidRPr="00584169" w:rsidRDefault="0007282E" w:rsidP="00DE347E">
      <w:pPr>
        <w:pStyle w:val="Epgrafe"/>
        <w:keepNext/>
        <w:spacing w:after="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Beneficios potenciales de la autorregulación según tipo de agente</w:t>
      </w:r>
    </w:p>
    <w:tbl>
      <w:tblPr>
        <w:tblStyle w:val="Tablaconcuadrcula"/>
        <w:tblW w:w="0" w:type="auto"/>
        <w:tblInd w:w="421" w:type="dxa"/>
        <w:tblLook w:val="04A0" w:firstRow="1" w:lastRow="0" w:firstColumn="1" w:lastColumn="0" w:noHBand="0" w:noVBand="1"/>
      </w:tblPr>
      <w:tblGrid>
        <w:gridCol w:w="4110"/>
        <w:gridCol w:w="4253"/>
      </w:tblGrid>
      <w:tr w:rsidR="0007282E" w:rsidRPr="00584169" w14:paraId="1C9CB9C8" w14:textId="77777777" w:rsidTr="00C22CC5">
        <w:tc>
          <w:tcPr>
            <w:tcW w:w="4110" w:type="dxa"/>
            <w:shd w:val="clear" w:color="auto" w:fill="D9D9D9" w:themeFill="background1" w:themeFillShade="D9"/>
            <w:vAlign w:val="center"/>
          </w:tcPr>
          <w:p w14:paraId="6B2406E2" w14:textId="77777777" w:rsidR="0007282E" w:rsidRPr="00584169" w:rsidRDefault="0007282E" w:rsidP="00DE347E">
            <w:pPr>
              <w:jc w:val="center"/>
              <w:rPr>
                <w:rFonts w:ascii="Arial Narrow" w:hAnsi="Arial Narrow"/>
                <w:b/>
                <w:bCs/>
              </w:rPr>
            </w:pPr>
            <w:r w:rsidRPr="00584169">
              <w:rPr>
                <w:rFonts w:ascii="Arial Narrow" w:hAnsi="Arial Narrow"/>
                <w:b/>
                <w:bCs/>
              </w:rPr>
              <w:t>Consumidores</w:t>
            </w:r>
          </w:p>
        </w:tc>
        <w:tc>
          <w:tcPr>
            <w:tcW w:w="4253" w:type="dxa"/>
            <w:shd w:val="clear" w:color="auto" w:fill="D9D9D9" w:themeFill="background1" w:themeFillShade="D9"/>
            <w:vAlign w:val="center"/>
          </w:tcPr>
          <w:p w14:paraId="6028E9C3" w14:textId="77777777" w:rsidR="0007282E" w:rsidRPr="00584169" w:rsidRDefault="0007282E" w:rsidP="00DE347E">
            <w:pPr>
              <w:jc w:val="center"/>
              <w:rPr>
                <w:rFonts w:ascii="Arial Narrow" w:hAnsi="Arial Narrow"/>
                <w:b/>
                <w:bCs/>
              </w:rPr>
            </w:pPr>
            <w:r w:rsidRPr="00584169">
              <w:rPr>
                <w:rFonts w:ascii="Arial Narrow" w:hAnsi="Arial Narrow"/>
                <w:b/>
                <w:bCs/>
              </w:rPr>
              <w:t>Proveedores</w:t>
            </w:r>
          </w:p>
        </w:tc>
      </w:tr>
      <w:tr w:rsidR="0007282E" w:rsidRPr="00584169" w14:paraId="3D7F87AD" w14:textId="77777777" w:rsidTr="00C22CC5">
        <w:tc>
          <w:tcPr>
            <w:tcW w:w="4110" w:type="dxa"/>
            <w:vAlign w:val="center"/>
          </w:tcPr>
          <w:p w14:paraId="438FDC43" w14:textId="77777777" w:rsidR="0007282E" w:rsidRPr="00584169" w:rsidRDefault="0007282E" w:rsidP="00DE347E">
            <w:pPr>
              <w:ind w:left="33"/>
              <w:rPr>
                <w:rFonts w:ascii="Arial Narrow" w:hAnsi="Arial Narrow"/>
              </w:rPr>
            </w:pPr>
            <w:r w:rsidRPr="00584169">
              <w:rPr>
                <w:rFonts w:ascii="Arial Narrow" w:hAnsi="Arial Narrow"/>
              </w:rPr>
              <w:t>Acceso a mejor información en el mercado.</w:t>
            </w:r>
          </w:p>
        </w:tc>
        <w:tc>
          <w:tcPr>
            <w:tcW w:w="4253" w:type="dxa"/>
            <w:vAlign w:val="center"/>
          </w:tcPr>
          <w:p w14:paraId="0101CF6F" w14:textId="77777777" w:rsidR="0007282E" w:rsidRPr="00584169" w:rsidRDefault="0007282E" w:rsidP="00DE347E">
            <w:pPr>
              <w:ind w:left="33"/>
              <w:rPr>
                <w:rFonts w:ascii="Arial Narrow" w:hAnsi="Arial Narrow"/>
              </w:rPr>
            </w:pPr>
            <w:r w:rsidRPr="00584169">
              <w:rPr>
                <w:rFonts w:ascii="Arial Narrow" w:hAnsi="Arial Narrow"/>
              </w:rPr>
              <w:t>Mejora la confianza de los consumidores e imagen reputacional de proveedores.</w:t>
            </w:r>
          </w:p>
        </w:tc>
      </w:tr>
      <w:tr w:rsidR="0007282E" w:rsidRPr="00584169" w14:paraId="59C128C6" w14:textId="77777777" w:rsidTr="00C22CC5">
        <w:tc>
          <w:tcPr>
            <w:tcW w:w="4110" w:type="dxa"/>
            <w:vAlign w:val="center"/>
          </w:tcPr>
          <w:p w14:paraId="6084D415" w14:textId="77777777" w:rsidR="0007282E" w:rsidRPr="00584169" w:rsidRDefault="0007282E" w:rsidP="00DE347E">
            <w:pPr>
              <w:ind w:left="33"/>
              <w:rPr>
                <w:rFonts w:ascii="Arial Narrow" w:hAnsi="Arial Narrow"/>
              </w:rPr>
            </w:pPr>
            <w:r w:rsidRPr="00584169">
              <w:rPr>
                <w:rFonts w:ascii="Arial Narrow" w:hAnsi="Arial Narrow"/>
              </w:rPr>
              <w:t>Acceso a sistemas de solución de disputas más efectivos.</w:t>
            </w:r>
          </w:p>
        </w:tc>
        <w:tc>
          <w:tcPr>
            <w:tcW w:w="4253" w:type="dxa"/>
            <w:vAlign w:val="center"/>
          </w:tcPr>
          <w:p w14:paraId="62C925EF" w14:textId="77777777" w:rsidR="0007282E" w:rsidRPr="00584169" w:rsidRDefault="0007282E" w:rsidP="00DE347E">
            <w:pPr>
              <w:ind w:left="33"/>
              <w:jc w:val="both"/>
              <w:rPr>
                <w:rFonts w:ascii="Arial Narrow" w:hAnsi="Arial Narrow"/>
              </w:rPr>
            </w:pPr>
            <w:r w:rsidRPr="00584169">
              <w:rPr>
                <w:rFonts w:ascii="Arial Narrow" w:hAnsi="Arial Narrow"/>
              </w:rPr>
              <w:t>Disciplina a empresas que incumplen compromisos.</w:t>
            </w:r>
          </w:p>
        </w:tc>
      </w:tr>
      <w:tr w:rsidR="0007282E" w:rsidRPr="00584169" w14:paraId="7AD86967" w14:textId="77777777" w:rsidTr="00DA1AC3">
        <w:trPr>
          <w:trHeight w:val="367"/>
        </w:trPr>
        <w:tc>
          <w:tcPr>
            <w:tcW w:w="4110" w:type="dxa"/>
            <w:tcBorders>
              <w:bottom w:val="single" w:sz="4" w:space="0" w:color="auto"/>
            </w:tcBorders>
            <w:vAlign w:val="center"/>
          </w:tcPr>
          <w:p w14:paraId="624623CC" w14:textId="77777777" w:rsidR="0007282E" w:rsidRPr="00584169" w:rsidRDefault="0007282E" w:rsidP="00DE347E">
            <w:pPr>
              <w:ind w:left="33"/>
              <w:rPr>
                <w:rFonts w:ascii="Arial Narrow" w:hAnsi="Arial Narrow"/>
              </w:rPr>
            </w:pPr>
            <w:r w:rsidRPr="00584169">
              <w:rPr>
                <w:rFonts w:ascii="Arial Narrow" w:hAnsi="Arial Narrow"/>
              </w:rPr>
              <w:t>Combate las prácticas injustas y abusivas</w:t>
            </w:r>
          </w:p>
        </w:tc>
        <w:tc>
          <w:tcPr>
            <w:tcW w:w="4253" w:type="dxa"/>
            <w:vAlign w:val="center"/>
          </w:tcPr>
          <w:p w14:paraId="37D82A38" w14:textId="77777777" w:rsidR="0007282E" w:rsidRPr="00584169" w:rsidRDefault="0007282E" w:rsidP="00DE347E">
            <w:pPr>
              <w:ind w:left="33"/>
              <w:jc w:val="both"/>
              <w:rPr>
                <w:rFonts w:ascii="Arial Narrow" w:hAnsi="Arial Narrow"/>
              </w:rPr>
            </w:pPr>
            <w:r w:rsidRPr="00584169">
              <w:rPr>
                <w:rFonts w:ascii="Arial Narrow" w:hAnsi="Arial Narrow"/>
              </w:rPr>
              <w:t>Mejora los sistemas de manejo de quejas.</w:t>
            </w:r>
          </w:p>
        </w:tc>
      </w:tr>
      <w:tr w:rsidR="00DA1AC3" w:rsidRPr="00584169" w14:paraId="50AFF69E" w14:textId="77777777" w:rsidTr="00A84B69">
        <w:tc>
          <w:tcPr>
            <w:tcW w:w="4110" w:type="dxa"/>
            <w:vMerge w:val="restart"/>
            <w:vAlign w:val="center"/>
          </w:tcPr>
          <w:p w14:paraId="5B50840F" w14:textId="77777777" w:rsidR="00DA1AC3" w:rsidRPr="00584169" w:rsidRDefault="00DA1AC3" w:rsidP="00DE347E">
            <w:pPr>
              <w:ind w:left="33"/>
              <w:rPr>
                <w:rFonts w:ascii="Arial Narrow" w:hAnsi="Arial Narrow"/>
              </w:rPr>
            </w:pPr>
            <w:r w:rsidRPr="00584169">
              <w:rPr>
                <w:rFonts w:ascii="Arial Narrow" w:hAnsi="Arial Narrow"/>
              </w:rPr>
              <w:t>Mayor protección de los derechos de los consumidores.</w:t>
            </w:r>
          </w:p>
        </w:tc>
        <w:tc>
          <w:tcPr>
            <w:tcW w:w="4253" w:type="dxa"/>
            <w:tcBorders>
              <w:bottom w:val="single" w:sz="4" w:space="0" w:color="auto"/>
            </w:tcBorders>
            <w:vAlign w:val="center"/>
          </w:tcPr>
          <w:p w14:paraId="3AE7262A" w14:textId="77777777" w:rsidR="00DA1AC3" w:rsidRPr="00584169" w:rsidRDefault="00DA1AC3" w:rsidP="00DE347E">
            <w:pPr>
              <w:ind w:left="33"/>
              <w:jc w:val="both"/>
              <w:rPr>
                <w:rFonts w:ascii="Arial Narrow" w:hAnsi="Arial Narrow"/>
              </w:rPr>
            </w:pPr>
            <w:r w:rsidRPr="00584169">
              <w:rPr>
                <w:rFonts w:ascii="Arial Narrow" w:hAnsi="Arial Narrow"/>
              </w:rPr>
              <w:t>Previene la potencial intervención regulatoria por parte del Estado.</w:t>
            </w:r>
          </w:p>
        </w:tc>
      </w:tr>
      <w:tr w:rsidR="00DA1AC3" w:rsidRPr="00584169" w14:paraId="04263C9F" w14:textId="77777777" w:rsidTr="00A84B69">
        <w:tc>
          <w:tcPr>
            <w:tcW w:w="4110" w:type="dxa"/>
            <w:vMerge/>
            <w:tcBorders>
              <w:bottom w:val="single" w:sz="4" w:space="0" w:color="auto"/>
            </w:tcBorders>
            <w:vAlign w:val="center"/>
          </w:tcPr>
          <w:p w14:paraId="0994F1AE" w14:textId="77777777" w:rsidR="00DA1AC3" w:rsidRPr="00584169" w:rsidRDefault="00DA1AC3" w:rsidP="00DE347E">
            <w:pPr>
              <w:jc w:val="both"/>
              <w:rPr>
                <w:rFonts w:ascii="Arial Narrow" w:hAnsi="Arial Narrow"/>
              </w:rPr>
            </w:pPr>
          </w:p>
        </w:tc>
        <w:tc>
          <w:tcPr>
            <w:tcW w:w="4253" w:type="dxa"/>
            <w:vAlign w:val="center"/>
          </w:tcPr>
          <w:p w14:paraId="3208515D" w14:textId="77777777" w:rsidR="00DA1AC3" w:rsidRPr="00584169" w:rsidRDefault="00DA1AC3" w:rsidP="00DE347E">
            <w:pPr>
              <w:ind w:left="33"/>
              <w:jc w:val="both"/>
              <w:rPr>
                <w:rFonts w:ascii="Arial Narrow" w:hAnsi="Arial Narrow"/>
              </w:rPr>
            </w:pPr>
            <w:r w:rsidRPr="00584169">
              <w:rPr>
                <w:rFonts w:ascii="Arial Narrow" w:hAnsi="Arial Narrow"/>
              </w:rPr>
              <w:t>Provee oportunidades de centralizar servicios de capacitación e intercambio de información entre miembros.</w:t>
            </w:r>
          </w:p>
        </w:tc>
      </w:tr>
    </w:tbl>
    <w:p w14:paraId="49F05F73" w14:textId="67EF6CA6" w:rsidR="0007282E" w:rsidRPr="00584169" w:rsidRDefault="0007282E" w:rsidP="00DE347E">
      <w:pPr>
        <w:spacing w:line="240" w:lineRule="auto"/>
        <w:ind w:firstLine="426"/>
        <w:jc w:val="both"/>
        <w:rPr>
          <w:rFonts w:ascii="Arial Narrow" w:hAnsi="Arial Narrow"/>
          <w:lang w:val="en-US"/>
        </w:rPr>
      </w:pPr>
      <w:r w:rsidRPr="00584169">
        <w:rPr>
          <w:rFonts w:ascii="Arial Narrow" w:hAnsi="Arial Narrow"/>
          <w:lang w:val="en-US"/>
        </w:rPr>
        <w:lastRenderedPageBreak/>
        <w:t xml:space="preserve">Adaptado de OCDE, Industry Self-Regulation: Role </w:t>
      </w:r>
      <w:r w:rsidR="003D2933" w:rsidRPr="00584169">
        <w:rPr>
          <w:rFonts w:ascii="Arial Narrow" w:hAnsi="Arial Narrow"/>
          <w:lang w:val="en-US"/>
        </w:rPr>
        <w:t>and</w:t>
      </w:r>
      <w:r w:rsidRPr="00584169">
        <w:rPr>
          <w:rFonts w:ascii="Arial Narrow" w:hAnsi="Arial Narrow"/>
          <w:lang w:val="en-US"/>
        </w:rPr>
        <w:t xml:space="preserve"> Use In Supporting Consumer Interests.</w:t>
      </w:r>
    </w:p>
    <w:p w14:paraId="258AA7C1" w14:textId="7EB191AF" w:rsidR="0007282E" w:rsidRPr="00584169" w:rsidRDefault="0007282E" w:rsidP="00DE347E">
      <w:pPr>
        <w:spacing w:line="240" w:lineRule="auto"/>
        <w:ind w:left="360"/>
        <w:jc w:val="both"/>
        <w:rPr>
          <w:rFonts w:ascii="Arial Narrow" w:hAnsi="Arial Narrow" w:cs="Calibri"/>
        </w:rPr>
      </w:pPr>
      <w:r w:rsidRPr="00584169">
        <w:rPr>
          <w:rFonts w:ascii="Arial Narrow" w:hAnsi="Arial Narrow" w:cs="Calibri"/>
        </w:rPr>
        <w:t xml:space="preserve">En el caso peruano, se han reportado iniciativas de buenas prácticas todavía de forma limitada y focalizadas en determinados sectores y con alcance parcial en cuanto a su cobertura. Destaca mecanismos enfocados en la resolución de conflictos de consumo e información, a través de los cuales se atendieron cerca de 17,958 reclamos entre los años 2017 y 2018 de forma conjunta. </w:t>
      </w:r>
    </w:p>
    <w:p w14:paraId="53525CF2" w14:textId="77777777" w:rsidR="0007282E" w:rsidRPr="00584169" w:rsidRDefault="0007282E" w:rsidP="00DE347E">
      <w:pPr>
        <w:spacing w:line="240" w:lineRule="auto"/>
        <w:ind w:left="360"/>
        <w:jc w:val="both"/>
        <w:rPr>
          <w:rFonts w:ascii="Arial Narrow" w:hAnsi="Arial Narrow" w:cs="Calibri"/>
        </w:rPr>
      </w:pPr>
      <w:r w:rsidRPr="00584169">
        <w:rPr>
          <w:rFonts w:ascii="Arial Narrow" w:hAnsi="Arial Narrow" w:cs="Calibri"/>
        </w:rPr>
        <w:t>Entre los mecanismos podemos mencionar a i) la Asociación de Bancos del Perú (Asbanc) con la Defensoría del Cliente Financiero y AlóBanco; ii) la Asociación Peruana de Empresas de Seguros (Apeseg) con la Defensoría del Asegurado (Defaseg) y Aló Seguros, y iii) la Asociación Automotriz del Perú (AAP), con Aló Auto y la Defensoría del Consumidor Automotor. Asimismo, a ello se suma, en lo relacionado con la publicidad, el Consejo Nacional de Autorregulación Publicitaria (CONAR).</w:t>
      </w:r>
    </w:p>
    <w:p w14:paraId="19C494D8" w14:textId="7F0686D3" w:rsidR="0007282E" w:rsidRPr="00584169" w:rsidRDefault="0007282E" w:rsidP="00DE347E">
      <w:pPr>
        <w:spacing w:line="240" w:lineRule="auto"/>
        <w:ind w:left="360"/>
        <w:jc w:val="both"/>
        <w:rPr>
          <w:rFonts w:ascii="Arial Narrow" w:hAnsi="Arial Narrow" w:cs="Calibri"/>
        </w:rPr>
      </w:pPr>
      <w:r w:rsidRPr="00584169">
        <w:rPr>
          <w:rFonts w:ascii="Arial Narrow" w:hAnsi="Arial Narrow" w:cs="Calibri"/>
        </w:rPr>
        <w:t xml:space="preserve">El desarrollo efectivo de dichos mecanismos (en más sectores y con mayor cantidad de proveedores) y fortalecimiento y uso de </w:t>
      </w:r>
      <w:r w:rsidR="002E61A4" w:rsidRPr="00584169">
        <w:rPr>
          <w:rFonts w:ascii="Arial Narrow" w:hAnsi="Arial Narrow" w:cs="Calibri"/>
        </w:rPr>
        <w:t>esta cobra</w:t>
      </w:r>
      <w:r w:rsidRPr="00584169">
        <w:rPr>
          <w:rFonts w:ascii="Arial Narrow" w:hAnsi="Arial Narrow" w:cs="Calibri"/>
        </w:rPr>
        <w:t xml:space="preserve"> relevancia si se tiene en cuenta que estos reclamos muchas veces recién encuentran una respuesta satisfactoria una vez que el mismo llega a una entidad del Estado. De manera referencial, por ejemplo, ocho de cada diez reclamos (83.3%) que fueron reportados ante el Servicio de Atención al Ciudadano (SAC) del Indecopi en el año 2018, ya habían sido presentados previamente ante el proveedor y en el 34.6% del total de estos se llegó a una solución a través de una conciliación/mediación entre el consumidor y proveedores en el canal del SAC, denotando que pudo haberse solucionado sin llegar necesariamente a la entidad competente o haberse iniciado un procedimiento administrativo, en el cual también se reporta procesos de conciliación.</w:t>
      </w:r>
    </w:p>
    <w:p w14:paraId="258EEFA6" w14:textId="35A7E569" w:rsidR="0007282E" w:rsidRPr="00C74F3E" w:rsidRDefault="0007282E" w:rsidP="00DE347E">
      <w:pPr>
        <w:spacing w:line="240" w:lineRule="auto"/>
        <w:ind w:left="360"/>
        <w:jc w:val="both"/>
        <w:rPr>
          <w:rFonts w:ascii="Arial Narrow" w:hAnsi="Arial Narrow" w:cs="Calibri"/>
          <w:color w:val="000000" w:themeColor="text1"/>
        </w:rPr>
      </w:pPr>
      <w:r w:rsidRPr="00584169">
        <w:rPr>
          <w:rFonts w:ascii="Arial Narrow" w:hAnsi="Arial Narrow" w:cs="Calibri"/>
        </w:rPr>
        <w:t xml:space="preserve">Cabe destacar que en caso la autorregulación resulte ineficiente, conforme lo establece también la UNCTAD, el Estado tiene </w:t>
      </w:r>
      <w:r w:rsidR="002931E5">
        <w:rPr>
          <w:rFonts w:ascii="Arial Narrow" w:hAnsi="Arial Narrow" w:cs="Calibri"/>
        </w:rPr>
        <w:t xml:space="preserve">siempre </w:t>
      </w:r>
      <w:r w:rsidRPr="00584169">
        <w:rPr>
          <w:rFonts w:ascii="Arial Narrow" w:hAnsi="Arial Narrow" w:cs="Calibri"/>
        </w:rPr>
        <w:t>la potestad de legislar y generar los incentivos para alinear objetivos, como por ejemplo a través de una autorregulación híbrida o corregulación</w:t>
      </w:r>
      <w:r w:rsidRPr="00584169">
        <w:rPr>
          <w:rStyle w:val="Refdenotaalpie"/>
          <w:rFonts w:ascii="Arial Narrow" w:hAnsi="Arial Narrow" w:cs="Calibri"/>
        </w:rPr>
        <w:footnoteReference w:id="52"/>
      </w:r>
      <w:r w:rsidRPr="00584169">
        <w:rPr>
          <w:rFonts w:ascii="Arial Narrow" w:hAnsi="Arial Narrow" w:cs="Calibri"/>
        </w:rPr>
        <w:t>, de tal forma que se complemente la autorregulación voluntaria y autorregulación delegada de ser el caso.</w:t>
      </w:r>
      <w:r w:rsidR="005B3B95">
        <w:rPr>
          <w:rFonts w:ascii="Arial Narrow" w:hAnsi="Arial Narrow" w:cs="Calibri"/>
        </w:rPr>
        <w:t xml:space="preserve"> Sin embargo, en segmentos en los que las empresas proveedoras forman parte del Estado como son, en su mayoría las distribuidoras de energía y prestadoras del servicio de agua y alcantarillado, el reto es mayor dada </w:t>
      </w:r>
      <w:r w:rsidR="00A705C4">
        <w:rPr>
          <w:rFonts w:ascii="Arial Narrow" w:hAnsi="Arial Narrow" w:cs="Calibri"/>
        </w:rPr>
        <w:t xml:space="preserve">la </w:t>
      </w:r>
      <w:r w:rsidR="005B3B95">
        <w:rPr>
          <w:rFonts w:ascii="Arial Narrow" w:hAnsi="Arial Narrow" w:cs="Calibri"/>
        </w:rPr>
        <w:t>priorización hacia aspectos financieros.</w:t>
      </w:r>
      <w:r w:rsidR="005B3B95">
        <w:rPr>
          <w:rFonts w:ascii="Arial Narrow" w:hAnsi="Arial Narrow" w:cs="Calibri"/>
        </w:rPr>
        <w:tab/>
      </w:r>
    </w:p>
    <w:p w14:paraId="469B06B0" w14:textId="77777777" w:rsidR="003D2933" w:rsidRPr="00C74F3E" w:rsidRDefault="003D2933" w:rsidP="00DE347E">
      <w:pPr>
        <w:spacing w:line="240" w:lineRule="auto"/>
        <w:ind w:left="360"/>
        <w:jc w:val="both"/>
        <w:rPr>
          <w:rFonts w:ascii="Arial Narrow" w:hAnsi="Arial Narrow" w:cs="Calibri"/>
          <w:color w:val="000000" w:themeColor="text1"/>
        </w:rPr>
      </w:pPr>
    </w:p>
    <w:p w14:paraId="778C6A39" w14:textId="1A6854CC" w:rsidR="0007282E" w:rsidRPr="00C74F3E" w:rsidRDefault="002931E5" w:rsidP="00FE25DA">
      <w:pPr>
        <w:pStyle w:val="Prrafodelista"/>
        <w:numPr>
          <w:ilvl w:val="0"/>
          <w:numId w:val="38"/>
        </w:numPr>
        <w:tabs>
          <w:tab w:val="left" w:pos="284"/>
          <w:tab w:val="left" w:pos="426"/>
        </w:tabs>
        <w:spacing w:line="240" w:lineRule="auto"/>
        <w:ind w:left="426" w:firstLine="0"/>
        <w:jc w:val="both"/>
        <w:rPr>
          <w:rFonts w:ascii="Arial Narrow" w:hAnsi="Arial Narrow"/>
          <w:b/>
          <w:bCs/>
          <w:color w:val="000000" w:themeColor="text1"/>
        </w:rPr>
      </w:pPr>
      <w:r w:rsidRPr="00C74F3E">
        <w:rPr>
          <w:rFonts w:ascii="Arial Narrow" w:hAnsi="Arial Narrow"/>
          <w:b/>
          <w:bCs/>
          <w:color w:val="000000" w:themeColor="text1"/>
        </w:rPr>
        <w:t xml:space="preserve">Complejidad y limitada cobertura de mecanismos de solución de conflictos en las entidades del Estado </w:t>
      </w:r>
      <w:r w:rsidR="00FE25DA" w:rsidRPr="00C74F3E">
        <w:rPr>
          <w:rFonts w:ascii="Arial Narrow" w:hAnsi="Arial Narrow"/>
          <w:b/>
          <w:bCs/>
          <w:color w:val="000000" w:themeColor="text1"/>
        </w:rPr>
        <w:t>(Ci.4.2)</w:t>
      </w:r>
      <w:r w:rsidR="0007282E" w:rsidRPr="00C74F3E">
        <w:rPr>
          <w:rFonts w:ascii="Arial Narrow" w:hAnsi="Arial Narrow"/>
          <w:b/>
          <w:bCs/>
          <w:color w:val="000000" w:themeColor="text1"/>
        </w:rPr>
        <w:t>.</w:t>
      </w:r>
    </w:p>
    <w:p w14:paraId="2B04E334" w14:textId="111788E5" w:rsidR="000516B7" w:rsidRDefault="0007282E" w:rsidP="00DE347E">
      <w:pPr>
        <w:spacing w:line="240" w:lineRule="auto"/>
        <w:ind w:left="360"/>
        <w:jc w:val="both"/>
        <w:rPr>
          <w:rFonts w:ascii="Arial Narrow" w:hAnsi="Arial Narrow" w:cs="Calibri"/>
        </w:rPr>
      </w:pPr>
      <w:r w:rsidRPr="00C74F3E">
        <w:rPr>
          <w:rFonts w:ascii="Arial Narrow" w:hAnsi="Arial Narrow" w:cs="Calibri"/>
          <w:color w:val="000000" w:themeColor="text1"/>
        </w:rPr>
        <w:t xml:space="preserve">Sobre la base de la información de la Encuesta Nacional Urbana en Materia de Protección </w:t>
      </w:r>
      <w:r w:rsidRPr="00584169">
        <w:rPr>
          <w:rFonts w:ascii="Arial Narrow" w:hAnsi="Arial Narrow" w:cs="Calibri"/>
        </w:rPr>
        <w:t>del Consumidor (201</w:t>
      </w:r>
      <w:r w:rsidR="00D63992">
        <w:rPr>
          <w:rFonts w:ascii="Arial Narrow" w:hAnsi="Arial Narrow" w:cs="Calibri"/>
        </w:rPr>
        <w:t>9</w:t>
      </w:r>
      <w:r w:rsidRPr="00FC666B">
        <w:rPr>
          <w:vertAlign w:val="superscript"/>
        </w:rPr>
        <w:footnoteReference w:id="53"/>
      </w:r>
      <w:r w:rsidRPr="00584169">
        <w:rPr>
          <w:rFonts w:ascii="Arial Narrow" w:hAnsi="Arial Narrow" w:cs="Calibri"/>
        </w:rPr>
        <w:t>) se tuvo que tres (03) de cada diez (10) consumidores (28.</w:t>
      </w:r>
      <w:r w:rsidR="00D63992">
        <w:rPr>
          <w:rFonts w:ascii="Arial Narrow" w:hAnsi="Arial Narrow" w:cs="Calibri"/>
        </w:rPr>
        <w:t>2</w:t>
      </w:r>
      <w:r w:rsidRPr="00584169">
        <w:rPr>
          <w:rFonts w:ascii="Arial Narrow" w:hAnsi="Arial Narrow" w:cs="Calibri"/>
        </w:rPr>
        <w:t>%) reportaron problemas de consumo que lo hicieron pensar en presentar reclamos en el año 201</w:t>
      </w:r>
      <w:r w:rsidR="00D63992">
        <w:rPr>
          <w:rFonts w:ascii="Arial Narrow" w:hAnsi="Arial Narrow" w:cs="Calibri"/>
        </w:rPr>
        <w:t>9</w:t>
      </w:r>
      <w:r w:rsidRPr="00584169">
        <w:rPr>
          <w:rFonts w:ascii="Arial Narrow" w:hAnsi="Arial Narrow" w:cs="Calibri"/>
        </w:rPr>
        <w:t>. De éstos</w:t>
      </w:r>
      <w:r w:rsidR="000516B7">
        <w:rPr>
          <w:rFonts w:ascii="Arial Narrow" w:hAnsi="Arial Narrow" w:cs="Calibri"/>
        </w:rPr>
        <w:t>:</w:t>
      </w:r>
    </w:p>
    <w:p w14:paraId="60D41261" w14:textId="386F4FC7" w:rsidR="0007282E" w:rsidRDefault="00D63992" w:rsidP="000516B7">
      <w:pPr>
        <w:pStyle w:val="Prrafodelista"/>
        <w:numPr>
          <w:ilvl w:val="0"/>
          <w:numId w:val="13"/>
        </w:numPr>
        <w:spacing w:line="240" w:lineRule="auto"/>
        <w:jc w:val="both"/>
        <w:rPr>
          <w:rFonts w:ascii="Arial Narrow" w:hAnsi="Arial Narrow" w:cs="Calibri"/>
        </w:rPr>
      </w:pPr>
      <w:r>
        <w:rPr>
          <w:rFonts w:ascii="Arial Narrow" w:hAnsi="Arial Narrow" w:cs="Calibri"/>
        </w:rPr>
        <w:t xml:space="preserve">El 61.6% </w:t>
      </w:r>
      <w:r w:rsidR="0007282E" w:rsidRPr="000516B7">
        <w:rPr>
          <w:rFonts w:ascii="Arial Narrow" w:hAnsi="Arial Narrow" w:cs="Calibri"/>
        </w:rPr>
        <w:t>lleg</w:t>
      </w:r>
      <w:r w:rsidR="000516B7" w:rsidRPr="000516B7">
        <w:rPr>
          <w:rFonts w:ascii="Arial Narrow" w:hAnsi="Arial Narrow" w:cs="Calibri"/>
        </w:rPr>
        <w:t xml:space="preserve">ó </w:t>
      </w:r>
      <w:r w:rsidR="0007282E" w:rsidRPr="000516B7">
        <w:rPr>
          <w:rFonts w:ascii="Arial Narrow" w:hAnsi="Arial Narrow" w:cs="Calibri"/>
        </w:rPr>
        <w:t xml:space="preserve">a presentar un reclamo </w:t>
      </w:r>
      <w:r w:rsidR="000516B7" w:rsidRPr="000516B7">
        <w:rPr>
          <w:rFonts w:ascii="Arial Narrow" w:hAnsi="Arial Narrow" w:cs="Calibri"/>
        </w:rPr>
        <w:t>motivados por</w:t>
      </w:r>
      <w:r w:rsidR="0007282E" w:rsidRPr="000516B7">
        <w:rPr>
          <w:rFonts w:ascii="Arial Narrow" w:hAnsi="Arial Narrow" w:cs="Calibri"/>
        </w:rPr>
        <w:t xml:space="preserve">: i) </w:t>
      </w:r>
      <w:r>
        <w:rPr>
          <w:rFonts w:ascii="Arial Narrow" w:hAnsi="Arial Narrow" w:cs="Calibri"/>
        </w:rPr>
        <w:t xml:space="preserve">la </w:t>
      </w:r>
      <w:r w:rsidR="000516B7" w:rsidRPr="000516B7">
        <w:rPr>
          <w:rFonts w:ascii="Arial Narrow" w:hAnsi="Arial Narrow" w:cs="Calibri"/>
        </w:rPr>
        <w:t>“</w:t>
      </w:r>
      <w:r>
        <w:rPr>
          <w:rFonts w:ascii="Arial Narrow" w:hAnsi="Arial Narrow" w:cs="Calibri"/>
        </w:rPr>
        <w:t>mala atención</w:t>
      </w:r>
      <w:r w:rsidR="000516B7" w:rsidRPr="000516B7">
        <w:rPr>
          <w:rFonts w:ascii="Arial Narrow" w:hAnsi="Arial Narrow" w:cs="Calibri"/>
        </w:rPr>
        <w:t>”</w:t>
      </w:r>
      <w:r w:rsidR="0007282E" w:rsidRPr="000516B7">
        <w:rPr>
          <w:rFonts w:ascii="Arial Narrow" w:hAnsi="Arial Narrow" w:cs="Calibri"/>
        </w:rPr>
        <w:t xml:space="preserve">, ii) </w:t>
      </w:r>
      <w:r w:rsidR="000516B7" w:rsidRPr="000516B7">
        <w:rPr>
          <w:rFonts w:ascii="Arial Narrow" w:hAnsi="Arial Narrow" w:cs="Calibri"/>
        </w:rPr>
        <w:t>“</w:t>
      </w:r>
      <w:r w:rsidR="002E61A4">
        <w:rPr>
          <w:rFonts w:ascii="Arial Narrow" w:hAnsi="Arial Narrow" w:cs="Calibri"/>
        </w:rPr>
        <w:t>cargos</w:t>
      </w:r>
      <w:r>
        <w:rPr>
          <w:rFonts w:ascii="Arial Narrow" w:hAnsi="Arial Narrow" w:cs="Calibri"/>
        </w:rPr>
        <w:t xml:space="preserve"> adicionales</w:t>
      </w:r>
      <w:r w:rsidR="000516B7" w:rsidRPr="000516B7">
        <w:rPr>
          <w:rFonts w:ascii="Arial Narrow" w:hAnsi="Arial Narrow" w:cs="Calibri"/>
        </w:rPr>
        <w:t>”</w:t>
      </w:r>
      <w:r w:rsidR="0007282E" w:rsidRPr="000516B7">
        <w:rPr>
          <w:rFonts w:ascii="Arial Narrow" w:hAnsi="Arial Narrow" w:cs="Calibri"/>
        </w:rPr>
        <w:t xml:space="preserve">, iii) </w:t>
      </w:r>
      <w:r w:rsidR="000516B7" w:rsidRPr="000516B7">
        <w:rPr>
          <w:rFonts w:ascii="Arial Narrow" w:hAnsi="Arial Narrow" w:cs="Calibri"/>
        </w:rPr>
        <w:t>“</w:t>
      </w:r>
      <w:r>
        <w:rPr>
          <w:rFonts w:ascii="Arial Narrow" w:hAnsi="Arial Narrow" w:cs="Calibri"/>
        </w:rPr>
        <w:t>publicidad engañosa</w:t>
      </w:r>
      <w:r w:rsidR="000516B7" w:rsidRPr="000516B7">
        <w:rPr>
          <w:rFonts w:ascii="Arial Narrow" w:hAnsi="Arial Narrow" w:cs="Calibri"/>
        </w:rPr>
        <w:t>”</w:t>
      </w:r>
      <w:r w:rsidR="0007282E" w:rsidRPr="000516B7">
        <w:rPr>
          <w:rFonts w:ascii="Arial Narrow" w:hAnsi="Arial Narrow" w:cs="Calibri"/>
        </w:rPr>
        <w:t xml:space="preserve">; y iv) </w:t>
      </w:r>
      <w:r>
        <w:rPr>
          <w:rFonts w:ascii="Arial Narrow" w:hAnsi="Arial Narrow" w:cs="Calibri"/>
        </w:rPr>
        <w:t>la entrega de “productos defectuosos”</w:t>
      </w:r>
      <w:r w:rsidR="0007282E" w:rsidRPr="000516B7">
        <w:rPr>
          <w:rFonts w:ascii="Arial Narrow" w:hAnsi="Arial Narrow" w:cs="Calibri"/>
        </w:rPr>
        <w:t>, entre los principales.</w:t>
      </w:r>
    </w:p>
    <w:p w14:paraId="4141F39C" w14:textId="77777777" w:rsidR="003D2933" w:rsidRPr="000516B7" w:rsidRDefault="003D2933" w:rsidP="00DD346A">
      <w:pPr>
        <w:pStyle w:val="Prrafodelista"/>
        <w:spacing w:line="240" w:lineRule="auto"/>
        <w:ind w:left="1427"/>
        <w:jc w:val="both"/>
        <w:rPr>
          <w:rFonts w:ascii="Arial Narrow" w:hAnsi="Arial Narrow" w:cs="Calibri"/>
        </w:rPr>
      </w:pPr>
    </w:p>
    <w:p w14:paraId="42D1EEE0" w14:textId="31AC76AA" w:rsidR="0007282E" w:rsidRDefault="000516B7" w:rsidP="000516B7">
      <w:pPr>
        <w:pStyle w:val="Prrafodelista"/>
        <w:numPr>
          <w:ilvl w:val="0"/>
          <w:numId w:val="13"/>
        </w:numPr>
        <w:spacing w:line="240" w:lineRule="auto"/>
        <w:jc w:val="both"/>
        <w:rPr>
          <w:rFonts w:ascii="Arial Narrow" w:hAnsi="Arial Narrow" w:cs="Calibri"/>
        </w:rPr>
      </w:pPr>
      <w:r w:rsidRPr="000516B7">
        <w:rPr>
          <w:rFonts w:ascii="Arial Narrow" w:hAnsi="Arial Narrow" w:cs="Calibri"/>
        </w:rPr>
        <w:t>E</w:t>
      </w:r>
      <w:r w:rsidR="0007282E" w:rsidRPr="000516B7">
        <w:rPr>
          <w:rFonts w:ascii="Arial Narrow" w:hAnsi="Arial Narrow" w:cs="Calibri"/>
        </w:rPr>
        <w:t xml:space="preserve">l </w:t>
      </w:r>
      <w:r w:rsidR="00D63992">
        <w:rPr>
          <w:rFonts w:ascii="Arial Narrow" w:hAnsi="Arial Narrow" w:cs="Calibri"/>
        </w:rPr>
        <w:t>38.4%</w:t>
      </w:r>
      <w:r w:rsidR="0007282E" w:rsidRPr="000516B7">
        <w:rPr>
          <w:rFonts w:ascii="Arial Narrow" w:hAnsi="Arial Narrow" w:cs="Calibri"/>
        </w:rPr>
        <w:t xml:space="preserve"> restante, que no llegó a realizar un reclamo, tuvo como principal razón la “falta de tiempo” (que podría estar asociada</w:t>
      </w:r>
      <w:r w:rsidR="002931E5">
        <w:rPr>
          <w:rFonts w:ascii="Arial Narrow" w:hAnsi="Arial Narrow" w:cs="Calibri"/>
        </w:rPr>
        <w:t xml:space="preserve">, en parte, </w:t>
      </w:r>
      <w:r w:rsidR="0007282E" w:rsidRPr="000516B7">
        <w:rPr>
          <w:rFonts w:ascii="Arial Narrow" w:hAnsi="Arial Narrow" w:cs="Calibri"/>
        </w:rPr>
        <w:t xml:space="preserve">a </w:t>
      </w:r>
      <w:r w:rsidR="002931E5">
        <w:rPr>
          <w:rFonts w:ascii="Arial Narrow" w:hAnsi="Arial Narrow" w:cs="Calibri"/>
        </w:rPr>
        <w:t xml:space="preserve">atributos como </w:t>
      </w:r>
      <w:r w:rsidR="0007282E" w:rsidRPr="000516B7">
        <w:rPr>
          <w:rFonts w:ascii="Arial Narrow" w:hAnsi="Arial Narrow" w:cs="Calibri"/>
        </w:rPr>
        <w:t>la carencia de una adecuada cobertura y acceso a los medios de reclamos por parte de los proveedores y entidades ligadas a resolver conflictos de consumo), además de la percepción de que “</w:t>
      </w:r>
      <w:r w:rsidR="00D63992">
        <w:rPr>
          <w:rFonts w:ascii="Arial Narrow" w:hAnsi="Arial Narrow" w:cs="Calibri"/>
        </w:rPr>
        <w:t>no se llegará a nada haciéndolo/</w:t>
      </w:r>
      <w:r w:rsidR="0007282E" w:rsidRPr="000516B7">
        <w:rPr>
          <w:rFonts w:ascii="Arial Narrow" w:hAnsi="Arial Narrow" w:cs="Calibri"/>
        </w:rPr>
        <w:t>es una pérdida de tiempo”, “no sé dónde reclamar o denunciar” y “prefiero evitar problemas”, entre otros.</w:t>
      </w:r>
    </w:p>
    <w:p w14:paraId="2E42B9C0" w14:textId="77777777" w:rsidR="00B166D3" w:rsidRPr="00B166D3" w:rsidRDefault="00B166D3" w:rsidP="00B166D3">
      <w:pPr>
        <w:pStyle w:val="Prrafodelista"/>
        <w:rPr>
          <w:rFonts w:ascii="Arial Narrow" w:hAnsi="Arial Narrow" w:cs="Calibri"/>
        </w:rPr>
      </w:pPr>
    </w:p>
    <w:p w14:paraId="023E6203" w14:textId="2007E964" w:rsidR="00B166D3" w:rsidRDefault="00B166D3" w:rsidP="00B166D3">
      <w:pPr>
        <w:spacing w:line="240" w:lineRule="auto"/>
        <w:jc w:val="both"/>
        <w:rPr>
          <w:rFonts w:ascii="Arial Narrow" w:hAnsi="Arial Narrow" w:cs="Calibri"/>
        </w:rPr>
      </w:pPr>
    </w:p>
    <w:p w14:paraId="0AC5E6D6" w14:textId="017F5386" w:rsidR="0007282E" w:rsidRPr="00584169" w:rsidRDefault="0007282E" w:rsidP="00DE347E">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F40693">
        <w:rPr>
          <w:rFonts w:ascii="Arial Narrow" w:hAnsi="Arial Narrow"/>
          <w:b/>
          <w:bCs/>
          <w:i w:val="0"/>
          <w:iCs w:val="0"/>
          <w:noProof/>
          <w:color w:val="auto"/>
          <w:sz w:val="22"/>
          <w:szCs w:val="22"/>
        </w:rPr>
        <w:t>20</w:t>
      </w:r>
      <w:r w:rsidRPr="00584169">
        <w:rPr>
          <w:rFonts w:ascii="Arial Narrow" w:hAnsi="Arial Narrow"/>
          <w:b/>
          <w:bCs/>
          <w:i w:val="0"/>
          <w:iCs w:val="0"/>
          <w:color w:val="auto"/>
          <w:sz w:val="22"/>
          <w:szCs w:val="22"/>
        </w:rPr>
        <w:fldChar w:fldCharType="end"/>
      </w:r>
    </w:p>
    <w:p w14:paraId="653562F3" w14:textId="1049AE3A" w:rsidR="0007282E" w:rsidRDefault="0007282E" w:rsidP="00DE347E">
      <w:pPr>
        <w:tabs>
          <w:tab w:val="left" w:pos="14175"/>
        </w:tabs>
        <w:spacing w:after="0" w:line="240" w:lineRule="auto"/>
        <w:jc w:val="center"/>
        <w:rPr>
          <w:rFonts w:ascii="Arial Narrow" w:hAnsi="Arial Narrow"/>
          <w:b/>
          <w:bCs/>
        </w:rPr>
      </w:pPr>
      <w:r w:rsidRPr="00584169">
        <w:rPr>
          <w:rFonts w:ascii="Arial Narrow" w:hAnsi="Arial Narrow"/>
          <w:b/>
          <w:bCs/>
        </w:rPr>
        <w:t>Experiencia de consumo y reclamo</w:t>
      </w:r>
    </w:p>
    <w:p w14:paraId="75AD95F9" w14:textId="77777777" w:rsidR="00D63992" w:rsidRPr="00584169" w:rsidRDefault="00D63992" w:rsidP="00DE347E">
      <w:pPr>
        <w:tabs>
          <w:tab w:val="left" w:pos="14175"/>
        </w:tabs>
        <w:spacing w:after="0" w:line="240" w:lineRule="auto"/>
        <w:jc w:val="center"/>
        <w:rPr>
          <w:rFonts w:ascii="Arial Narrow" w:hAnsi="Arial Narrow"/>
          <w:b/>
          <w:bCs/>
        </w:rPr>
      </w:pPr>
    </w:p>
    <w:p w14:paraId="4FAE18E2" w14:textId="0019F10D" w:rsidR="0007282E" w:rsidRDefault="00D63992" w:rsidP="00C70F55">
      <w:pPr>
        <w:spacing w:line="240" w:lineRule="auto"/>
        <w:ind w:left="360"/>
        <w:jc w:val="center"/>
        <w:rPr>
          <w:rFonts w:ascii="Arial Narrow" w:hAnsi="Arial Narrow" w:cs="Calibri"/>
        </w:rPr>
      </w:pPr>
      <w:r w:rsidRPr="00D63992">
        <w:rPr>
          <w:noProof/>
          <w:lang w:eastAsia="es-PE"/>
        </w:rPr>
        <w:drawing>
          <wp:inline distT="0" distB="0" distL="0" distR="0" wp14:anchorId="6B8F5C9E" wp14:editId="2A94BD0A">
            <wp:extent cx="5317426" cy="338115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5819" t="1552" r="17996" b="5110"/>
                    <a:stretch/>
                  </pic:blipFill>
                  <pic:spPr bwMode="auto">
                    <a:xfrm>
                      <a:off x="0" y="0"/>
                      <a:ext cx="5342044" cy="3396807"/>
                    </a:xfrm>
                    <a:prstGeom prst="rect">
                      <a:avLst/>
                    </a:prstGeom>
                    <a:noFill/>
                    <a:ln>
                      <a:noFill/>
                    </a:ln>
                    <a:extLst>
                      <a:ext uri="{53640926-AAD7-44D8-BBD7-CCE9431645EC}">
                        <a14:shadowObscured xmlns:a14="http://schemas.microsoft.com/office/drawing/2010/main"/>
                      </a:ext>
                    </a:extLst>
                  </pic:spPr>
                </pic:pic>
              </a:graphicData>
            </a:graphic>
          </wp:inline>
        </w:drawing>
      </w:r>
    </w:p>
    <w:p w14:paraId="71B80E1F" w14:textId="77777777" w:rsidR="00B64098" w:rsidRPr="00C70F55" w:rsidRDefault="00B64098" w:rsidP="00B64098">
      <w:pPr>
        <w:tabs>
          <w:tab w:val="left" w:pos="14175"/>
        </w:tabs>
        <w:spacing w:after="0" w:line="240" w:lineRule="auto"/>
        <w:jc w:val="both"/>
        <w:rPr>
          <w:rFonts w:ascii="Arial Narrow" w:hAnsi="Arial Narrow" w:cs="Arial"/>
          <w:sz w:val="18"/>
          <w:szCs w:val="18"/>
        </w:rPr>
      </w:pPr>
      <w:r w:rsidRPr="00C70F55">
        <w:rPr>
          <w:rFonts w:ascii="Arial Narrow" w:hAnsi="Arial Narrow" w:cs="Arial"/>
          <w:sz w:val="18"/>
          <w:szCs w:val="18"/>
        </w:rPr>
        <w:t>Fuente: Encuesta Nacional Urbana en Materia de Protección del Consumidor 2019</w:t>
      </w:r>
    </w:p>
    <w:p w14:paraId="3D02A716" w14:textId="77777777" w:rsidR="00B64098" w:rsidRDefault="00B64098" w:rsidP="00B64098">
      <w:pPr>
        <w:tabs>
          <w:tab w:val="left" w:pos="14175"/>
        </w:tabs>
        <w:spacing w:after="0" w:line="240" w:lineRule="auto"/>
        <w:jc w:val="both"/>
        <w:rPr>
          <w:rFonts w:ascii="Arial Narrow" w:hAnsi="Arial Narrow" w:cs="Arial"/>
          <w:sz w:val="18"/>
          <w:szCs w:val="18"/>
        </w:rPr>
      </w:pPr>
      <w:r w:rsidRPr="00C70F55">
        <w:rPr>
          <w:rFonts w:ascii="Arial Narrow" w:hAnsi="Arial Narrow" w:cs="Arial"/>
          <w:sz w:val="18"/>
          <w:szCs w:val="18"/>
        </w:rPr>
        <w:t xml:space="preserve">Elaboración: Dirección de la Autoridad Nacional de Protección del Consumidor </w:t>
      </w:r>
      <w:r>
        <w:rPr>
          <w:rFonts w:ascii="Arial Narrow" w:hAnsi="Arial Narrow" w:cs="Arial"/>
          <w:sz w:val="18"/>
          <w:szCs w:val="18"/>
        </w:rPr>
        <w:t>–</w:t>
      </w:r>
      <w:r w:rsidRPr="00C70F55">
        <w:rPr>
          <w:rFonts w:ascii="Arial Narrow" w:hAnsi="Arial Narrow" w:cs="Arial"/>
          <w:sz w:val="18"/>
          <w:szCs w:val="18"/>
        </w:rPr>
        <w:t xml:space="preserve"> Indecopi</w:t>
      </w:r>
    </w:p>
    <w:p w14:paraId="7E41282E" w14:textId="77777777" w:rsidR="00B64098" w:rsidRDefault="00B64098" w:rsidP="00C70F55">
      <w:pPr>
        <w:spacing w:line="240" w:lineRule="auto"/>
        <w:ind w:left="360"/>
        <w:jc w:val="center"/>
        <w:rPr>
          <w:rFonts w:ascii="Arial Narrow" w:hAnsi="Arial Narrow" w:cs="Calibri"/>
        </w:rPr>
      </w:pPr>
    </w:p>
    <w:p w14:paraId="64FD6646" w14:textId="60C019AE" w:rsidR="0007282E" w:rsidRPr="00584169" w:rsidRDefault="0007282E" w:rsidP="00DE347E">
      <w:pPr>
        <w:spacing w:line="240" w:lineRule="auto"/>
        <w:ind w:left="360"/>
        <w:jc w:val="both"/>
        <w:rPr>
          <w:rFonts w:ascii="Arial Narrow" w:hAnsi="Arial Narrow" w:cs="Calibri"/>
        </w:rPr>
      </w:pPr>
      <w:r w:rsidRPr="00584169">
        <w:rPr>
          <w:rFonts w:ascii="Arial Narrow" w:hAnsi="Arial Narrow" w:cs="Calibri"/>
        </w:rPr>
        <w:t>Es de destacar que si bien las diversas entidades en materia de protección del consumidor, en general, han expandido sus centros y canales de atención para los consumidores y usuarios (el número de oficinas de las principales entidades pasó de 116 en 2012 hasta 174 en 2018</w:t>
      </w:r>
      <w:r w:rsidRPr="00FE25DA">
        <w:rPr>
          <w:vertAlign w:val="superscript"/>
        </w:rPr>
        <w:footnoteReference w:id="54"/>
      </w:r>
      <w:r w:rsidR="002931E5">
        <w:rPr>
          <w:rFonts w:ascii="Arial Narrow" w:hAnsi="Arial Narrow" w:cs="Calibri"/>
        </w:rPr>
        <w:t>, así como sus canales virtuales</w:t>
      </w:r>
      <w:r w:rsidRPr="00584169">
        <w:rPr>
          <w:rFonts w:ascii="Arial Narrow" w:hAnsi="Arial Narrow" w:cs="Calibri"/>
        </w:rPr>
        <w:t>), existiría una brecha que no viene siendo atendida, más aun considerando que las cifras de la Encuesta en mención abarcan solo el ámbito urbano en el que usualmente se concentran las oficinas de las entidades y no consideran, por ejemplo, el segmento rural (en el que potencialmente existen consumidores más vulnerables) y los conflictos transfronterizos que pudieran estar sucediendo.</w:t>
      </w:r>
    </w:p>
    <w:p w14:paraId="684972E7" w14:textId="77777777" w:rsidR="0007282E" w:rsidRPr="00584169" w:rsidRDefault="0007282E" w:rsidP="00DE347E">
      <w:pPr>
        <w:spacing w:line="240" w:lineRule="auto"/>
        <w:ind w:left="360"/>
        <w:jc w:val="both"/>
        <w:rPr>
          <w:rFonts w:ascii="Arial Narrow" w:hAnsi="Arial Narrow" w:cs="Calibri"/>
        </w:rPr>
      </w:pPr>
      <w:r w:rsidRPr="00584169">
        <w:rPr>
          <w:rFonts w:ascii="Arial Narrow" w:hAnsi="Arial Narrow" w:cs="Calibri"/>
        </w:rPr>
        <w:t>Asimismo, existen cuando menos dos características en cuanto al uso y cobertura de los mecanismos de solución de conflictos por parte de las entidades del Estado:</w:t>
      </w:r>
    </w:p>
    <w:p w14:paraId="64CA0233" w14:textId="5E12DF91" w:rsidR="0007282E" w:rsidRPr="00FD05E2" w:rsidRDefault="0007282E" w:rsidP="00FC666B">
      <w:pPr>
        <w:pStyle w:val="Prrafodelista"/>
        <w:numPr>
          <w:ilvl w:val="0"/>
          <w:numId w:val="22"/>
        </w:numPr>
        <w:spacing w:line="240" w:lineRule="auto"/>
        <w:jc w:val="both"/>
        <w:rPr>
          <w:rFonts w:ascii="Arial Narrow" w:hAnsi="Arial Narrow" w:cs="Calibri"/>
        </w:rPr>
      </w:pPr>
      <w:r w:rsidRPr="00FD05E2">
        <w:rPr>
          <w:rFonts w:ascii="Arial Narrow" w:hAnsi="Arial Narrow" w:cs="Calibri"/>
        </w:rPr>
        <w:t>El consumidor tiene solo un conocimiento parcial respecto de cuáles son las entidades a las que debería de recurrir en caso tuviera un conflicto de consumo, según sea el servicio o producto adquirido. Asimismo, existe una proporción importante que desconoce a qué entidad acudir o asocia el producto o servicio a una entidad que no tendría las competencias en cuanto a la solución de su reclamo</w:t>
      </w:r>
      <w:r w:rsidR="00FD05E2" w:rsidRPr="00FD05E2">
        <w:rPr>
          <w:rStyle w:val="Refdenotaalpie"/>
          <w:rFonts w:ascii="Arial Narrow" w:hAnsi="Arial Narrow" w:cs="Calibri"/>
        </w:rPr>
        <w:footnoteReference w:id="55"/>
      </w:r>
      <w:r w:rsidRPr="00FD05E2">
        <w:rPr>
          <w:rFonts w:ascii="Arial Narrow" w:hAnsi="Arial Narrow" w:cs="Calibri"/>
        </w:rPr>
        <w:t xml:space="preserve">. </w:t>
      </w:r>
      <w:r w:rsidR="00FD05E2" w:rsidRPr="00FD05E2">
        <w:rPr>
          <w:rFonts w:ascii="Arial Narrow" w:hAnsi="Arial Narrow" w:cs="Calibri"/>
        </w:rPr>
        <w:t xml:space="preserve">Lo anterior refleja determinados aspectos del complejo sistema de protección del consumidor en el caso peruano, </w:t>
      </w:r>
      <w:r w:rsidR="002E61A4" w:rsidRPr="00FD05E2">
        <w:rPr>
          <w:rFonts w:ascii="Arial Narrow" w:hAnsi="Arial Narrow" w:cs="Calibri"/>
        </w:rPr>
        <w:t>como,</w:t>
      </w:r>
      <w:r w:rsidR="00FD05E2" w:rsidRPr="00FD05E2">
        <w:rPr>
          <w:rFonts w:ascii="Arial Narrow" w:hAnsi="Arial Narrow" w:cs="Calibri"/>
        </w:rPr>
        <w:t xml:space="preserve"> por ejemplo: i) la existencia de diversas </w:t>
      </w:r>
      <w:r w:rsidR="00FD05E2" w:rsidRPr="00FD05E2">
        <w:rPr>
          <w:rFonts w:ascii="Arial Narrow" w:hAnsi="Arial Narrow" w:cs="Calibri"/>
        </w:rPr>
        <w:lastRenderedPageBreak/>
        <w:t xml:space="preserve">entidades encargadas de la atención de las disconformidades del consumidor, ii) la heterogeneidad de procedimientos y terminología utilizada hacia el consumidor, quien finalmente no necesariamente los distingue (sean quejas, reclamos, </w:t>
      </w:r>
      <w:r w:rsidR="000516B7">
        <w:rPr>
          <w:rFonts w:ascii="Arial Narrow" w:hAnsi="Arial Narrow" w:cs="Calibri"/>
        </w:rPr>
        <w:t xml:space="preserve">denuncias, </w:t>
      </w:r>
      <w:r w:rsidR="00FD05E2" w:rsidRPr="00FD05E2">
        <w:rPr>
          <w:rFonts w:ascii="Arial Narrow" w:hAnsi="Arial Narrow" w:cs="Calibri"/>
        </w:rPr>
        <w:t>apelaciones, solicitudes de arbitraje, etc.</w:t>
      </w:r>
      <w:r w:rsidR="000516B7">
        <w:rPr>
          <w:rFonts w:ascii="Arial Narrow" w:hAnsi="Arial Narrow" w:cs="Calibri"/>
        </w:rPr>
        <w:t xml:space="preserve"> sea en sectores regulados u otros</w:t>
      </w:r>
      <w:r w:rsidR="00FD05E2" w:rsidRPr="00FD05E2">
        <w:rPr>
          <w:rFonts w:ascii="Arial Narrow" w:hAnsi="Arial Narrow" w:cs="Calibri"/>
        </w:rPr>
        <w:t xml:space="preserve">). </w:t>
      </w:r>
      <w:r w:rsidRPr="00FD05E2">
        <w:rPr>
          <w:rFonts w:ascii="Arial Narrow" w:hAnsi="Arial Narrow" w:cs="Calibri"/>
        </w:rPr>
        <w:t xml:space="preserve">Esta característica implica un mayor costo transaccional para el consumidor en el proceso de solución de su </w:t>
      </w:r>
      <w:r w:rsidR="002E61A4" w:rsidRPr="00FD05E2">
        <w:rPr>
          <w:rFonts w:ascii="Arial Narrow" w:hAnsi="Arial Narrow" w:cs="Calibri"/>
        </w:rPr>
        <w:t>conflicto,</w:t>
      </w:r>
      <w:r w:rsidRPr="00FD05E2">
        <w:rPr>
          <w:rFonts w:ascii="Arial Narrow" w:hAnsi="Arial Narrow" w:cs="Calibri"/>
        </w:rPr>
        <w:t xml:space="preserve"> así como para la entidad estatal en caso derive el mismo a la entidad competente.</w:t>
      </w:r>
    </w:p>
    <w:p w14:paraId="4F33AB9A" w14:textId="41184FA1" w:rsidR="00B00FED" w:rsidRPr="00C74F3E" w:rsidRDefault="0007282E" w:rsidP="00B00FED">
      <w:pPr>
        <w:pStyle w:val="Prrafodelista"/>
        <w:numPr>
          <w:ilvl w:val="0"/>
          <w:numId w:val="22"/>
        </w:numPr>
        <w:spacing w:line="240" w:lineRule="auto"/>
        <w:jc w:val="both"/>
        <w:rPr>
          <w:rFonts w:ascii="Arial Narrow" w:hAnsi="Arial Narrow" w:cs="Calibri"/>
          <w:color w:val="000000" w:themeColor="text1"/>
        </w:rPr>
      </w:pPr>
      <w:r w:rsidRPr="00B00FED">
        <w:rPr>
          <w:rFonts w:ascii="Arial Narrow" w:hAnsi="Arial Narrow" w:cs="Calibri"/>
        </w:rPr>
        <w:t xml:space="preserve">El consumidor no necesariamente elige el mecanismo eficiente de entre los existentes. Por ejemplo, podría elegir, en primer lugar, solucionar la desavenencia con el proveedor y como siguiente paso elegir mecanismos </w:t>
      </w:r>
      <w:r w:rsidRPr="00C74F3E">
        <w:rPr>
          <w:rFonts w:ascii="Arial Narrow" w:hAnsi="Arial Narrow" w:cs="Calibri"/>
          <w:color w:val="000000" w:themeColor="text1"/>
        </w:rPr>
        <w:t xml:space="preserve">alternativos al procedimiento administrativo, que usualmente son más céleres en cuanto a plazos. </w:t>
      </w:r>
      <w:r w:rsidR="00B00FED" w:rsidRPr="00C74F3E">
        <w:rPr>
          <w:rFonts w:ascii="Arial Narrow" w:hAnsi="Arial Narrow" w:cs="Calibri"/>
          <w:color w:val="000000" w:themeColor="text1"/>
        </w:rPr>
        <w:t>La problemática descrita ha sido abordada a través del Programa Presupuestal 114 “Protección de los Consumidores”, toda vez que el Producto 3 está referido a Consumidores con mecanismos de atención de controversias en materia de consumo pretendiéndose, en general, tramitar los conflictos de consumo dentro de los plazos legales, buscar la culminación de los conflictos de consumo de forma más célere, por ejemplo, a través de conciliaciones, etc.</w:t>
      </w:r>
    </w:p>
    <w:p w14:paraId="2646A8AF" w14:textId="77777777" w:rsidR="00084051" w:rsidRPr="00C74F3E" w:rsidRDefault="00084051" w:rsidP="00C70F55">
      <w:pPr>
        <w:pStyle w:val="Prrafodelista"/>
        <w:spacing w:line="240" w:lineRule="auto"/>
        <w:ind w:left="1080"/>
        <w:jc w:val="both"/>
        <w:rPr>
          <w:rFonts w:ascii="Arial Narrow" w:hAnsi="Arial Narrow" w:cs="Calibri"/>
          <w:color w:val="000000" w:themeColor="text1"/>
        </w:rPr>
      </w:pPr>
    </w:p>
    <w:p w14:paraId="42DA22DA" w14:textId="77777777" w:rsidR="0007282E" w:rsidRPr="00584169" w:rsidRDefault="0007282E" w:rsidP="00DE347E">
      <w:pPr>
        <w:pStyle w:val="Prrafodelista"/>
        <w:spacing w:line="240" w:lineRule="auto"/>
        <w:jc w:val="both"/>
        <w:rPr>
          <w:rFonts w:ascii="Arial Narrow" w:hAnsi="Arial Narrow"/>
          <w:b/>
          <w:bCs/>
        </w:rPr>
      </w:pPr>
    </w:p>
    <w:p w14:paraId="4577DC30" w14:textId="545E638F" w:rsidR="0007282E" w:rsidRPr="00FE25DA" w:rsidRDefault="00FE25DA" w:rsidP="00DE347E">
      <w:pPr>
        <w:pStyle w:val="Prrafodelista"/>
        <w:numPr>
          <w:ilvl w:val="0"/>
          <w:numId w:val="7"/>
        </w:numPr>
        <w:spacing w:line="240" w:lineRule="auto"/>
        <w:ind w:left="284" w:hanging="284"/>
        <w:jc w:val="both"/>
        <w:rPr>
          <w:rFonts w:ascii="Arial Narrow" w:hAnsi="Arial Narrow"/>
          <w:b/>
          <w:bCs/>
          <w:lang w:val="es-ES"/>
        </w:rPr>
      </w:pPr>
      <w:r w:rsidRPr="00FE25DA">
        <w:rPr>
          <w:rFonts w:ascii="Arial Narrow" w:hAnsi="Arial Narrow"/>
          <w:b/>
          <w:bCs/>
          <w:lang w:val="es-ES"/>
        </w:rPr>
        <w:t xml:space="preserve">LIMITADA ARTICULACIÓN ENTRE LOS AGENTES INVOLUCRADOS EN EL SISTEMA NACIONAL INTEGRADO DE PROTECCIÓN AL CONSUMIDOR </w:t>
      </w:r>
      <w:r>
        <w:rPr>
          <w:rFonts w:ascii="Arial Narrow" w:hAnsi="Arial Narrow"/>
          <w:b/>
          <w:bCs/>
          <w:lang w:val="es-ES"/>
        </w:rPr>
        <w:t>(Cd 5)</w:t>
      </w:r>
    </w:p>
    <w:p w14:paraId="3AC3CFA9" w14:textId="157C3E55" w:rsidR="00B855B0" w:rsidRPr="00584169" w:rsidRDefault="00B855B0" w:rsidP="00DE347E">
      <w:pPr>
        <w:spacing w:line="240" w:lineRule="auto"/>
        <w:ind w:left="360"/>
        <w:jc w:val="both"/>
        <w:rPr>
          <w:rFonts w:ascii="Arial Narrow" w:hAnsi="Arial Narrow" w:cs="Calibri"/>
        </w:rPr>
      </w:pPr>
      <w:r w:rsidRPr="00584169">
        <w:rPr>
          <w:rFonts w:ascii="Arial Narrow" w:hAnsi="Arial Narrow" w:cs="Calibri"/>
        </w:rPr>
        <w:t>La creación del Consejo Nacional de Protección del Consumidor, a partir de la emisión del Código, como espacio para la coordinación de las principales acciones en materia de protección del consumidor supuso un claro avance hacia la búsqueda de la solide</w:t>
      </w:r>
      <w:r w:rsidR="00081920">
        <w:rPr>
          <w:rFonts w:ascii="Arial Narrow" w:hAnsi="Arial Narrow" w:cs="Calibri"/>
        </w:rPr>
        <w:t>z</w:t>
      </w:r>
      <w:r w:rsidRPr="00584169">
        <w:rPr>
          <w:rFonts w:ascii="Arial Narrow" w:hAnsi="Arial Narrow" w:cs="Calibri"/>
        </w:rPr>
        <w:t xml:space="preserve"> institucional en materia de consumo. Si</w:t>
      </w:r>
      <w:r w:rsidR="006A2066" w:rsidRPr="00584169">
        <w:rPr>
          <w:rFonts w:ascii="Arial Narrow" w:hAnsi="Arial Narrow" w:cs="Calibri"/>
        </w:rPr>
        <w:t xml:space="preserve">n embargo, a pesar de los avances reportados </w:t>
      </w:r>
      <w:r w:rsidR="00962016" w:rsidRPr="00584169">
        <w:rPr>
          <w:rFonts w:ascii="Arial Narrow" w:hAnsi="Arial Narrow" w:cs="Calibri"/>
        </w:rPr>
        <w:t xml:space="preserve">(entre los que destacan las iniciativas coordinadas para diversas acciones en materia de protección del consumidor, la propuesta y elaboración de </w:t>
      </w:r>
      <w:r w:rsidR="00EC638D" w:rsidRPr="00584169">
        <w:rPr>
          <w:rFonts w:ascii="Arial Narrow" w:hAnsi="Arial Narrow" w:cs="Calibri"/>
        </w:rPr>
        <w:t xml:space="preserve">los principales documentos de gestión y política como </w:t>
      </w:r>
      <w:r w:rsidR="00962016" w:rsidRPr="00584169">
        <w:rPr>
          <w:rFonts w:ascii="Arial Narrow" w:hAnsi="Arial Narrow" w:cs="Calibri"/>
        </w:rPr>
        <w:t xml:space="preserve">la Política y Plan Nacional de Protección del Consumidor, entre otros) todavía está pendiente la mayor y efectiva articulación entre sus miembros </w:t>
      </w:r>
      <w:r w:rsidR="002377DA" w:rsidRPr="00584169">
        <w:rPr>
          <w:rFonts w:ascii="Arial Narrow" w:hAnsi="Arial Narrow" w:cs="Calibri"/>
        </w:rPr>
        <w:t xml:space="preserve">(entre entidades estatales, entre estas y </w:t>
      </w:r>
      <w:r w:rsidR="00DE347E" w:rsidRPr="00584169">
        <w:rPr>
          <w:rFonts w:ascii="Arial Narrow" w:hAnsi="Arial Narrow" w:cs="Calibri"/>
        </w:rPr>
        <w:t xml:space="preserve">proveedores </w:t>
      </w:r>
      <w:r w:rsidR="002377DA" w:rsidRPr="00584169">
        <w:rPr>
          <w:rFonts w:ascii="Arial Narrow" w:hAnsi="Arial Narrow" w:cs="Calibri"/>
        </w:rPr>
        <w:t xml:space="preserve">y la sociedad civil) </w:t>
      </w:r>
      <w:r w:rsidR="00962016" w:rsidRPr="00584169">
        <w:rPr>
          <w:rFonts w:ascii="Arial Narrow" w:hAnsi="Arial Narrow" w:cs="Calibri"/>
        </w:rPr>
        <w:t xml:space="preserve">y otros </w:t>
      </w:r>
      <w:r w:rsidR="00962016" w:rsidRPr="00584169">
        <w:rPr>
          <w:rFonts w:ascii="Arial Narrow" w:hAnsi="Arial Narrow" w:cs="Calibri"/>
          <w:i/>
          <w:iCs/>
        </w:rPr>
        <w:t>stakeholders</w:t>
      </w:r>
      <w:r w:rsidR="00962016" w:rsidRPr="00584169">
        <w:rPr>
          <w:rFonts w:ascii="Arial Narrow" w:hAnsi="Arial Narrow" w:cs="Calibri"/>
        </w:rPr>
        <w:t xml:space="preserve"> relevantes</w:t>
      </w:r>
      <w:r w:rsidR="00DE347E" w:rsidRPr="00584169">
        <w:rPr>
          <w:rFonts w:ascii="Arial Narrow" w:hAnsi="Arial Narrow" w:cs="Calibri"/>
        </w:rPr>
        <w:t xml:space="preserve">, </w:t>
      </w:r>
      <w:r w:rsidR="00962016" w:rsidRPr="00584169">
        <w:rPr>
          <w:rFonts w:ascii="Arial Narrow" w:hAnsi="Arial Narrow" w:cs="Calibri"/>
        </w:rPr>
        <w:t xml:space="preserve">de tal forma que se logre </w:t>
      </w:r>
      <w:r w:rsidR="00392DED" w:rsidRPr="00584169">
        <w:rPr>
          <w:rFonts w:ascii="Arial Narrow" w:hAnsi="Arial Narrow" w:cs="Calibri"/>
        </w:rPr>
        <w:t xml:space="preserve">un </w:t>
      </w:r>
      <w:r w:rsidR="00962016" w:rsidRPr="00584169">
        <w:rPr>
          <w:rFonts w:ascii="Arial Narrow" w:hAnsi="Arial Narrow" w:cs="Calibri"/>
        </w:rPr>
        <w:t>sólido ecosistema institucional en la defensa del consumidor.</w:t>
      </w:r>
    </w:p>
    <w:p w14:paraId="2246F2DC" w14:textId="45EBE888" w:rsidR="0007282E" w:rsidRPr="00584169" w:rsidRDefault="0007282E" w:rsidP="00DE347E">
      <w:pPr>
        <w:pStyle w:val="Prrafodelista"/>
        <w:numPr>
          <w:ilvl w:val="0"/>
          <w:numId w:val="31"/>
        </w:numPr>
        <w:spacing w:line="240" w:lineRule="auto"/>
        <w:jc w:val="both"/>
        <w:rPr>
          <w:rFonts w:ascii="Arial Narrow" w:hAnsi="Arial Narrow"/>
          <w:b/>
          <w:bCs/>
        </w:rPr>
      </w:pPr>
      <w:r w:rsidRPr="00584169">
        <w:rPr>
          <w:rFonts w:ascii="Arial Narrow" w:hAnsi="Arial Narrow"/>
          <w:b/>
          <w:bCs/>
        </w:rPr>
        <w:t>Débil articulación entre las instituciones públicas</w:t>
      </w:r>
      <w:r w:rsidR="00FE25DA">
        <w:rPr>
          <w:rFonts w:ascii="Arial Narrow" w:hAnsi="Arial Narrow"/>
          <w:b/>
          <w:bCs/>
        </w:rPr>
        <w:t xml:space="preserve"> (Ci.5.1)</w:t>
      </w:r>
      <w:r w:rsidRPr="00584169">
        <w:rPr>
          <w:rFonts w:ascii="Arial Narrow" w:hAnsi="Arial Narrow"/>
          <w:b/>
          <w:bCs/>
        </w:rPr>
        <w:t>.</w:t>
      </w:r>
    </w:p>
    <w:p w14:paraId="4292E886" w14:textId="2A846F94" w:rsidR="002377DA" w:rsidRPr="00584169" w:rsidRDefault="002377DA" w:rsidP="00CE4B7B">
      <w:pPr>
        <w:pStyle w:val="Prrafodelista"/>
        <w:spacing w:after="0" w:line="240" w:lineRule="auto"/>
        <w:jc w:val="both"/>
        <w:rPr>
          <w:rFonts w:ascii="Arial" w:eastAsia="Times New Roman" w:hAnsi="Arial" w:cs="Arial"/>
          <w:bCs/>
          <w:lang w:eastAsia="es-PE"/>
        </w:rPr>
      </w:pPr>
    </w:p>
    <w:p w14:paraId="0CC4504F" w14:textId="77777777" w:rsidR="00427414" w:rsidRPr="00584169" w:rsidRDefault="00D9039E" w:rsidP="00427414">
      <w:pPr>
        <w:spacing w:line="240" w:lineRule="auto"/>
        <w:ind w:left="360"/>
        <w:jc w:val="both"/>
        <w:rPr>
          <w:rFonts w:ascii="Arial Narrow" w:hAnsi="Arial Narrow" w:cs="Calibri"/>
        </w:rPr>
      </w:pPr>
      <w:r w:rsidRPr="00584169">
        <w:rPr>
          <w:rFonts w:ascii="Arial Narrow" w:hAnsi="Arial Narrow" w:cs="Calibri"/>
        </w:rPr>
        <w:t>Si bien e</w:t>
      </w:r>
      <w:r w:rsidR="00DE347E" w:rsidRPr="00584169">
        <w:rPr>
          <w:rFonts w:ascii="Arial Narrow" w:hAnsi="Arial Narrow" w:cs="Calibri"/>
        </w:rPr>
        <w:t xml:space="preserve">ntre 2011 y 2018 el Consejo Nacional de Protección del Consumidor </w:t>
      </w:r>
      <w:r w:rsidRPr="00584169">
        <w:rPr>
          <w:rFonts w:ascii="Arial Narrow" w:hAnsi="Arial Narrow" w:cs="Calibri"/>
        </w:rPr>
        <w:t xml:space="preserve">realizó </w:t>
      </w:r>
      <w:r w:rsidR="00DE347E" w:rsidRPr="00584169">
        <w:rPr>
          <w:rFonts w:ascii="Arial Narrow" w:hAnsi="Arial Narrow" w:cs="Calibri"/>
        </w:rPr>
        <w:t>84 sesiones ordinarias y 8 extraordinarias</w:t>
      </w:r>
      <w:r w:rsidRPr="00584169">
        <w:rPr>
          <w:rFonts w:ascii="Arial Narrow" w:hAnsi="Arial Narrow" w:cs="Calibri"/>
        </w:rPr>
        <w:t>, operando ininterrumpidamente, d</w:t>
      </w:r>
      <w:r w:rsidR="00DE347E" w:rsidRPr="00584169">
        <w:rPr>
          <w:rFonts w:ascii="Arial Narrow" w:hAnsi="Arial Narrow" w:cs="Calibri"/>
        </w:rPr>
        <w:t>entro del marco de sus funciones establecidas en el Código</w:t>
      </w:r>
      <w:r w:rsidRPr="00584169">
        <w:rPr>
          <w:rFonts w:ascii="Arial Narrow" w:hAnsi="Arial Narrow" w:cs="Calibri"/>
        </w:rPr>
        <w:t>, esta no se ha dado con la plena participación de la totalidad de sus miembros, principalmente en lo referido a los representantes de los gobiernos regionales y gobierno locales</w:t>
      </w:r>
      <w:r w:rsidR="003259D4" w:rsidRPr="00584169">
        <w:rPr>
          <w:rFonts w:ascii="Arial Narrow" w:hAnsi="Arial Narrow" w:cs="Calibri"/>
        </w:rPr>
        <w:t>, agentes importantes que potencialmente pueden amplificar sustantivamente las acciones en materia de protección de los consumidores en el Perú</w:t>
      </w:r>
      <w:r w:rsidRPr="00584169">
        <w:rPr>
          <w:rFonts w:ascii="Arial Narrow" w:hAnsi="Arial Narrow" w:cs="Calibri"/>
        </w:rPr>
        <w:t>.</w:t>
      </w:r>
      <w:r w:rsidR="00FF166A" w:rsidRPr="00584169">
        <w:rPr>
          <w:rFonts w:ascii="Arial Narrow" w:hAnsi="Arial Narrow" w:cs="Calibri"/>
        </w:rPr>
        <w:t xml:space="preserve"> </w:t>
      </w:r>
    </w:p>
    <w:p w14:paraId="473A0731" w14:textId="189B5F51" w:rsidR="003362D1" w:rsidRPr="00584169" w:rsidRDefault="00427414" w:rsidP="00427414">
      <w:pPr>
        <w:spacing w:line="240" w:lineRule="auto"/>
        <w:ind w:left="360"/>
        <w:jc w:val="both"/>
        <w:rPr>
          <w:rFonts w:cs="Arial"/>
        </w:rPr>
      </w:pPr>
      <w:r w:rsidRPr="00584169">
        <w:rPr>
          <w:rFonts w:ascii="Arial Narrow" w:hAnsi="Arial Narrow" w:cs="Calibri"/>
        </w:rPr>
        <w:t xml:space="preserve">Un indicador referencial, que refleja en parte el grado de integración del Sistema, lo constituye la tasa de respuesta al llamado de la Autoridad para realizar la rendición a través del Informe Anual Sobre el Estado de la Protección de los Consumidores. En 2018, menos de la mitad de </w:t>
      </w:r>
      <w:r w:rsidR="003362D1" w:rsidRPr="00584169">
        <w:rPr>
          <w:rFonts w:ascii="Arial Narrow" w:hAnsi="Arial Narrow" w:cs="Calibri"/>
        </w:rPr>
        <w:t>las entidades</w:t>
      </w:r>
      <w:r w:rsidRPr="00584169">
        <w:rPr>
          <w:rFonts w:ascii="Arial Narrow" w:hAnsi="Arial Narrow" w:cs="Calibri"/>
        </w:rPr>
        <w:t xml:space="preserve"> (49% de las 384 a las que se les solicitó información) respondieron al llamado, dándose las menores tasas de respuesta para el caso de municipalidades y gobiernos regionales</w:t>
      </w:r>
      <w:r w:rsidR="003362D1" w:rsidRPr="00584169">
        <w:rPr>
          <w:rFonts w:ascii="Arial Narrow" w:hAnsi="Arial Narrow" w:cs="Calibri"/>
        </w:rPr>
        <w:t>. Lo anterior además reflejaría aspectos como i) la carencia de información sistematizada sobre sus acciones relacionadas con la protección de los consumidores; ii) la no incorporación de acciones de protección en sus documentos de gestión (por ejemplo: POA) y continuidad del desconocimiento de los roles en materia de protección del consumidor y del usuario. Aspectos que son agravados de forma cíclica por los cambios de gestión</w:t>
      </w:r>
      <w:r w:rsidR="00395B02" w:rsidRPr="00584169">
        <w:rPr>
          <w:rFonts w:ascii="Arial Narrow" w:hAnsi="Arial Narrow" w:cs="Calibri"/>
        </w:rPr>
        <w:t>.</w:t>
      </w:r>
    </w:p>
    <w:p w14:paraId="636FAEED" w14:textId="232C2705" w:rsidR="00DC41E0" w:rsidRDefault="003259D4" w:rsidP="003259D4">
      <w:pPr>
        <w:spacing w:line="240" w:lineRule="auto"/>
        <w:ind w:left="360"/>
        <w:jc w:val="both"/>
        <w:rPr>
          <w:rFonts w:ascii="Arial Narrow" w:hAnsi="Arial Narrow" w:cs="Calibri"/>
        </w:rPr>
      </w:pPr>
      <w:r w:rsidRPr="00584169">
        <w:rPr>
          <w:rFonts w:ascii="Arial Narrow" w:hAnsi="Arial Narrow" w:cs="Calibri"/>
        </w:rPr>
        <w:t xml:space="preserve">La débil articulación </w:t>
      </w:r>
      <w:r w:rsidR="00662C1E">
        <w:rPr>
          <w:rFonts w:ascii="Arial Narrow" w:hAnsi="Arial Narrow" w:cs="Calibri"/>
        </w:rPr>
        <w:t xml:space="preserve">o fragilidad </w:t>
      </w:r>
      <w:r w:rsidRPr="00584169">
        <w:rPr>
          <w:rFonts w:ascii="Arial Narrow" w:hAnsi="Arial Narrow" w:cs="Calibri"/>
        </w:rPr>
        <w:t xml:space="preserve">además se refleja en la inexistencia de mecanismos de interoperabilidad entre entidades del Estado de tal forma que permita acciones conjuntas para velar </w:t>
      </w:r>
      <w:r w:rsidR="00FF166A" w:rsidRPr="00584169">
        <w:rPr>
          <w:rFonts w:ascii="Arial Narrow" w:hAnsi="Arial Narrow" w:cs="Calibri"/>
        </w:rPr>
        <w:t xml:space="preserve">y monitorear </w:t>
      </w:r>
      <w:r w:rsidR="00903FBE" w:rsidRPr="00584169">
        <w:rPr>
          <w:rFonts w:ascii="Arial Narrow" w:hAnsi="Arial Narrow" w:cs="Calibri"/>
        </w:rPr>
        <w:t>el cumplimiento de la normativa en materia de protección del consumidor</w:t>
      </w:r>
      <w:r w:rsidRPr="00584169">
        <w:rPr>
          <w:rFonts w:ascii="Arial Narrow" w:hAnsi="Arial Narrow" w:cs="Calibri"/>
        </w:rPr>
        <w:t xml:space="preserve"> y tener una </w:t>
      </w:r>
      <w:r w:rsidR="00903FBE" w:rsidRPr="00584169">
        <w:rPr>
          <w:rFonts w:ascii="Arial Narrow" w:hAnsi="Arial Narrow" w:cs="Calibri"/>
        </w:rPr>
        <w:t xml:space="preserve">eficiente gestión de tal </w:t>
      </w:r>
      <w:r w:rsidR="002E348B">
        <w:rPr>
          <w:rFonts w:ascii="Arial Narrow" w:hAnsi="Arial Narrow" w:cs="Calibri"/>
        </w:rPr>
        <w:lastRenderedPageBreak/>
        <w:t xml:space="preserve">manera </w:t>
      </w:r>
      <w:r w:rsidR="00903FBE" w:rsidRPr="00584169">
        <w:rPr>
          <w:rFonts w:ascii="Arial Narrow" w:hAnsi="Arial Narrow" w:cs="Calibri"/>
        </w:rPr>
        <w:t>que funcione como un cuerpo articulado para optimizar las políticas del Estado.</w:t>
      </w:r>
      <w:r w:rsidR="00427414" w:rsidRPr="00584169">
        <w:rPr>
          <w:rFonts w:ascii="Arial Narrow" w:hAnsi="Arial Narrow" w:cs="Calibri"/>
        </w:rPr>
        <w:t xml:space="preserve"> </w:t>
      </w:r>
      <w:r w:rsidR="00805CBB">
        <w:rPr>
          <w:rFonts w:ascii="Arial Narrow" w:hAnsi="Arial Narrow" w:cs="Calibri"/>
        </w:rPr>
        <w:t>Esta interoperabilidad debiera fortalecer el mecanismo de comunicación entre entidades, entre las herramientas de difusión que cada una gestiona e incluso, potencialmente, en los procesos de supervisión</w:t>
      </w:r>
      <w:r w:rsidR="00805CBB">
        <w:rPr>
          <w:rStyle w:val="Refdenotaalpie"/>
          <w:rFonts w:ascii="Arial Narrow" w:hAnsi="Arial Narrow" w:cs="Calibri"/>
        </w:rPr>
        <w:footnoteReference w:id="56"/>
      </w:r>
      <w:r w:rsidR="00805CBB">
        <w:rPr>
          <w:rFonts w:ascii="Arial Narrow" w:hAnsi="Arial Narrow" w:cs="Calibri"/>
        </w:rPr>
        <w:t>.</w:t>
      </w:r>
    </w:p>
    <w:p w14:paraId="6C0BA84C" w14:textId="70FC947B" w:rsidR="00427414" w:rsidRPr="00C74F3E" w:rsidRDefault="004F404A" w:rsidP="003259D4">
      <w:pPr>
        <w:spacing w:line="240" w:lineRule="auto"/>
        <w:ind w:left="360"/>
        <w:jc w:val="both"/>
        <w:rPr>
          <w:rFonts w:ascii="Arial Narrow" w:hAnsi="Arial Narrow" w:cs="Calibri"/>
          <w:color w:val="000000" w:themeColor="text1"/>
        </w:rPr>
      </w:pPr>
      <w:r>
        <w:rPr>
          <w:rFonts w:ascii="Arial Narrow" w:hAnsi="Arial Narrow" w:cs="Calibri"/>
        </w:rPr>
        <w:t xml:space="preserve">Se suma a lo anterior la necesidad de fortalecer el marco normativo con la finalidad de </w:t>
      </w:r>
      <w:r w:rsidR="00A42014">
        <w:rPr>
          <w:rFonts w:ascii="Arial Narrow" w:hAnsi="Arial Narrow" w:cs="Calibri"/>
        </w:rPr>
        <w:t xml:space="preserve">dar mayor solidez a </w:t>
      </w:r>
      <w:r>
        <w:rPr>
          <w:rFonts w:ascii="Arial Narrow" w:hAnsi="Arial Narrow" w:cs="Calibri"/>
        </w:rPr>
        <w:t xml:space="preserve">las competencias y estandarizar conceptos </w:t>
      </w:r>
      <w:r w:rsidR="00D0749D">
        <w:rPr>
          <w:rFonts w:ascii="Arial Narrow" w:hAnsi="Arial Narrow" w:cs="Calibri"/>
        </w:rPr>
        <w:t xml:space="preserve">(entre entidades y al interior de éstas) </w:t>
      </w:r>
      <w:r>
        <w:rPr>
          <w:rFonts w:ascii="Arial Narrow" w:hAnsi="Arial Narrow" w:cs="Calibri"/>
        </w:rPr>
        <w:t>que permitan una mayor impacto en los esfuerzos realizados</w:t>
      </w:r>
      <w:r w:rsidR="00DD346A">
        <w:rPr>
          <w:rFonts w:ascii="Arial Narrow" w:hAnsi="Arial Narrow" w:cs="Calibri"/>
        </w:rPr>
        <w:t xml:space="preserve"> así como en la atención y solución de controversias</w:t>
      </w:r>
      <w:r w:rsidR="00DC41E0">
        <w:rPr>
          <w:rFonts w:ascii="Arial Narrow" w:hAnsi="Arial Narrow" w:cs="Calibri"/>
        </w:rPr>
        <w:t>, más aún dentro del contexto de cambio continuo y aparición de nuevos modelos de negocio y ampliación de mercados transfronterizos</w:t>
      </w:r>
      <w:r w:rsidR="00293A4D">
        <w:rPr>
          <w:rFonts w:ascii="Arial Narrow" w:hAnsi="Arial Narrow" w:cs="Calibri"/>
        </w:rPr>
        <w:t xml:space="preserve">, en los que se evidente, también la necesidad de un </w:t>
      </w:r>
      <w:r w:rsidR="00293A4D" w:rsidRPr="00C74F3E">
        <w:rPr>
          <w:rFonts w:ascii="Arial Narrow" w:hAnsi="Arial Narrow" w:cs="Calibri"/>
          <w:color w:val="000000" w:themeColor="text1"/>
        </w:rPr>
        <w:t xml:space="preserve">sólido </w:t>
      </w:r>
      <w:r w:rsidR="00686EE6" w:rsidRPr="00C74F3E">
        <w:rPr>
          <w:rFonts w:ascii="Arial Narrow" w:hAnsi="Arial Narrow" w:cs="Calibri"/>
          <w:color w:val="000000" w:themeColor="text1"/>
        </w:rPr>
        <w:t xml:space="preserve">y flexible </w:t>
      </w:r>
      <w:r w:rsidR="00293A4D" w:rsidRPr="00C74F3E">
        <w:rPr>
          <w:rFonts w:ascii="Arial Narrow" w:hAnsi="Arial Narrow" w:cs="Calibri"/>
          <w:color w:val="000000" w:themeColor="text1"/>
        </w:rPr>
        <w:t xml:space="preserve">marco regulatorio </w:t>
      </w:r>
      <w:r w:rsidR="0006651D" w:rsidRPr="00C74F3E">
        <w:rPr>
          <w:rFonts w:ascii="Arial Narrow" w:hAnsi="Arial Narrow" w:cs="Calibri"/>
          <w:color w:val="000000" w:themeColor="text1"/>
        </w:rPr>
        <w:t>(actualizable) para la protección del consumidor, por ejemplo como en el caso de</w:t>
      </w:r>
      <w:r w:rsidR="00293A4D" w:rsidRPr="00C74F3E">
        <w:rPr>
          <w:rFonts w:ascii="Arial Narrow" w:hAnsi="Arial Narrow" w:cs="Calibri"/>
          <w:color w:val="000000" w:themeColor="text1"/>
        </w:rPr>
        <w:t>l comercio electrónico</w:t>
      </w:r>
      <w:r w:rsidR="00E03E13" w:rsidRPr="00C74F3E">
        <w:rPr>
          <w:rFonts w:ascii="Arial Narrow" w:hAnsi="Arial Narrow" w:cs="Calibri"/>
          <w:color w:val="000000" w:themeColor="text1"/>
        </w:rPr>
        <w:t>.</w:t>
      </w:r>
    </w:p>
    <w:p w14:paraId="646AD57A" w14:textId="6F06803D" w:rsidR="00EC638D" w:rsidRPr="00C74F3E" w:rsidRDefault="00AC6995" w:rsidP="00572B88">
      <w:pPr>
        <w:spacing w:line="240" w:lineRule="auto"/>
        <w:ind w:left="360"/>
        <w:jc w:val="both"/>
        <w:rPr>
          <w:rFonts w:ascii="Arial Narrow" w:hAnsi="Arial Narrow" w:cs="Calibri"/>
          <w:color w:val="000000" w:themeColor="text1"/>
        </w:rPr>
      </w:pPr>
      <w:r w:rsidRPr="00C74F3E">
        <w:rPr>
          <w:rFonts w:ascii="Arial Narrow" w:hAnsi="Arial Narrow" w:cs="Calibri"/>
          <w:color w:val="000000" w:themeColor="text1"/>
        </w:rPr>
        <w:t xml:space="preserve">La mayor articulación no solo demandará la participación plena de sus miembros que lo conforman sino </w:t>
      </w:r>
      <w:r w:rsidR="00427414" w:rsidRPr="00C74F3E">
        <w:rPr>
          <w:rFonts w:ascii="Arial Narrow" w:hAnsi="Arial Narrow" w:cs="Calibri"/>
          <w:color w:val="000000" w:themeColor="text1"/>
        </w:rPr>
        <w:t xml:space="preserve">potencialmente </w:t>
      </w:r>
      <w:r w:rsidRPr="00C74F3E">
        <w:rPr>
          <w:rFonts w:ascii="Arial Narrow" w:hAnsi="Arial Narrow" w:cs="Calibri"/>
          <w:color w:val="000000" w:themeColor="text1"/>
        </w:rPr>
        <w:t xml:space="preserve">la participación e incorporación de más actores relevantes </w:t>
      </w:r>
      <w:r w:rsidR="00427414" w:rsidRPr="00C74F3E">
        <w:rPr>
          <w:rFonts w:ascii="Arial Narrow" w:hAnsi="Arial Narrow" w:cs="Calibri"/>
          <w:color w:val="000000" w:themeColor="text1"/>
        </w:rPr>
        <w:t>que pueden también amplificar las diversas acciones.</w:t>
      </w:r>
    </w:p>
    <w:p w14:paraId="67728A96" w14:textId="5639E155" w:rsidR="009D10E6" w:rsidRPr="00584169" w:rsidRDefault="009D10E6" w:rsidP="00572B88">
      <w:pPr>
        <w:spacing w:line="240" w:lineRule="auto"/>
        <w:ind w:left="360"/>
        <w:jc w:val="both"/>
        <w:rPr>
          <w:rFonts w:ascii="Arial" w:eastAsia="Times New Roman" w:hAnsi="Arial" w:cs="Arial"/>
          <w:bCs/>
          <w:lang w:eastAsia="es-PE"/>
        </w:rPr>
      </w:pPr>
      <w:r>
        <w:rPr>
          <w:rFonts w:ascii="Arial Narrow" w:hAnsi="Arial Narrow" w:cs="Calibri"/>
        </w:rPr>
        <w:t>Es de destacar que las diversas entidades del Sistema han realizado esfuerzos en torno a fortalecer técnicas de sus miembros: e</w:t>
      </w:r>
      <w:r w:rsidRPr="009D10E6">
        <w:rPr>
          <w:rFonts w:ascii="Arial Narrow" w:hAnsi="Arial Narrow" w:cs="Calibri"/>
        </w:rPr>
        <w:t xml:space="preserve">n 2018, </w:t>
      </w:r>
      <w:r>
        <w:rPr>
          <w:rFonts w:ascii="Arial Narrow" w:hAnsi="Arial Narrow" w:cs="Calibri"/>
        </w:rPr>
        <w:t xml:space="preserve">conforme el </w:t>
      </w:r>
      <w:r w:rsidRPr="00584169">
        <w:rPr>
          <w:rFonts w:ascii="Arial Narrow" w:hAnsi="Arial Narrow" w:cs="Calibri"/>
        </w:rPr>
        <w:t>Informe Anual Sobre el Estado de la Protección de los Consumidores</w:t>
      </w:r>
      <w:r>
        <w:rPr>
          <w:rFonts w:ascii="Arial Narrow" w:hAnsi="Arial Narrow" w:cs="Calibri"/>
        </w:rPr>
        <w:t xml:space="preserve">, </w:t>
      </w:r>
      <w:r w:rsidRPr="009D10E6">
        <w:rPr>
          <w:rFonts w:ascii="Arial Narrow" w:hAnsi="Arial Narrow" w:cs="Calibri"/>
        </w:rPr>
        <w:t>destacó la realización continua de más de 6 mil actividades de capacitación de diversas entidades, principalmente con gobiernos locales, consejos de usuarios y asociaciones de consumidores</w:t>
      </w:r>
      <w:r>
        <w:rPr>
          <w:rFonts w:ascii="Arial Narrow" w:hAnsi="Arial Narrow" w:cs="Calibri"/>
        </w:rPr>
        <w:t>.</w:t>
      </w:r>
    </w:p>
    <w:p w14:paraId="16DF9819" w14:textId="04282FA8" w:rsidR="0007282E" w:rsidRPr="00C74F3E" w:rsidRDefault="0007282E" w:rsidP="00FE25DA">
      <w:pPr>
        <w:pStyle w:val="Prrafodelista"/>
        <w:numPr>
          <w:ilvl w:val="0"/>
          <w:numId w:val="31"/>
        </w:numPr>
        <w:spacing w:line="240" w:lineRule="auto"/>
        <w:jc w:val="both"/>
        <w:rPr>
          <w:rFonts w:ascii="Arial Narrow" w:hAnsi="Arial Narrow"/>
          <w:b/>
          <w:bCs/>
          <w:color w:val="000000" w:themeColor="text1"/>
        </w:rPr>
      </w:pPr>
      <w:r w:rsidRPr="00C74F3E">
        <w:rPr>
          <w:rFonts w:ascii="Arial Narrow" w:hAnsi="Arial Narrow"/>
          <w:b/>
          <w:bCs/>
          <w:color w:val="000000" w:themeColor="text1"/>
        </w:rPr>
        <w:t>Débil articulación entre las instituciones públicas y sector empresarial</w:t>
      </w:r>
      <w:r w:rsidR="00FE25DA" w:rsidRPr="00C74F3E">
        <w:rPr>
          <w:rFonts w:ascii="Arial Narrow" w:hAnsi="Arial Narrow"/>
          <w:b/>
          <w:bCs/>
          <w:color w:val="000000" w:themeColor="text1"/>
        </w:rPr>
        <w:t xml:space="preserve"> (Ci.5.2).</w:t>
      </w:r>
    </w:p>
    <w:p w14:paraId="4581FCD6" w14:textId="6899F997" w:rsidR="00424AA3" w:rsidRPr="00C74F3E" w:rsidRDefault="007D3B45" w:rsidP="00544D85">
      <w:pPr>
        <w:spacing w:line="240" w:lineRule="auto"/>
        <w:ind w:left="360"/>
        <w:jc w:val="both"/>
        <w:rPr>
          <w:rFonts w:ascii="Arial Narrow" w:hAnsi="Arial Narrow" w:cs="Calibri"/>
          <w:color w:val="000000" w:themeColor="text1"/>
        </w:rPr>
      </w:pPr>
      <w:r w:rsidRPr="00C74F3E">
        <w:rPr>
          <w:rFonts w:ascii="Arial Narrow" w:hAnsi="Arial Narrow" w:cs="Calibri"/>
          <w:color w:val="000000" w:themeColor="text1"/>
        </w:rPr>
        <w:t xml:space="preserve">El reto de avanzar hacia un </w:t>
      </w:r>
      <w:r w:rsidR="00282D80" w:rsidRPr="00C74F3E">
        <w:rPr>
          <w:rFonts w:ascii="Arial Narrow" w:hAnsi="Arial Narrow" w:cs="Calibri"/>
          <w:color w:val="000000" w:themeColor="text1"/>
        </w:rPr>
        <w:t xml:space="preserve">mayor </w:t>
      </w:r>
      <w:r w:rsidRPr="00C74F3E">
        <w:rPr>
          <w:rFonts w:ascii="Arial Narrow" w:hAnsi="Arial Narrow" w:cs="Calibri"/>
          <w:color w:val="000000" w:themeColor="text1"/>
        </w:rPr>
        <w:t>empoderamiento y mayor protección del consumidor supone no solo el accionar efectivo por parte del Estado sino de todos los agentes involucrados como es el caso de los proveedores, los cuales son considerados como actores claves</w:t>
      </w:r>
      <w:r w:rsidR="00424AA3" w:rsidRPr="00C74F3E">
        <w:rPr>
          <w:rFonts w:ascii="Arial Narrow" w:hAnsi="Arial Narrow" w:cs="Calibri"/>
          <w:color w:val="000000" w:themeColor="text1"/>
        </w:rPr>
        <w:t xml:space="preserve"> en dicho proceso. Los proveedores son agentes que </w:t>
      </w:r>
      <w:r w:rsidR="00282D80" w:rsidRPr="00C74F3E">
        <w:rPr>
          <w:rFonts w:ascii="Arial Narrow" w:hAnsi="Arial Narrow" w:cs="Calibri"/>
          <w:color w:val="000000" w:themeColor="text1"/>
        </w:rPr>
        <w:t xml:space="preserve">deben de </w:t>
      </w:r>
      <w:r w:rsidR="00424AA3" w:rsidRPr="00C74F3E">
        <w:rPr>
          <w:rFonts w:ascii="Arial Narrow" w:hAnsi="Arial Narrow" w:cs="Calibri"/>
          <w:color w:val="000000" w:themeColor="text1"/>
        </w:rPr>
        <w:t>cumpl</w:t>
      </w:r>
      <w:r w:rsidR="00282D80" w:rsidRPr="00C74F3E">
        <w:rPr>
          <w:rFonts w:ascii="Arial Narrow" w:hAnsi="Arial Narrow" w:cs="Calibri"/>
          <w:color w:val="000000" w:themeColor="text1"/>
        </w:rPr>
        <w:t xml:space="preserve">ir </w:t>
      </w:r>
      <w:r w:rsidR="00424AA3" w:rsidRPr="00C74F3E">
        <w:rPr>
          <w:rFonts w:ascii="Arial Narrow" w:hAnsi="Arial Narrow" w:cs="Calibri"/>
          <w:color w:val="000000" w:themeColor="text1"/>
        </w:rPr>
        <w:t xml:space="preserve">las obligaciones estipuladas en el marco legal de protección del consumidor, </w:t>
      </w:r>
      <w:r w:rsidR="00E76BAF" w:rsidRPr="00C74F3E">
        <w:rPr>
          <w:rFonts w:ascii="Arial Narrow" w:hAnsi="Arial Narrow" w:cs="Calibri"/>
          <w:color w:val="000000" w:themeColor="text1"/>
        </w:rPr>
        <w:t xml:space="preserve">pero además </w:t>
      </w:r>
      <w:r w:rsidR="00424AA3" w:rsidRPr="00C74F3E">
        <w:rPr>
          <w:rFonts w:ascii="Arial Narrow" w:hAnsi="Arial Narrow" w:cs="Calibri"/>
          <w:color w:val="000000" w:themeColor="text1"/>
        </w:rPr>
        <w:t xml:space="preserve">pueden fomentar un mayor empoderamiento en el consumidor, de la mano de una mayor articulación con el sector público, a través de la autorregulación y corregulación y más </w:t>
      </w:r>
      <w:r w:rsidR="00867651" w:rsidRPr="00C74F3E">
        <w:rPr>
          <w:rFonts w:ascii="Arial Narrow" w:hAnsi="Arial Narrow" w:cs="Calibri"/>
          <w:color w:val="000000" w:themeColor="text1"/>
        </w:rPr>
        <w:t>aun</w:t>
      </w:r>
      <w:r w:rsidR="00424AA3" w:rsidRPr="00C74F3E">
        <w:rPr>
          <w:rFonts w:ascii="Arial Narrow" w:hAnsi="Arial Narrow" w:cs="Calibri"/>
          <w:color w:val="000000" w:themeColor="text1"/>
        </w:rPr>
        <w:t xml:space="preserve"> </w:t>
      </w:r>
      <w:r w:rsidR="00282D80" w:rsidRPr="00C74F3E">
        <w:rPr>
          <w:rFonts w:ascii="Arial Narrow" w:hAnsi="Arial Narrow" w:cs="Calibri"/>
          <w:color w:val="000000" w:themeColor="text1"/>
        </w:rPr>
        <w:t xml:space="preserve">considerando la tendencia de la </w:t>
      </w:r>
      <w:r w:rsidR="00DE699E" w:rsidRPr="00C74F3E">
        <w:rPr>
          <w:rFonts w:ascii="Arial Narrow" w:hAnsi="Arial Narrow" w:cs="Calibri"/>
          <w:color w:val="000000" w:themeColor="text1"/>
        </w:rPr>
        <w:t xml:space="preserve">mayor implementación de programas de </w:t>
      </w:r>
      <w:r w:rsidR="00424AA3" w:rsidRPr="00C74F3E">
        <w:rPr>
          <w:rFonts w:ascii="Arial Narrow" w:hAnsi="Arial Narrow" w:cs="Calibri"/>
          <w:color w:val="000000" w:themeColor="text1"/>
        </w:rPr>
        <w:t>responsabilidad social empresarial.</w:t>
      </w:r>
    </w:p>
    <w:p w14:paraId="04276C53" w14:textId="1641B615" w:rsidR="00BF3CFF" w:rsidRPr="00C74F3E" w:rsidRDefault="00BF3CFF" w:rsidP="00BF3CFF">
      <w:pPr>
        <w:spacing w:line="240" w:lineRule="auto"/>
        <w:ind w:left="360"/>
        <w:jc w:val="both"/>
        <w:rPr>
          <w:rFonts w:ascii="Arial Narrow" w:hAnsi="Arial Narrow" w:cs="Calibri"/>
          <w:color w:val="000000" w:themeColor="text1"/>
        </w:rPr>
      </w:pPr>
      <w:r w:rsidRPr="00C74F3E">
        <w:rPr>
          <w:rFonts w:ascii="Arial Narrow" w:hAnsi="Arial Narrow" w:cs="Calibri"/>
          <w:color w:val="000000" w:themeColor="text1"/>
        </w:rPr>
        <w:t>Cabe destacar que esta actividad</w:t>
      </w:r>
      <w:r w:rsidR="00282D80" w:rsidRPr="00C74F3E">
        <w:rPr>
          <w:rFonts w:ascii="Arial Narrow" w:hAnsi="Arial Narrow" w:cs="Calibri"/>
          <w:color w:val="000000" w:themeColor="text1"/>
        </w:rPr>
        <w:t xml:space="preserve">, necesaria de ser fortalecida, </w:t>
      </w:r>
      <w:r w:rsidRPr="00C74F3E">
        <w:rPr>
          <w:rFonts w:ascii="Arial Narrow" w:hAnsi="Arial Narrow" w:cs="Calibri"/>
          <w:color w:val="000000" w:themeColor="text1"/>
        </w:rPr>
        <w:t>ha sido impulsada</w:t>
      </w:r>
      <w:r w:rsidR="00E76BAF" w:rsidRPr="00C74F3E">
        <w:rPr>
          <w:rFonts w:ascii="Arial Narrow" w:hAnsi="Arial Narrow" w:cs="Calibri"/>
          <w:color w:val="000000" w:themeColor="text1"/>
        </w:rPr>
        <w:t xml:space="preserve"> parcialmente</w:t>
      </w:r>
      <w:r w:rsidRPr="00C74F3E">
        <w:rPr>
          <w:rFonts w:ascii="Arial Narrow" w:hAnsi="Arial Narrow" w:cs="Calibri"/>
          <w:color w:val="000000" w:themeColor="text1"/>
        </w:rPr>
        <w:t xml:space="preserve">. </w:t>
      </w:r>
      <w:r w:rsidR="00282D80" w:rsidRPr="00C74F3E">
        <w:rPr>
          <w:rFonts w:ascii="Arial Narrow" w:hAnsi="Arial Narrow" w:cs="Calibri"/>
          <w:color w:val="000000" w:themeColor="text1"/>
        </w:rPr>
        <w:t xml:space="preserve">El </w:t>
      </w:r>
      <w:r w:rsidRPr="00C74F3E">
        <w:rPr>
          <w:rFonts w:ascii="Arial Narrow" w:hAnsi="Arial Narrow" w:cs="Calibri"/>
          <w:color w:val="000000" w:themeColor="text1"/>
        </w:rPr>
        <w:t>sector empresarial tiene representación en el Consejo Nacional de Protección del Consumidor a través de un (01) representante titular (</w:t>
      </w:r>
      <w:r w:rsidR="00282D80" w:rsidRPr="00C74F3E">
        <w:rPr>
          <w:rFonts w:ascii="Arial Narrow" w:hAnsi="Arial Narrow" w:cs="Calibri"/>
          <w:color w:val="000000" w:themeColor="text1"/>
        </w:rPr>
        <w:t xml:space="preserve">y 01 </w:t>
      </w:r>
      <w:r w:rsidRPr="00C74F3E">
        <w:rPr>
          <w:rFonts w:ascii="Arial Narrow" w:hAnsi="Arial Narrow" w:cs="Calibri"/>
          <w:color w:val="000000" w:themeColor="text1"/>
        </w:rPr>
        <w:t>representante alterno) y es en este espacio donde potencia</w:t>
      </w:r>
      <w:r w:rsidR="00282D80" w:rsidRPr="00C74F3E">
        <w:rPr>
          <w:rFonts w:ascii="Arial Narrow" w:hAnsi="Arial Narrow" w:cs="Calibri"/>
          <w:color w:val="000000" w:themeColor="text1"/>
        </w:rPr>
        <w:t>l</w:t>
      </w:r>
      <w:r w:rsidRPr="00C74F3E">
        <w:rPr>
          <w:rFonts w:ascii="Arial Narrow" w:hAnsi="Arial Narrow" w:cs="Calibri"/>
          <w:color w:val="000000" w:themeColor="text1"/>
        </w:rPr>
        <w:t xml:space="preserve">mente se </w:t>
      </w:r>
      <w:r w:rsidR="00282D80" w:rsidRPr="00C74F3E">
        <w:rPr>
          <w:rFonts w:ascii="Arial Narrow" w:hAnsi="Arial Narrow" w:cs="Calibri"/>
          <w:color w:val="000000" w:themeColor="text1"/>
        </w:rPr>
        <w:t xml:space="preserve">han </w:t>
      </w:r>
      <w:r w:rsidRPr="00C74F3E">
        <w:rPr>
          <w:rFonts w:ascii="Arial Narrow" w:hAnsi="Arial Narrow" w:cs="Calibri"/>
          <w:color w:val="000000" w:themeColor="text1"/>
        </w:rPr>
        <w:t>formula</w:t>
      </w:r>
      <w:r w:rsidR="00282D80" w:rsidRPr="00C74F3E">
        <w:rPr>
          <w:rFonts w:ascii="Arial Narrow" w:hAnsi="Arial Narrow" w:cs="Calibri"/>
          <w:color w:val="000000" w:themeColor="text1"/>
        </w:rPr>
        <w:t xml:space="preserve">do </w:t>
      </w:r>
      <w:r w:rsidRPr="00C74F3E">
        <w:rPr>
          <w:rFonts w:ascii="Arial Narrow" w:hAnsi="Arial Narrow" w:cs="Calibri"/>
          <w:color w:val="000000" w:themeColor="text1"/>
        </w:rPr>
        <w:t xml:space="preserve">recomendaciones </w:t>
      </w:r>
      <w:r w:rsidR="00282D80" w:rsidRPr="00C74F3E">
        <w:rPr>
          <w:rFonts w:ascii="Arial Narrow" w:hAnsi="Arial Narrow" w:cs="Calibri"/>
          <w:color w:val="000000" w:themeColor="text1"/>
        </w:rPr>
        <w:t xml:space="preserve">para la </w:t>
      </w:r>
      <w:r w:rsidRPr="00C74F3E">
        <w:rPr>
          <w:rFonts w:ascii="Arial Narrow" w:hAnsi="Arial Narrow" w:cs="Calibri"/>
          <w:color w:val="000000" w:themeColor="text1"/>
        </w:rPr>
        <w:t xml:space="preserve">priorización de acciones </w:t>
      </w:r>
      <w:r w:rsidR="00282D80" w:rsidRPr="00C74F3E">
        <w:rPr>
          <w:rFonts w:ascii="Arial Narrow" w:hAnsi="Arial Narrow" w:cs="Calibri"/>
          <w:color w:val="000000" w:themeColor="text1"/>
        </w:rPr>
        <w:t xml:space="preserve">conjuntas </w:t>
      </w:r>
      <w:r w:rsidRPr="00C74F3E">
        <w:rPr>
          <w:rFonts w:ascii="Arial Narrow" w:hAnsi="Arial Narrow" w:cs="Calibri"/>
          <w:color w:val="000000" w:themeColor="text1"/>
        </w:rPr>
        <w:t xml:space="preserve">de protección en determinados sectores de consumo </w:t>
      </w:r>
      <w:r w:rsidR="00282D80" w:rsidRPr="00C74F3E">
        <w:rPr>
          <w:rFonts w:ascii="Arial Narrow" w:hAnsi="Arial Narrow" w:cs="Calibri"/>
          <w:color w:val="000000" w:themeColor="text1"/>
        </w:rPr>
        <w:t xml:space="preserve">y ha sido el espacio en donde se ha canalizado una mayor </w:t>
      </w:r>
      <w:r w:rsidRPr="00C74F3E">
        <w:rPr>
          <w:rFonts w:ascii="Arial Narrow" w:hAnsi="Arial Narrow" w:cs="Calibri"/>
          <w:color w:val="000000" w:themeColor="text1"/>
        </w:rPr>
        <w:t xml:space="preserve">comunicación entre el sector público y privado.  </w:t>
      </w:r>
    </w:p>
    <w:p w14:paraId="77A829FC" w14:textId="588F4C1E" w:rsidR="00867651" w:rsidRPr="00C74F3E" w:rsidRDefault="00B57C9C" w:rsidP="00867651">
      <w:pPr>
        <w:spacing w:line="240" w:lineRule="auto"/>
        <w:ind w:left="360"/>
        <w:jc w:val="both"/>
        <w:rPr>
          <w:rFonts w:ascii="Arial Narrow" w:hAnsi="Arial Narrow" w:cs="Calibri"/>
          <w:color w:val="000000" w:themeColor="text1"/>
        </w:rPr>
      </w:pPr>
      <w:r w:rsidRPr="00C74F3E">
        <w:rPr>
          <w:rFonts w:ascii="Arial Narrow" w:hAnsi="Arial Narrow" w:cs="Calibri"/>
          <w:color w:val="000000" w:themeColor="text1"/>
        </w:rPr>
        <w:t xml:space="preserve">De forma referencial, </w:t>
      </w:r>
      <w:r w:rsidR="00E76BAF" w:rsidRPr="00C74F3E">
        <w:rPr>
          <w:rFonts w:ascii="Arial Narrow" w:hAnsi="Arial Narrow" w:cs="Calibri"/>
          <w:color w:val="000000" w:themeColor="text1"/>
        </w:rPr>
        <w:t xml:space="preserve">por ejemplo, </w:t>
      </w:r>
      <w:r w:rsidR="00CC5D53" w:rsidRPr="00C74F3E">
        <w:rPr>
          <w:rFonts w:ascii="Arial Narrow" w:hAnsi="Arial Narrow" w:cs="Calibri"/>
          <w:color w:val="000000" w:themeColor="text1"/>
        </w:rPr>
        <w:t xml:space="preserve">a través del Consejo, </w:t>
      </w:r>
      <w:r w:rsidR="00E76BAF" w:rsidRPr="00C74F3E">
        <w:rPr>
          <w:rFonts w:ascii="Arial Narrow" w:hAnsi="Arial Narrow" w:cs="Calibri"/>
          <w:color w:val="000000" w:themeColor="text1"/>
        </w:rPr>
        <w:t xml:space="preserve">se </w:t>
      </w:r>
      <w:r w:rsidR="00867651" w:rsidRPr="00C74F3E">
        <w:rPr>
          <w:rFonts w:ascii="Arial Narrow" w:hAnsi="Arial Narrow" w:cs="Calibri"/>
          <w:color w:val="000000" w:themeColor="text1"/>
        </w:rPr>
        <w:t xml:space="preserve">realizaron </w:t>
      </w:r>
      <w:r w:rsidR="00E76BAF" w:rsidRPr="00C74F3E">
        <w:rPr>
          <w:rFonts w:ascii="Arial Narrow" w:hAnsi="Arial Narrow" w:cs="Calibri"/>
          <w:color w:val="000000" w:themeColor="text1"/>
        </w:rPr>
        <w:t xml:space="preserve">diversas campañas </w:t>
      </w:r>
      <w:r w:rsidR="00C9375E" w:rsidRPr="00C74F3E">
        <w:rPr>
          <w:rFonts w:ascii="Arial Narrow" w:hAnsi="Arial Narrow" w:cs="Calibri"/>
          <w:color w:val="000000" w:themeColor="text1"/>
        </w:rPr>
        <w:t xml:space="preserve">preventivas a la ocurrencia de conflictos de consumo y a favor de la seguridad de consumidores, entre las que se pueden mencionar la realizadas con </w:t>
      </w:r>
      <w:r w:rsidR="00867651" w:rsidRPr="00C74F3E">
        <w:rPr>
          <w:rFonts w:ascii="Arial Narrow" w:hAnsi="Arial Narrow" w:cs="Calibri"/>
          <w:color w:val="000000" w:themeColor="text1"/>
        </w:rPr>
        <w:t>gremios empresariales</w:t>
      </w:r>
      <w:r w:rsidR="00E76BAF" w:rsidRPr="00C74F3E">
        <w:rPr>
          <w:rFonts w:ascii="Arial Narrow" w:hAnsi="Arial Narrow" w:cs="Calibri"/>
          <w:color w:val="000000" w:themeColor="text1"/>
        </w:rPr>
        <w:t xml:space="preserve"> como es el caso de la </w:t>
      </w:r>
      <w:r w:rsidR="00CC5D53" w:rsidRPr="00C74F3E">
        <w:rPr>
          <w:rFonts w:ascii="Arial Narrow" w:hAnsi="Arial Narrow" w:cs="Calibri"/>
          <w:color w:val="000000" w:themeColor="text1"/>
        </w:rPr>
        <w:t>“C</w:t>
      </w:r>
      <w:r w:rsidR="00E76BAF" w:rsidRPr="00C74F3E">
        <w:rPr>
          <w:rFonts w:ascii="Arial Narrow" w:hAnsi="Arial Narrow" w:cs="Calibri"/>
          <w:color w:val="000000" w:themeColor="text1"/>
        </w:rPr>
        <w:t>ampaña de seguridad en la compra de cables eléctricos de uso residencial</w:t>
      </w:r>
      <w:r w:rsidR="00CC5D53" w:rsidRPr="00C74F3E">
        <w:rPr>
          <w:rFonts w:ascii="Arial Narrow" w:hAnsi="Arial Narrow" w:cs="Calibri"/>
          <w:color w:val="000000" w:themeColor="text1"/>
        </w:rPr>
        <w:t>”</w:t>
      </w:r>
      <w:r w:rsidR="00E76BAF" w:rsidRPr="00C74F3E">
        <w:rPr>
          <w:rFonts w:ascii="Arial Narrow" w:hAnsi="Arial Narrow" w:cs="Calibri"/>
          <w:color w:val="000000" w:themeColor="text1"/>
        </w:rPr>
        <w:t xml:space="preserve"> (abril 2018)</w:t>
      </w:r>
      <w:r w:rsidR="00867651" w:rsidRPr="00C74F3E">
        <w:rPr>
          <w:rFonts w:ascii="Arial Narrow" w:hAnsi="Arial Narrow" w:cs="Calibri"/>
          <w:color w:val="000000" w:themeColor="text1"/>
        </w:rPr>
        <w:t xml:space="preserve">, </w:t>
      </w:r>
      <w:r w:rsidR="00CC5D53" w:rsidRPr="00C74F3E">
        <w:rPr>
          <w:rFonts w:ascii="Arial Narrow" w:hAnsi="Arial Narrow" w:cs="Calibri"/>
          <w:color w:val="000000" w:themeColor="text1"/>
        </w:rPr>
        <w:t>“</w:t>
      </w:r>
      <w:r w:rsidR="00E76BAF" w:rsidRPr="00C74F3E">
        <w:rPr>
          <w:rFonts w:ascii="Arial Narrow" w:hAnsi="Arial Narrow" w:cs="Calibri"/>
          <w:color w:val="000000" w:themeColor="text1"/>
        </w:rPr>
        <w:t>seguridad en las instalaciones eléctricas en el hogar</w:t>
      </w:r>
      <w:r w:rsidR="00CC5D53" w:rsidRPr="00C74F3E">
        <w:rPr>
          <w:rFonts w:ascii="Arial Narrow" w:hAnsi="Arial Narrow" w:cs="Calibri"/>
          <w:color w:val="000000" w:themeColor="text1"/>
        </w:rPr>
        <w:t>”</w:t>
      </w:r>
      <w:r w:rsidR="00E76BAF" w:rsidRPr="00C74F3E">
        <w:rPr>
          <w:rFonts w:ascii="Arial Narrow" w:hAnsi="Arial Narrow" w:cs="Calibri"/>
          <w:color w:val="000000" w:themeColor="text1"/>
        </w:rPr>
        <w:t xml:space="preserve"> (diciembre 2018)</w:t>
      </w:r>
      <w:r w:rsidR="00CC5D53" w:rsidRPr="00C74F3E">
        <w:rPr>
          <w:rFonts w:ascii="Arial Narrow" w:hAnsi="Arial Narrow" w:cs="Calibri"/>
          <w:color w:val="000000" w:themeColor="text1"/>
        </w:rPr>
        <w:t xml:space="preserve"> y</w:t>
      </w:r>
      <w:r w:rsidR="00E76BAF" w:rsidRPr="00C74F3E">
        <w:rPr>
          <w:rFonts w:ascii="Arial Narrow" w:hAnsi="Arial Narrow" w:cs="Calibri"/>
          <w:color w:val="000000" w:themeColor="text1"/>
        </w:rPr>
        <w:t xml:space="preserve"> </w:t>
      </w:r>
      <w:r w:rsidR="00867651" w:rsidRPr="00C74F3E">
        <w:rPr>
          <w:rFonts w:ascii="Arial Narrow" w:hAnsi="Arial Narrow" w:cs="Calibri"/>
          <w:color w:val="000000" w:themeColor="text1"/>
        </w:rPr>
        <w:t xml:space="preserve">“construye seguro” (junio 2019). Asimismo, </w:t>
      </w:r>
      <w:r w:rsidR="00CC5D53" w:rsidRPr="00C74F3E">
        <w:rPr>
          <w:rFonts w:ascii="Arial Narrow" w:hAnsi="Arial Narrow" w:cs="Calibri"/>
          <w:color w:val="000000" w:themeColor="text1"/>
        </w:rPr>
        <w:t xml:space="preserve">se impulsó la implementación de </w:t>
      </w:r>
      <w:r w:rsidR="00867651" w:rsidRPr="00C74F3E">
        <w:rPr>
          <w:rFonts w:ascii="Arial Narrow" w:hAnsi="Arial Narrow" w:cs="Calibri"/>
          <w:color w:val="000000" w:themeColor="text1"/>
        </w:rPr>
        <w:t xml:space="preserve">buenas prácticas, </w:t>
      </w:r>
      <w:r w:rsidR="00CC5D53" w:rsidRPr="00C74F3E">
        <w:rPr>
          <w:rFonts w:ascii="Arial Narrow" w:hAnsi="Arial Narrow" w:cs="Calibri"/>
          <w:color w:val="000000" w:themeColor="text1"/>
        </w:rPr>
        <w:t xml:space="preserve">a través de </w:t>
      </w:r>
      <w:r w:rsidR="00867651" w:rsidRPr="00C74F3E">
        <w:rPr>
          <w:rFonts w:ascii="Arial Narrow" w:hAnsi="Arial Narrow" w:cs="Calibri"/>
          <w:color w:val="000000" w:themeColor="text1"/>
        </w:rPr>
        <w:t xml:space="preserve">la emisión del Manual de Buenas Prácticas Bodegueras, </w:t>
      </w:r>
      <w:r w:rsidR="00CC5D53" w:rsidRPr="00C74F3E">
        <w:rPr>
          <w:rFonts w:ascii="Arial Narrow" w:hAnsi="Arial Narrow" w:cs="Calibri"/>
          <w:color w:val="000000" w:themeColor="text1"/>
        </w:rPr>
        <w:t>como esfuerzo conjunto entre el sector público y privado.</w:t>
      </w:r>
    </w:p>
    <w:p w14:paraId="6019F31C" w14:textId="11471C0C" w:rsidR="00050C23" w:rsidRDefault="00CC5D53" w:rsidP="00544D85">
      <w:pPr>
        <w:spacing w:line="240" w:lineRule="auto"/>
        <w:ind w:left="360"/>
        <w:jc w:val="both"/>
        <w:rPr>
          <w:rFonts w:ascii="Arial Narrow" w:hAnsi="Arial Narrow" w:cs="Calibri"/>
          <w:color w:val="FF0000"/>
        </w:rPr>
      </w:pPr>
      <w:r w:rsidRPr="00C74F3E">
        <w:rPr>
          <w:rFonts w:ascii="Arial Narrow" w:hAnsi="Arial Narrow" w:cs="Calibri"/>
          <w:color w:val="000000" w:themeColor="text1"/>
        </w:rPr>
        <w:lastRenderedPageBreak/>
        <w:t xml:space="preserve">Sin embargo, </w:t>
      </w:r>
      <w:r w:rsidR="003F393A" w:rsidRPr="00C74F3E">
        <w:rPr>
          <w:rFonts w:ascii="Arial Narrow" w:hAnsi="Arial Narrow" w:cs="Calibri"/>
          <w:color w:val="000000" w:themeColor="text1"/>
        </w:rPr>
        <w:t xml:space="preserve">a pesar de </w:t>
      </w:r>
      <w:r w:rsidR="00206A85" w:rsidRPr="00C74F3E">
        <w:rPr>
          <w:rFonts w:ascii="Arial Narrow" w:hAnsi="Arial Narrow" w:cs="Calibri"/>
          <w:color w:val="000000" w:themeColor="text1"/>
        </w:rPr>
        <w:t>l</w:t>
      </w:r>
      <w:r w:rsidR="003F393A" w:rsidRPr="00C74F3E">
        <w:rPr>
          <w:rFonts w:ascii="Arial Narrow" w:hAnsi="Arial Narrow" w:cs="Calibri"/>
          <w:color w:val="000000" w:themeColor="text1"/>
        </w:rPr>
        <w:t xml:space="preserve">os esfuerzos realizados </w:t>
      </w:r>
      <w:r w:rsidR="00A41888" w:rsidRPr="00C74F3E">
        <w:rPr>
          <w:rFonts w:ascii="Arial Narrow" w:hAnsi="Arial Narrow" w:cs="Calibri"/>
          <w:color w:val="000000" w:themeColor="text1"/>
        </w:rPr>
        <w:t xml:space="preserve">todavía existe una brecha de articulación con los proveedores (tanto en </w:t>
      </w:r>
      <w:r w:rsidR="00050C23" w:rsidRPr="00C74F3E">
        <w:rPr>
          <w:rFonts w:ascii="Arial Narrow" w:hAnsi="Arial Narrow" w:cs="Calibri"/>
          <w:color w:val="000000" w:themeColor="text1"/>
        </w:rPr>
        <w:t xml:space="preserve">el impulso de </w:t>
      </w:r>
      <w:r w:rsidR="00A41888" w:rsidRPr="00C74F3E">
        <w:rPr>
          <w:rFonts w:ascii="Arial Narrow" w:hAnsi="Arial Narrow" w:cs="Calibri"/>
          <w:color w:val="000000" w:themeColor="text1"/>
        </w:rPr>
        <w:t xml:space="preserve">buenas prácticas empresariales, la prevención y solución de controversias, la autorregulación y los programas de cumplimiento voluntarios) </w:t>
      </w:r>
      <w:r w:rsidR="00050C23" w:rsidRPr="00C74F3E">
        <w:rPr>
          <w:rFonts w:ascii="Arial Narrow" w:hAnsi="Arial Narrow" w:cs="Calibri"/>
          <w:color w:val="000000" w:themeColor="text1"/>
        </w:rPr>
        <w:t xml:space="preserve">puesto que no necesariamente se han dado en los sectores con mayor ocurrencia de conflictos de consumo, en </w:t>
      </w:r>
      <w:r w:rsidR="00326489" w:rsidRPr="00C74F3E">
        <w:rPr>
          <w:rFonts w:ascii="Arial Narrow" w:hAnsi="Arial Narrow" w:cs="Calibri"/>
          <w:color w:val="000000" w:themeColor="text1"/>
        </w:rPr>
        <w:t xml:space="preserve">todos los mercados </w:t>
      </w:r>
      <w:r w:rsidR="00050C23" w:rsidRPr="00C74F3E">
        <w:rPr>
          <w:rFonts w:ascii="Arial Narrow" w:hAnsi="Arial Narrow" w:cs="Calibri"/>
          <w:color w:val="000000" w:themeColor="text1"/>
        </w:rPr>
        <w:t>geográfic</w:t>
      </w:r>
      <w:r w:rsidR="00326489" w:rsidRPr="00C74F3E">
        <w:rPr>
          <w:rFonts w:ascii="Arial Narrow" w:hAnsi="Arial Narrow" w:cs="Calibri"/>
          <w:color w:val="000000" w:themeColor="text1"/>
        </w:rPr>
        <w:t xml:space="preserve">os </w:t>
      </w:r>
      <w:r w:rsidR="00050C23" w:rsidRPr="00C74F3E">
        <w:rPr>
          <w:rFonts w:ascii="Arial Narrow" w:hAnsi="Arial Narrow" w:cs="Calibri"/>
          <w:color w:val="000000" w:themeColor="text1"/>
        </w:rPr>
        <w:t>y con la participación de los principales gremios empresariales.</w:t>
      </w:r>
      <w:r w:rsidR="007B3E50" w:rsidRPr="00C74F3E">
        <w:rPr>
          <w:rFonts w:ascii="Arial Narrow" w:hAnsi="Arial Narrow" w:cs="Calibri"/>
          <w:color w:val="000000" w:themeColor="text1"/>
        </w:rPr>
        <w:t xml:space="preserve"> En este punto también será importante la mayor articulación y fortalecimiento de los proveedores que participan a través de los </w:t>
      </w:r>
      <w:r w:rsidR="003A12A3" w:rsidRPr="00C74F3E">
        <w:rPr>
          <w:rFonts w:ascii="Arial Narrow" w:hAnsi="Arial Narrow" w:cs="Calibri"/>
          <w:color w:val="000000" w:themeColor="text1"/>
        </w:rPr>
        <w:t xml:space="preserve">17 </w:t>
      </w:r>
      <w:r w:rsidR="007B3E50" w:rsidRPr="00C74F3E">
        <w:rPr>
          <w:rFonts w:ascii="Arial Narrow" w:hAnsi="Arial Narrow" w:cs="Calibri"/>
          <w:color w:val="000000" w:themeColor="text1"/>
        </w:rPr>
        <w:t>Consejos de Usuarios en los sectores regulados.</w:t>
      </w:r>
    </w:p>
    <w:p w14:paraId="1FA80C9A" w14:textId="257A0320" w:rsidR="001D2108" w:rsidRPr="00C74F3E" w:rsidRDefault="00E3259E" w:rsidP="00E3259E">
      <w:pPr>
        <w:spacing w:line="240" w:lineRule="auto"/>
        <w:ind w:left="360"/>
        <w:jc w:val="both"/>
        <w:rPr>
          <w:rFonts w:ascii="Arial Narrow" w:hAnsi="Arial Narrow" w:cs="Calibri"/>
          <w:color w:val="C00000"/>
        </w:rPr>
      </w:pPr>
      <w:r w:rsidRPr="00C74F3E">
        <w:rPr>
          <w:rFonts w:ascii="Arial Narrow" w:hAnsi="Arial Narrow" w:cs="Calibri"/>
          <w:color w:val="C00000"/>
        </w:rPr>
        <w:t>Como se mencionó anteriormente esta brecha también se puede reflejar en la limita</w:t>
      </w:r>
      <w:r w:rsidR="001D2108" w:rsidRPr="00C74F3E">
        <w:rPr>
          <w:rFonts w:ascii="Arial Narrow" w:hAnsi="Arial Narrow" w:cs="Calibri"/>
          <w:color w:val="C00000"/>
        </w:rPr>
        <w:t xml:space="preserve">da cantidad de </w:t>
      </w:r>
      <w:r w:rsidRPr="00C74F3E">
        <w:rPr>
          <w:rFonts w:ascii="Arial Narrow" w:hAnsi="Arial Narrow" w:cs="Calibri"/>
          <w:color w:val="C00000"/>
        </w:rPr>
        <w:t xml:space="preserve">mecanismos privados </w:t>
      </w:r>
      <w:r w:rsidR="001D2108" w:rsidRPr="00C74F3E">
        <w:rPr>
          <w:rFonts w:ascii="Arial Narrow" w:hAnsi="Arial Narrow" w:cs="Calibri"/>
          <w:color w:val="C00000"/>
        </w:rPr>
        <w:t xml:space="preserve">de solución de conflictos (autocompositivos) desarrollados </w:t>
      </w:r>
      <w:r w:rsidRPr="00C74F3E">
        <w:rPr>
          <w:rFonts w:ascii="Arial Narrow" w:hAnsi="Arial Narrow" w:cs="Calibri"/>
          <w:color w:val="C00000"/>
        </w:rPr>
        <w:t xml:space="preserve">a </w:t>
      </w:r>
      <w:r w:rsidR="001D2108" w:rsidRPr="00C74F3E">
        <w:rPr>
          <w:rFonts w:ascii="Arial Narrow" w:hAnsi="Arial Narrow" w:cs="Calibri"/>
          <w:color w:val="C00000"/>
        </w:rPr>
        <w:t xml:space="preserve">la fecha, en materia de protección del consumidor, </w:t>
      </w:r>
      <w:r w:rsidRPr="00C74F3E">
        <w:rPr>
          <w:rFonts w:ascii="Arial Narrow" w:hAnsi="Arial Narrow" w:cs="Calibri"/>
          <w:color w:val="C00000"/>
        </w:rPr>
        <w:t>focalizadas en determinados sectores y con alcance parcial en cuanto a su cobertura. Destaca</w:t>
      </w:r>
      <w:r w:rsidR="001D2108" w:rsidRPr="00C74F3E">
        <w:rPr>
          <w:rFonts w:ascii="Arial Narrow" w:hAnsi="Arial Narrow" w:cs="Calibri"/>
          <w:color w:val="C00000"/>
        </w:rPr>
        <w:t>n</w:t>
      </w:r>
      <w:r w:rsidRPr="00C74F3E">
        <w:rPr>
          <w:rFonts w:ascii="Arial Narrow" w:hAnsi="Arial Narrow" w:cs="Calibri"/>
          <w:color w:val="C00000"/>
        </w:rPr>
        <w:t xml:space="preserve"> </w:t>
      </w:r>
      <w:r w:rsidR="001D2108" w:rsidRPr="00C74F3E">
        <w:rPr>
          <w:rFonts w:ascii="Arial Narrow" w:hAnsi="Arial Narrow" w:cs="Calibri"/>
          <w:color w:val="C00000"/>
        </w:rPr>
        <w:t>los 06 mecanismos desarrollados: i) la Asociación de Bancos del Perú (Asbanc) con la Defensoría del Cliente Financiero y AlóBanco; ii) la Asociación Peruana de Empresas de Seguros (Apeseg) con la Defensoría del Asegurado (Defaseg) y Aló Seguros, y iii) la Asociación Automotriz del Perú (AAP), con Aló Auto y la Defensoría del Consumidor Automotor. Asimismo, a ello se suma, en lo relacionado con la publicidad, el Consejo Nacional de Autorregulación Publicitaria (CONAR). Claramente, una mayor articulación con el sector público podría impulsar el desarrollo de más mecanismos y acciones conjuntas en diversos sectores y mercados geográficos.</w:t>
      </w:r>
    </w:p>
    <w:p w14:paraId="384854C7" w14:textId="54DDDF86" w:rsidR="000A531B" w:rsidRPr="00C74F3E" w:rsidRDefault="00617544" w:rsidP="000A531B">
      <w:pPr>
        <w:spacing w:line="240" w:lineRule="auto"/>
        <w:ind w:left="360"/>
        <w:jc w:val="both"/>
        <w:rPr>
          <w:rFonts w:ascii="Arial Narrow" w:hAnsi="Arial Narrow" w:cs="Calibri"/>
          <w:color w:val="C00000"/>
        </w:rPr>
      </w:pPr>
      <w:r w:rsidRPr="00C74F3E">
        <w:rPr>
          <w:rFonts w:ascii="Arial Narrow" w:hAnsi="Arial Narrow" w:cs="Calibri"/>
          <w:color w:val="C00000"/>
        </w:rPr>
        <w:t>Es de destacar que l</w:t>
      </w:r>
      <w:r w:rsidR="000A531B" w:rsidRPr="00C74F3E">
        <w:rPr>
          <w:rFonts w:ascii="Arial Narrow" w:hAnsi="Arial Narrow" w:cs="Calibri"/>
          <w:color w:val="C00000"/>
        </w:rPr>
        <w:t>o</w:t>
      </w:r>
      <w:r w:rsidRPr="00C74F3E">
        <w:rPr>
          <w:rFonts w:ascii="Arial Narrow" w:hAnsi="Arial Narrow" w:cs="Calibri"/>
          <w:color w:val="C00000"/>
        </w:rPr>
        <w:t xml:space="preserve">s diversos programas o iniciativas de autorregulación usualmente se han dado sobre la base de una coordinación constante </w:t>
      </w:r>
      <w:r w:rsidR="001F4C79" w:rsidRPr="00C74F3E">
        <w:rPr>
          <w:rFonts w:ascii="Arial Narrow" w:hAnsi="Arial Narrow" w:cs="Calibri"/>
          <w:color w:val="C00000"/>
        </w:rPr>
        <w:t xml:space="preserve">entre </w:t>
      </w:r>
      <w:r w:rsidRPr="00C74F3E">
        <w:rPr>
          <w:rFonts w:ascii="Arial Narrow" w:hAnsi="Arial Narrow" w:cs="Calibri"/>
          <w:color w:val="C00000"/>
        </w:rPr>
        <w:t>el Estado</w:t>
      </w:r>
      <w:r w:rsidR="001F4C79" w:rsidRPr="00C74F3E">
        <w:rPr>
          <w:rFonts w:ascii="Arial Narrow" w:hAnsi="Arial Narrow" w:cs="Calibri"/>
          <w:color w:val="C00000"/>
        </w:rPr>
        <w:t xml:space="preserve"> y sector privado</w:t>
      </w:r>
      <w:r w:rsidRPr="00C74F3E">
        <w:rPr>
          <w:rFonts w:ascii="Arial Narrow" w:hAnsi="Arial Narrow" w:cs="Calibri"/>
          <w:color w:val="C00000"/>
        </w:rPr>
        <w:t xml:space="preserve">. </w:t>
      </w:r>
      <w:r w:rsidR="000A531B" w:rsidRPr="00C74F3E">
        <w:rPr>
          <w:rFonts w:ascii="Arial Narrow" w:hAnsi="Arial Narrow" w:cs="Calibri"/>
          <w:color w:val="C00000"/>
        </w:rPr>
        <w:t>Estas iniciativas pueden decantar</w:t>
      </w:r>
      <w:r w:rsidR="008D317A" w:rsidRPr="00C74F3E">
        <w:rPr>
          <w:rFonts w:ascii="Arial Narrow" w:hAnsi="Arial Narrow" w:cs="Calibri"/>
          <w:color w:val="C00000"/>
        </w:rPr>
        <w:t xml:space="preserve">, por ejemplo, </w:t>
      </w:r>
      <w:r w:rsidR="000A531B" w:rsidRPr="00C74F3E">
        <w:rPr>
          <w:rFonts w:ascii="Arial Narrow" w:hAnsi="Arial Narrow" w:cs="Calibri"/>
          <w:color w:val="C00000"/>
        </w:rPr>
        <w:t>en promover la adopción y difusión de mejores prácticas comerciales y diseño de mecanismos de autorregulación para que los proveedores conozcan y respeten los derechos de los consumidores</w:t>
      </w:r>
      <w:r w:rsidR="00A803D0" w:rsidRPr="00C74F3E">
        <w:rPr>
          <w:rFonts w:ascii="Arial Narrow" w:hAnsi="Arial Narrow" w:cs="Calibri"/>
          <w:color w:val="C00000"/>
        </w:rPr>
        <w:t>. De forma refe</w:t>
      </w:r>
      <w:r w:rsidR="006074C7" w:rsidRPr="00C74F3E">
        <w:rPr>
          <w:rFonts w:ascii="Arial Narrow" w:hAnsi="Arial Narrow" w:cs="Calibri"/>
          <w:color w:val="C00000"/>
        </w:rPr>
        <w:t>re</w:t>
      </w:r>
      <w:r w:rsidR="00A803D0" w:rsidRPr="00C74F3E">
        <w:rPr>
          <w:rFonts w:ascii="Arial Narrow" w:hAnsi="Arial Narrow" w:cs="Calibri"/>
          <w:color w:val="C00000"/>
        </w:rPr>
        <w:t>ncial, a nivel de Am</w:t>
      </w:r>
      <w:r w:rsidR="006074C7" w:rsidRPr="00C74F3E">
        <w:rPr>
          <w:rFonts w:ascii="Arial Narrow" w:hAnsi="Arial Narrow" w:cs="Calibri"/>
          <w:color w:val="C00000"/>
        </w:rPr>
        <w:t>é</w:t>
      </w:r>
      <w:r w:rsidR="00A803D0" w:rsidRPr="00C74F3E">
        <w:rPr>
          <w:rFonts w:ascii="Arial Narrow" w:hAnsi="Arial Narrow" w:cs="Calibri"/>
          <w:color w:val="C00000"/>
        </w:rPr>
        <w:t xml:space="preserve">rica se pueden identificar iniciativas como </w:t>
      </w:r>
      <w:r w:rsidR="006074C7" w:rsidRPr="00C74F3E">
        <w:rPr>
          <w:rFonts w:ascii="Arial Narrow" w:hAnsi="Arial Narrow" w:cs="Calibri"/>
          <w:color w:val="C00000"/>
        </w:rPr>
        <w:t>la de Better Business Bureau (BBB)</w:t>
      </w:r>
      <w:r w:rsidR="006074C7" w:rsidRPr="00C74F3E">
        <w:rPr>
          <w:rStyle w:val="Refdenotaalpie"/>
          <w:rFonts w:ascii="Arial Narrow" w:hAnsi="Arial Narrow" w:cs="Calibri"/>
          <w:color w:val="C00000"/>
        </w:rPr>
        <w:footnoteReference w:id="57"/>
      </w:r>
      <w:r w:rsidR="00FB4965" w:rsidRPr="00C74F3E">
        <w:rPr>
          <w:rFonts w:ascii="Arial Narrow" w:hAnsi="Arial Narrow" w:cs="Calibri"/>
          <w:color w:val="C00000"/>
        </w:rPr>
        <w:t> especializa</w:t>
      </w:r>
      <w:r w:rsidR="006074C7" w:rsidRPr="00C74F3E">
        <w:rPr>
          <w:rFonts w:ascii="Arial Narrow" w:hAnsi="Arial Narrow" w:cs="Calibri"/>
          <w:color w:val="C00000"/>
        </w:rPr>
        <w:t>da</w:t>
      </w:r>
      <w:r w:rsidR="00FB4965" w:rsidRPr="00C74F3E">
        <w:rPr>
          <w:rFonts w:ascii="Arial Narrow" w:hAnsi="Arial Narrow" w:cs="Calibri"/>
          <w:color w:val="C00000"/>
        </w:rPr>
        <w:t xml:space="preserve"> en fortalecer la confianza entre negocios y consumidores, mediante la promoción y reconocimiento de mejores prácticas, ética e integridad comercia</w:t>
      </w:r>
      <w:r w:rsidR="006074C7" w:rsidRPr="00C74F3E">
        <w:rPr>
          <w:rFonts w:ascii="Arial Narrow" w:hAnsi="Arial Narrow" w:cs="Calibri"/>
          <w:color w:val="C00000"/>
        </w:rPr>
        <w:t>l</w:t>
      </w:r>
      <w:r w:rsidR="005930A6" w:rsidRPr="00C74F3E">
        <w:rPr>
          <w:rFonts w:ascii="Arial Narrow" w:hAnsi="Arial Narrow" w:cs="Calibri"/>
          <w:color w:val="C00000"/>
        </w:rPr>
        <w:t xml:space="preserve"> (el modelo de la BBB cuenta con el patrocinio de más de 200 empresas globales y al menos 480,000 negocios acreditados</w:t>
      </w:r>
      <w:r w:rsidR="005930A6" w:rsidRPr="00C74F3E">
        <w:rPr>
          <w:rStyle w:val="Refdenotaalpie"/>
          <w:rFonts w:ascii="Arial Narrow" w:hAnsi="Arial Narrow" w:cs="Calibri"/>
          <w:color w:val="C00000"/>
        </w:rPr>
        <w:footnoteReference w:id="58"/>
      </w:r>
      <w:r w:rsidR="005930A6" w:rsidRPr="00C74F3E">
        <w:rPr>
          <w:rFonts w:ascii="Arial Narrow" w:hAnsi="Arial Narrow" w:cs="Calibri"/>
          <w:color w:val="C00000"/>
        </w:rPr>
        <w:t>)</w:t>
      </w:r>
      <w:r w:rsidR="001F4C79" w:rsidRPr="00C74F3E">
        <w:rPr>
          <w:rFonts w:ascii="Arial Narrow" w:hAnsi="Arial Narrow" w:cs="Calibri"/>
          <w:color w:val="C00000"/>
        </w:rPr>
        <w:t xml:space="preserve">; y la impulsada por el Estado en Brasil a través del </w:t>
      </w:r>
      <w:r w:rsidR="00141732" w:rsidRPr="00C74F3E">
        <w:rPr>
          <w:rFonts w:ascii="Arial Narrow" w:hAnsi="Arial Narrow" w:cs="Calibri"/>
          <w:color w:val="C00000"/>
        </w:rPr>
        <w:t>consumidor.gov.br</w:t>
      </w:r>
      <w:r w:rsidR="00141732" w:rsidRPr="00C74F3E">
        <w:rPr>
          <w:rStyle w:val="Refdenotaalpie"/>
          <w:rFonts w:ascii="Arial Narrow" w:hAnsi="Arial Narrow" w:cs="Calibri"/>
          <w:color w:val="C00000"/>
        </w:rPr>
        <w:footnoteReference w:id="59"/>
      </w:r>
      <w:r w:rsidR="00141732" w:rsidRPr="00C74F3E">
        <w:rPr>
          <w:rFonts w:ascii="Arial Narrow" w:hAnsi="Arial Narrow" w:cs="Calibri"/>
          <w:color w:val="C00000"/>
        </w:rPr>
        <w:t xml:space="preserve"> </w:t>
      </w:r>
      <w:r w:rsidR="002B31D5" w:rsidRPr="00C74F3E">
        <w:rPr>
          <w:rFonts w:ascii="Arial Narrow" w:hAnsi="Arial Narrow" w:cs="Calibri"/>
          <w:color w:val="C00000"/>
        </w:rPr>
        <w:t xml:space="preserve">que constituye una herramienta que </w:t>
      </w:r>
      <w:r w:rsidR="00141732" w:rsidRPr="00C74F3E">
        <w:rPr>
          <w:rFonts w:ascii="Arial Narrow" w:hAnsi="Arial Narrow" w:cs="Calibri"/>
          <w:color w:val="C00000"/>
        </w:rPr>
        <w:t xml:space="preserve">permite </w:t>
      </w:r>
      <w:r w:rsidR="002B31D5" w:rsidRPr="00C74F3E">
        <w:rPr>
          <w:rFonts w:ascii="Arial Narrow" w:hAnsi="Arial Narrow" w:cs="Calibri"/>
          <w:color w:val="C00000"/>
        </w:rPr>
        <w:t>l</w:t>
      </w:r>
      <w:r w:rsidR="00141732" w:rsidRPr="00C74F3E">
        <w:rPr>
          <w:rFonts w:ascii="Arial Narrow" w:hAnsi="Arial Narrow" w:cs="Calibri"/>
          <w:color w:val="C00000"/>
        </w:rPr>
        <w:t xml:space="preserve">a </w:t>
      </w:r>
      <w:r w:rsidR="002B31D5" w:rsidRPr="00C74F3E">
        <w:rPr>
          <w:rFonts w:ascii="Arial Narrow" w:hAnsi="Arial Narrow" w:cs="Calibri"/>
          <w:color w:val="C00000"/>
        </w:rPr>
        <w:t xml:space="preserve">solución directa de conflictos de consumo entre </w:t>
      </w:r>
      <w:r w:rsidR="00141732" w:rsidRPr="00C74F3E">
        <w:rPr>
          <w:rFonts w:ascii="Arial Narrow" w:hAnsi="Arial Narrow" w:cs="Calibri"/>
          <w:color w:val="C00000"/>
        </w:rPr>
        <w:t xml:space="preserve">consumidores </w:t>
      </w:r>
      <w:r w:rsidR="002B31D5" w:rsidRPr="00C74F3E">
        <w:rPr>
          <w:rFonts w:ascii="Arial Narrow" w:hAnsi="Arial Narrow" w:cs="Calibri"/>
          <w:color w:val="C00000"/>
        </w:rPr>
        <w:t xml:space="preserve">y proveedores </w:t>
      </w:r>
      <w:r w:rsidR="009F2D0C" w:rsidRPr="00C74F3E">
        <w:rPr>
          <w:rFonts w:ascii="Arial Narrow" w:hAnsi="Arial Narrow" w:cs="Calibri"/>
          <w:color w:val="C00000"/>
        </w:rPr>
        <w:t xml:space="preserve">(adheridos voluntariamente) </w:t>
      </w:r>
      <w:r w:rsidR="002B31D5" w:rsidRPr="00C74F3E">
        <w:rPr>
          <w:rFonts w:ascii="Arial Narrow" w:hAnsi="Arial Narrow" w:cs="Calibri"/>
          <w:color w:val="C00000"/>
        </w:rPr>
        <w:t>vía internet</w:t>
      </w:r>
      <w:r w:rsidR="005930A6" w:rsidRPr="00C74F3E">
        <w:rPr>
          <w:rFonts w:ascii="Arial Narrow" w:hAnsi="Arial Narrow" w:cs="Calibri"/>
          <w:color w:val="C00000"/>
        </w:rPr>
        <w:t xml:space="preserve"> (la misma que entre junio del 2014 y marzo de 2019 permitió</w:t>
      </w:r>
      <w:r w:rsidR="00A7466C" w:rsidRPr="00C74F3E">
        <w:rPr>
          <w:rFonts w:ascii="Arial Narrow" w:hAnsi="Arial Narrow" w:cs="Calibri"/>
          <w:color w:val="C00000"/>
        </w:rPr>
        <w:t xml:space="preserve"> canalizar 1.7 millones de reclamos de consumidores a proveedores, 1.2 millones de consumidores registrados y 494 empresas adheridas</w:t>
      </w:r>
      <w:r w:rsidR="00A7466C" w:rsidRPr="00C74F3E">
        <w:rPr>
          <w:rStyle w:val="Refdenotaalpie"/>
          <w:rFonts w:ascii="Arial Narrow" w:hAnsi="Arial Narrow" w:cs="Calibri"/>
          <w:color w:val="C00000"/>
        </w:rPr>
        <w:footnoteReference w:id="60"/>
      </w:r>
      <w:r w:rsidR="00A7466C" w:rsidRPr="00C74F3E">
        <w:rPr>
          <w:rFonts w:ascii="Arial Narrow" w:hAnsi="Arial Narrow" w:cs="Calibri"/>
          <w:color w:val="C00000"/>
        </w:rPr>
        <w:t>)</w:t>
      </w:r>
      <w:r w:rsidR="002B31D5" w:rsidRPr="00C74F3E">
        <w:rPr>
          <w:rFonts w:ascii="Arial Narrow" w:hAnsi="Arial Narrow" w:cs="Calibri"/>
          <w:color w:val="C00000"/>
        </w:rPr>
        <w:t>.</w:t>
      </w:r>
    </w:p>
    <w:p w14:paraId="36222863" w14:textId="4B33487A" w:rsidR="00826B6E" w:rsidRPr="00C74F3E" w:rsidRDefault="00706236" w:rsidP="000A531B">
      <w:pPr>
        <w:spacing w:line="240" w:lineRule="auto"/>
        <w:ind w:left="360"/>
        <w:jc w:val="both"/>
        <w:rPr>
          <w:rFonts w:ascii="Arial Narrow" w:hAnsi="Arial Narrow" w:cs="Calibri"/>
          <w:color w:val="C00000"/>
        </w:rPr>
      </w:pPr>
      <w:r>
        <w:rPr>
          <w:rFonts w:ascii="Arial Narrow" w:hAnsi="Arial Narrow" w:cs="Calibri"/>
          <w:color w:val="C00000"/>
        </w:rPr>
        <w:t xml:space="preserve">El </w:t>
      </w:r>
      <w:r w:rsidR="00826B6E" w:rsidRPr="00C74F3E">
        <w:rPr>
          <w:rFonts w:ascii="Arial Narrow" w:hAnsi="Arial Narrow" w:cs="Calibri"/>
          <w:color w:val="C00000"/>
        </w:rPr>
        <w:t xml:space="preserve"> </w:t>
      </w:r>
      <w:r w:rsidR="00A7466C" w:rsidRPr="00C74F3E">
        <w:rPr>
          <w:rFonts w:ascii="Arial Narrow" w:hAnsi="Arial Narrow" w:cs="Calibri"/>
          <w:color w:val="C00000"/>
        </w:rPr>
        <w:t xml:space="preserve">abordar esta causa está alineado con lo establecido </w:t>
      </w:r>
      <w:r w:rsidR="00826B6E" w:rsidRPr="00C74F3E">
        <w:rPr>
          <w:rFonts w:ascii="Arial Narrow" w:hAnsi="Arial Narrow" w:cs="Calibri"/>
          <w:color w:val="C00000"/>
        </w:rPr>
        <w:t xml:space="preserve">por Naciones Unidas, </w:t>
      </w:r>
      <w:r w:rsidR="00A7466C" w:rsidRPr="00C74F3E">
        <w:rPr>
          <w:rFonts w:ascii="Arial Narrow" w:hAnsi="Arial Narrow" w:cs="Calibri"/>
          <w:color w:val="C00000"/>
        </w:rPr>
        <w:t xml:space="preserve">en lo que corresponde a </w:t>
      </w:r>
      <w:r w:rsidR="00826B6E" w:rsidRPr="00C74F3E">
        <w:rPr>
          <w:rFonts w:ascii="Arial Narrow" w:hAnsi="Arial Narrow" w:cs="Calibri"/>
          <w:color w:val="C00000"/>
        </w:rPr>
        <w:t xml:space="preserve">las Directrices para </w:t>
      </w:r>
      <w:r w:rsidR="00A7466C" w:rsidRPr="00C74F3E">
        <w:rPr>
          <w:rFonts w:ascii="Arial Narrow" w:hAnsi="Arial Narrow" w:cs="Calibri"/>
          <w:color w:val="C00000"/>
        </w:rPr>
        <w:t xml:space="preserve">la Protección del Consumidor y en específico </w:t>
      </w:r>
      <w:r w:rsidR="00826B6E" w:rsidRPr="00C74F3E">
        <w:rPr>
          <w:rFonts w:ascii="Arial Narrow" w:hAnsi="Arial Narrow" w:cs="Calibri"/>
          <w:color w:val="C00000"/>
        </w:rPr>
        <w:t>a la promoción y protección de los intereses económicos de los consumidores</w:t>
      </w:r>
      <w:r w:rsidR="00A7466C" w:rsidRPr="00C74F3E">
        <w:rPr>
          <w:rFonts w:ascii="Arial Narrow" w:hAnsi="Arial Narrow" w:cs="Calibri"/>
          <w:color w:val="C00000"/>
        </w:rPr>
        <w:t xml:space="preserve">. En efecto, se establece que </w:t>
      </w:r>
      <w:r w:rsidR="00826B6E" w:rsidRPr="00C74F3E">
        <w:rPr>
          <w:rFonts w:ascii="Arial Narrow" w:hAnsi="Arial Narrow" w:cs="Calibri"/>
          <w:color w:val="C00000"/>
        </w:rPr>
        <w:t xml:space="preserve">los Estados Miembros, en estrecha colaboración con los fabricantes, los distribuidores y las organizaciones de consumidores, deben adoptar </w:t>
      </w:r>
      <w:r w:rsidR="00A7466C" w:rsidRPr="00C74F3E">
        <w:rPr>
          <w:rFonts w:ascii="Arial Narrow" w:hAnsi="Arial Narrow" w:cs="Calibri"/>
          <w:color w:val="C00000"/>
        </w:rPr>
        <w:t xml:space="preserve">diversas acciones, como: </w:t>
      </w:r>
      <w:r w:rsidR="00826B6E" w:rsidRPr="00C74F3E">
        <w:rPr>
          <w:rFonts w:ascii="Arial Narrow" w:hAnsi="Arial Narrow" w:cs="Calibri"/>
          <w:color w:val="C00000"/>
        </w:rPr>
        <w:t xml:space="preserve">i) medidas contra la información o afirmaciones capciosas en actividades de publicidad y otras actividades de comercialización, ii) fomentar la elaboración de normas y códigos de publicidad adecuados, iii) </w:t>
      </w:r>
      <w:r w:rsidR="00A7466C" w:rsidRPr="00C74F3E">
        <w:rPr>
          <w:rFonts w:ascii="Arial Narrow" w:hAnsi="Arial Narrow" w:cs="Calibri"/>
          <w:color w:val="C00000"/>
        </w:rPr>
        <w:t xml:space="preserve">impulsar la </w:t>
      </w:r>
      <w:r w:rsidR="00826B6E" w:rsidRPr="00C74F3E">
        <w:rPr>
          <w:rFonts w:ascii="Arial Narrow" w:hAnsi="Arial Narrow" w:cs="Calibri"/>
          <w:color w:val="C00000"/>
        </w:rPr>
        <w:t xml:space="preserve">aplicación de códigos de comercialización y otras prácticas comerciales para asegurar una adecuada protección del consumidor. </w:t>
      </w:r>
      <w:r w:rsidR="00A7466C" w:rsidRPr="00C74F3E">
        <w:rPr>
          <w:rFonts w:ascii="Arial Narrow" w:hAnsi="Arial Narrow" w:cs="Calibri"/>
          <w:color w:val="C00000"/>
        </w:rPr>
        <w:t xml:space="preserve">Asimismo, </w:t>
      </w:r>
      <w:r w:rsidR="00826B6E" w:rsidRPr="00C74F3E">
        <w:rPr>
          <w:rFonts w:ascii="Arial Narrow" w:hAnsi="Arial Narrow" w:cs="Calibri"/>
          <w:color w:val="C00000"/>
        </w:rPr>
        <w:t xml:space="preserve">pueden concertarse acuerdos voluntarios conjuntos por parte de las empresas, las organizaciones de consumidores y otras partes interesadas. </w:t>
      </w:r>
    </w:p>
    <w:p w14:paraId="6AA1D905" w14:textId="0E6A666F" w:rsidR="007C7241" w:rsidRPr="00C74F3E" w:rsidRDefault="003F393A" w:rsidP="00544D85">
      <w:pPr>
        <w:spacing w:line="240" w:lineRule="auto"/>
        <w:ind w:left="360"/>
        <w:jc w:val="both"/>
        <w:rPr>
          <w:rFonts w:ascii="Arial Narrow" w:hAnsi="Arial Narrow" w:cs="Calibri"/>
          <w:color w:val="000000" w:themeColor="text1"/>
        </w:rPr>
      </w:pPr>
      <w:r w:rsidRPr="00C74F3E">
        <w:rPr>
          <w:rFonts w:ascii="Arial Narrow" w:hAnsi="Arial Narrow" w:cs="Calibri"/>
          <w:color w:val="000000" w:themeColor="text1"/>
        </w:rPr>
        <w:t xml:space="preserve">Lo anterior supone </w:t>
      </w:r>
      <w:r w:rsidR="00050C23" w:rsidRPr="00C74F3E">
        <w:rPr>
          <w:rFonts w:ascii="Arial Narrow" w:hAnsi="Arial Narrow" w:cs="Calibri"/>
          <w:color w:val="000000" w:themeColor="text1"/>
        </w:rPr>
        <w:t xml:space="preserve">un </w:t>
      </w:r>
      <w:r w:rsidRPr="00C74F3E">
        <w:rPr>
          <w:rFonts w:ascii="Arial Narrow" w:hAnsi="Arial Narrow" w:cs="Calibri"/>
          <w:color w:val="000000" w:themeColor="text1"/>
        </w:rPr>
        <w:t xml:space="preserve">reto </w:t>
      </w:r>
      <w:r w:rsidR="00050C23" w:rsidRPr="00C74F3E">
        <w:rPr>
          <w:rFonts w:ascii="Arial Narrow" w:hAnsi="Arial Narrow" w:cs="Calibri"/>
          <w:color w:val="000000" w:themeColor="text1"/>
        </w:rPr>
        <w:t xml:space="preserve">importante toda vez que el </w:t>
      </w:r>
      <w:r w:rsidR="001B6795" w:rsidRPr="00C74F3E">
        <w:rPr>
          <w:rFonts w:ascii="Arial Narrow" w:hAnsi="Arial Narrow" w:cs="Calibri"/>
          <w:color w:val="000000" w:themeColor="text1"/>
        </w:rPr>
        <w:t xml:space="preserve">tejido empresarial en el mercado peruano se caracteriza por la convivencia </w:t>
      </w:r>
      <w:r w:rsidR="00544D85" w:rsidRPr="00C74F3E">
        <w:rPr>
          <w:rFonts w:ascii="Arial Narrow" w:hAnsi="Arial Narrow" w:cs="Calibri"/>
          <w:color w:val="000000" w:themeColor="text1"/>
        </w:rPr>
        <w:t xml:space="preserve">de </w:t>
      </w:r>
      <w:r w:rsidR="001B6795" w:rsidRPr="00C74F3E">
        <w:rPr>
          <w:rFonts w:ascii="Arial Narrow" w:hAnsi="Arial Narrow" w:cs="Calibri"/>
          <w:color w:val="000000" w:themeColor="text1"/>
        </w:rPr>
        <w:t xml:space="preserve">segmentos </w:t>
      </w:r>
      <w:r w:rsidR="00544D85" w:rsidRPr="00C74F3E">
        <w:rPr>
          <w:rFonts w:ascii="Arial Narrow" w:hAnsi="Arial Narrow" w:cs="Calibri"/>
          <w:color w:val="000000" w:themeColor="text1"/>
        </w:rPr>
        <w:t xml:space="preserve">formales e </w:t>
      </w:r>
      <w:r w:rsidR="001B6795" w:rsidRPr="00C74F3E">
        <w:rPr>
          <w:rFonts w:ascii="Arial Narrow" w:hAnsi="Arial Narrow" w:cs="Calibri"/>
          <w:color w:val="000000" w:themeColor="text1"/>
        </w:rPr>
        <w:t xml:space="preserve">informales, aspecto que dificulta la </w:t>
      </w:r>
      <w:r w:rsidR="00544D85" w:rsidRPr="00C74F3E">
        <w:rPr>
          <w:rFonts w:ascii="Arial Narrow" w:hAnsi="Arial Narrow" w:cs="Calibri"/>
          <w:color w:val="000000" w:themeColor="text1"/>
        </w:rPr>
        <w:t xml:space="preserve">protección del consumidor en su conjunto. </w:t>
      </w:r>
      <w:r w:rsidR="00050C23" w:rsidRPr="00C74F3E">
        <w:rPr>
          <w:rFonts w:ascii="Arial Narrow" w:hAnsi="Arial Narrow" w:cs="Calibri"/>
          <w:color w:val="000000" w:themeColor="text1"/>
        </w:rPr>
        <w:t>L</w:t>
      </w:r>
      <w:r w:rsidR="00544D85" w:rsidRPr="00C74F3E">
        <w:rPr>
          <w:rFonts w:ascii="Arial Narrow" w:hAnsi="Arial Narrow" w:cs="Calibri"/>
          <w:color w:val="000000" w:themeColor="text1"/>
        </w:rPr>
        <w:t xml:space="preserve">a alta atomización de proveedores es una característica en determinadas </w:t>
      </w:r>
      <w:r w:rsidR="00544D85" w:rsidRPr="00C74F3E">
        <w:rPr>
          <w:rFonts w:ascii="Arial Narrow" w:hAnsi="Arial Narrow" w:cs="Calibri"/>
          <w:color w:val="000000" w:themeColor="text1"/>
        </w:rPr>
        <w:lastRenderedPageBreak/>
        <w:t xml:space="preserve">actividades económicas </w:t>
      </w:r>
      <w:r w:rsidR="00C81493" w:rsidRPr="00C74F3E">
        <w:rPr>
          <w:rFonts w:ascii="Arial Narrow" w:hAnsi="Arial Narrow" w:cs="Calibri"/>
          <w:color w:val="000000" w:themeColor="text1"/>
        </w:rPr>
        <w:t xml:space="preserve">y segmentos como </w:t>
      </w:r>
      <w:r w:rsidR="00050C23" w:rsidRPr="00C74F3E">
        <w:rPr>
          <w:rFonts w:ascii="Arial Narrow" w:hAnsi="Arial Narrow" w:cs="Calibri"/>
          <w:color w:val="000000" w:themeColor="text1"/>
        </w:rPr>
        <w:t xml:space="preserve">por ejemplo en el caso de </w:t>
      </w:r>
      <w:r w:rsidR="00C81493" w:rsidRPr="00C74F3E">
        <w:rPr>
          <w:rFonts w:ascii="Arial Narrow" w:hAnsi="Arial Narrow" w:cs="Calibri"/>
          <w:color w:val="000000" w:themeColor="text1"/>
        </w:rPr>
        <w:t xml:space="preserve">bodegas, </w:t>
      </w:r>
      <w:r w:rsidR="00050C23" w:rsidRPr="00C74F3E">
        <w:rPr>
          <w:rFonts w:ascii="Arial Narrow" w:hAnsi="Arial Narrow" w:cs="Calibri"/>
          <w:color w:val="000000" w:themeColor="text1"/>
        </w:rPr>
        <w:t xml:space="preserve">mercados, tiendas de comercio al por menor, etc. los cuales </w:t>
      </w:r>
      <w:r w:rsidR="00544D85" w:rsidRPr="00C74F3E">
        <w:rPr>
          <w:rFonts w:ascii="Arial Narrow" w:hAnsi="Arial Narrow" w:cs="Calibri"/>
          <w:color w:val="000000" w:themeColor="text1"/>
        </w:rPr>
        <w:t>dista</w:t>
      </w:r>
      <w:r w:rsidR="00050C23" w:rsidRPr="00C74F3E">
        <w:rPr>
          <w:rFonts w:ascii="Arial Narrow" w:hAnsi="Arial Narrow" w:cs="Calibri"/>
          <w:color w:val="000000" w:themeColor="text1"/>
        </w:rPr>
        <w:t>n</w:t>
      </w:r>
      <w:r w:rsidR="00544D85" w:rsidRPr="00C74F3E">
        <w:rPr>
          <w:rFonts w:ascii="Arial Narrow" w:hAnsi="Arial Narrow" w:cs="Calibri"/>
          <w:color w:val="000000" w:themeColor="text1"/>
        </w:rPr>
        <w:t xml:space="preserve"> de la </w:t>
      </w:r>
      <w:r w:rsidR="00050C23" w:rsidRPr="00C74F3E">
        <w:rPr>
          <w:rFonts w:ascii="Arial Narrow" w:hAnsi="Arial Narrow" w:cs="Calibri"/>
          <w:color w:val="000000" w:themeColor="text1"/>
        </w:rPr>
        <w:t xml:space="preserve">mayor </w:t>
      </w:r>
      <w:r w:rsidR="00544D85" w:rsidRPr="00C74F3E">
        <w:rPr>
          <w:rFonts w:ascii="Arial Narrow" w:hAnsi="Arial Narrow" w:cs="Calibri"/>
          <w:color w:val="000000" w:themeColor="text1"/>
        </w:rPr>
        <w:t xml:space="preserve">concentración </w:t>
      </w:r>
      <w:r w:rsidR="00050C23" w:rsidRPr="00C74F3E">
        <w:rPr>
          <w:rFonts w:ascii="Arial Narrow" w:hAnsi="Arial Narrow" w:cs="Calibri"/>
          <w:color w:val="000000" w:themeColor="text1"/>
        </w:rPr>
        <w:t xml:space="preserve">reportada en </w:t>
      </w:r>
      <w:r w:rsidR="00544D85" w:rsidRPr="00C74F3E">
        <w:rPr>
          <w:rFonts w:ascii="Arial Narrow" w:hAnsi="Arial Narrow" w:cs="Calibri"/>
          <w:color w:val="000000" w:themeColor="text1"/>
        </w:rPr>
        <w:t>segmentos como</w:t>
      </w:r>
      <w:r w:rsidR="00C81493" w:rsidRPr="00C74F3E">
        <w:rPr>
          <w:rFonts w:ascii="Arial Narrow" w:hAnsi="Arial Narrow" w:cs="Calibri"/>
          <w:color w:val="000000" w:themeColor="text1"/>
        </w:rPr>
        <w:t xml:space="preserve"> </w:t>
      </w:r>
      <w:r w:rsidR="00544D85" w:rsidRPr="00C74F3E">
        <w:rPr>
          <w:rFonts w:ascii="Arial Narrow" w:hAnsi="Arial Narrow" w:cs="Calibri"/>
          <w:color w:val="000000" w:themeColor="text1"/>
        </w:rPr>
        <w:t>el bancario, de seguros, etc.</w:t>
      </w:r>
    </w:p>
    <w:p w14:paraId="1ADAB713" w14:textId="75B3E510" w:rsidR="0007282E" w:rsidRPr="00584169" w:rsidRDefault="0007282E" w:rsidP="00FE25DA">
      <w:pPr>
        <w:pStyle w:val="Prrafodelista"/>
        <w:numPr>
          <w:ilvl w:val="0"/>
          <w:numId w:val="31"/>
        </w:numPr>
        <w:spacing w:line="240" w:lineRule="auto"/>
        <w:jc w:val="both"/>
        <w:rPr>
          <w:rFonts w:ascii="Arial Narrow" w:hAnsi="Arial Narrow"/>
          <w:b/>
          <w:bCs/>
        </w:rPr>
      </w:pPr>
      <w:r w:rsidRPr="00584169">
        <w:rPr>
          <w:rFonts w:ascii="Arial Narrow" w:hAnsi="Arial Narrow"/>
          <w:b/>
          <w:bCs/>
        </w:rPr>
        <w:t>Fragilidad institucional de las asociaciones de consumidores</w:t>
      </w:r>
      <w:r w:rsidR="00FE25DA">
        <w:rPr>
          <w:rFonts w:ascii="Arial Narrow" w:hAnsi="Arial Narrow"/>
          <w:b/>
          <w:bCs/>
        </w:rPr>
        <w:t xml:space="preserve"> (Ci.5.3)</w:t>
      </w:r>
      <w:r w:rsidR="00FE25DA" w:rsidRPr="00584169">
        <w:rPr>
          <w:rFonts w:ascii="Arial Narrow" w:hAnsi="Arial Narrow"/>
          <w:b/>
          <w:bCs/>
        </w:rPr>
        <w:t>.</w:t>
      </w:r>
    </w:p>
    <w:p w14:paraId="53AE0C06" w14:textId="77777777" w:rsidR="0007282E" w:rsidRPr="00584169" w:rsidRDefault="0007282E" w:rsidP="00CE4B7B">
      <w:pPr>
        <w:spacing w:line="240" w:lineRule="auto"/>
        <w:ind w:left="360"/>
        <w:jc w:val="both"/>
        <w:rPr>
          <w:rFonts w:ascii="Arial Narrow" w:hAnsi="Arial Narrow" w:cs="Calibri"/>
        </w:rPr>
      </w:pPr>
      <w:r w:rsidRPr="00584169">
        <w:rPr>
          <w:rFonts w:ascii="Arial Narrow" w:hAnsi="Arial Narrow" w:cs="Calibri"/>
        </w:rPr>
        <w:t xml:space="preserve">Con la entrada en vigencia del Código de Protección y Defensa del Consumidor (Código), se estableció como política pública el promover la participación ciudadana y la organización de los consumidores en la protección y defensa de sus derechos. Para tal fin, se estableció impulsar la labor que desarrollan las asociaciones de consumidores, a fin de que contribuyan al mejor funcionamiento y a la conformación de relaciones equilibradas de consumo. </w:t>
      </w:r>
    </w:p>
    <w:p w14:paraId="57101DE4" w14:textId="6A3E77E2" w:rsidR="0007282E" w:rsidRPr="00584169" w:rsidRDefault="0007282E" w:rsidP="00CE4B7B">
      <w:pPr>
        <w:spacing w:line="240" w:lineRule="auto"/>
        <w:ind w:left="360"/>
        <w:jc w:val="both"/>
        <w:rPr>
          <w:rFonts w:ascii="Arial Narrow" w:hAnsi="Arial Narrow" w:cs="Calibri"/>
        </w:rPr>
      </w:pPr>
      <w:r w:rsidRPr="00584169">
        <w:rPr>
          <w:rFonts w:ascii="Arial Narrow" w:hAnsi="Arial Narrow" w:cs="Calibri"/>
        </w:rPr>
        <w:t>Dicho aspecto fue recogido, posteriormente, en la Política Nacional y Plan Nacional de Protección de los Consumidores 2017-2020 vigentes, reconociéndose que la efectiva defensa del consumidor depende de la plena participación del Estado, los proveedores y la Sociedad Civil, en este caso representados por las asociaciones de consumidores</w:t>
      </w:r>
      <w:r w:rsidR="004A3331" w:rsidRPr="00584169">
        <w:rPr>
          <w:rFonts w:ascii="Arial Narrow" w:hAnsi="Arial Narrow" w:cs="Calibri"/>
        </w:rPr>
        <w:t>, aspecto que se considera vigente.</w:t>
      </w:r>
    </w:p>
    <w:p w14:paraId="20D64425" w14:textId="4AC30BED" w:rsidR="004A3331" w:rsidRPr="00584169" w:rsidRDefault="0007282E" w:rsidP="00CE4B7B">
      <w:pPr>
        <w:spacing w:line="240" w:lineRule="auto"/>
        <w:ind w:left="360"/>
        <w:jc w:val="both"/>
        <w:rPr>
          <w:rFonts w:ascii="Arial Narrow" w:hAnsi="Arial Narrow" w:cs="Calibri"/>
        </w:rPr>
      </w:pPr>
      <w:r w:rsidRPr="00584169">
        <w:rPr>
          <w:rFonts w:ascii="Arial Narrow" w:hAnsi="Arial Narrow" w:cs="Calibri"/>
        </w:rPr>
        <w:t xml:space="preserve">El mayor empoderamiento del consumidor por tanto depende </w:t>
      </w:r>
      <w:r w:rsidR="004A3331" w:rsidRPr="00584169">
        <w:rPr>
          <w:rFonts w:ascii="Arial Narrow" w:hAnsi="Arial Narrow" w:cs="Calibri"/>
        </w:rPr>
        <w:t xml:space="preserve">también </w:t>
      </w:r>
      <w:r w:rsidRPr="00584169">
        <w:rPr>
          <w:rFonts w:ascii="Arial Narrow" w:hAnsi="Arial Narrow" w:cs="Calibri"/>
        </w:rPr>
        <w:t>del éxito</w:t>
      </w:r>
      <w:r w:rsidR="004A3331" w:rsidRPr="00584169">
        <w:rPr>
          <w:rFonts w:ascii="Arial Narrow" w:hAnsi="Arial Narrow" w:cs="Calibri"/>
        </w:rPr>
        <w:t xml:space="preserve"> </w:t>
      </w:r>
      <w:r w:rsidRPr="00584169">
        <w:rPr>
          <w:rFonts w:ascii="Arial Narrow" w:hAnsi="Arial Narrow" w:cs="Calibri"/>
        </w:rPr>
        <w:t>de las asociaciones de consumidore</w:t>
      </w:r>
      <w:r w:rsidR="004A3331" w:rsidRPr="00584169">
        <w:rPr>
          <w:rFonts w:ascii="Arial Narrow" w:hAnsi="Arial Narrow" w:cs="Calibri"/>
        </w:rPr>
        <w:t>s</w:t>
      </w:r>
      <w:r w:rsidRPr="00584169">
        <w:rPr>
          <w:rFonts w:ascii="Arial Narrow" w:hAnsi="Arial Narrow" w:cs="Calibri"/>
        </w:rPr>
        <w:t xml:space="preserve">. Por ello, cobra relevancia la necesidad de fortalecerlas si se tiene en cuenta la situación actual, de fragilidad institucional derivada de varios aspectos como es el caso de: </w:t>
      </w:r>
    </w:p>
    <w:p w14:paraId="5A73F30B" w14:textId="2D2E32EA" w:rsidR="004A3331" w:rsidRPr="00584169" w:rsidRDefault="004A3331" w:rsidP="00DE347E">
      <w:pPr>
        <w:pStyle w:val="Prrafodelista"/>
        <w:numPr>
          <w:ilvl w:val="0"/>
          <w:numId w:val="30"/>
        </w:numPr>
        <w:spacing w:line="240" w:lineRule="auto"/>
        <w:jc w:val="both"/>
        <w:rPr>
          <w:rFonts w:ascii="Arial Narrow" w:hAnsi="Arial Narrow" w:cs="Calibri"/>
        </w:rPr>
      </w:pPr>
      <w:r w:rsidRPr="00584169">
        <w:rPr>
          <w:rFonts w:ascii="Arial Narrow" w:hAnsi="Arial Narrow" w:cs="Calibri"/>
        </w:rPr>
        <w:t>B</w:t>
      </w:r>
      <w:r w:rsidR="0007282E" w:rsidRPr="00584169">
        <w:rPr>
          <w:rFonts w:ascii="Arial Narrow" w:hAnsi="Arial Narrow" w:cs="Calibri"/>
        </w:rPr>
        <w:t>aja representatividad (al 2018 existían 69 asociaciones inscritas en el Registro Oficial del Indecopi con una mediana de miembros igual a 7 miembros y en seis departamentos del Perú no se reportó asociación alguna)</w:t>
      </w:r>
      <w:r w:rsidRPr="00584169">
        <w:rPr>
          <w:rFonts w:ascii="Arial Narrow" w:hAnsi="Arial Narrow" w:cs="Calibri"/>
        </w:rPr>
        <w:t>.</w:t>
      </w:r>
      <w:r w:rsidR="0007282E" w:rsidRPr="00584169">
        <w:rPr>
          <w:rFonts w:ascii="Arial Narrow" w:hAnsi="Arial Narrow" w:cs="Calibri"/>
        </w:rPr>
        <w:t xml:space="preserve"> </w:t>
      </w:r>
    </w:p>
    <w:p w14:paraId="669845A9" w14:textId="79AEC3F1" w:rsidR="004A3331" w:rsidRPr="00584169" w:rsidRDefault="004A3331" w:rsidP="00DE347E">
      <w:pPr>
        <w:pStyle w:val="Prrafodelista"/>
        <w:numPr>
          <w:ilvl w:val="0"/>
          <w:numId w:val="30"/>
        </w:numPr>
        <w:spacing w:line="240" w:lineRule="auto"/>
        <w:jc w:val="both"/>
        <w:rPr>
          <w:rFonts w:ascii="Arial Narrow" w:hAnsi="Arial Narrow" w:cs="Calibri"/>
        </w:rPr>
      </w:pPr>
      <w:r w:rsidRPr="00584169">
        <w:rPr>
          <w:rFonts w:ascii="Arial Narrow" w:hAnsi="Arial Narrow" w:cs="Calibri"/>
        </w:rPr>
        <w:t>D</w:t>
      </w:r>
      <w:r w:rsidR="0007282E" w:rsidRPr="00584169">
        <w:rPr>
          <w:rFonts w:ascii="Arial Narrow" w:hAnsi="Arial Narrow" w:cs="Calibri"/>
        </w:rPr>
        <w:t>ebilidad financiera (puesto que solo 17 de las 69 asociaciones reportaron convenios con el Indecopi al 2018 y de estos solo dos recibieron porcentajes derivados de las multas impuestas en procedimientos impulsados por ellas. Las asociaciones que no presentan denuncias no tienen fuentes de financiamiento más que el aporte, principalmente, de sus miembros)</w:t>
      </w:r>
      <w:r w:rsidRPr="00584169">
        <w:rPr>
          <w:rFonts w:ascii="Arial Narrow" w:hAnsi="Arial Narrow" w:cs="Calibri"/>
        </w:rPr>
        <w:t>.</w:t>
      </w:r>
      <w:r w:rsidR="0007282E" w:rsidRPr="00584169">
        <w:rPr>
          <w:rFonts w:ascii="Arial Narrow" w:hAnsi="Arial Narrow" w:cs="Calibri"/>
        </w:rPr>
        <w:t xml:space="preserve"> </w:t>
      </w:r>
    </w:p>
    <w:p w14:paraId="52834D09" w14:textId="19C19B7F" w:rsidR="004A3331" w:rsidRPr="00584169" w:rsidRDefault="004A3331" w:rsidP="00DE347E">
      <w:pPr>
        <w:pStyle w:val="Prrafodelista"/>
        <w:numPr>
          <w:ilvl w:val="0"/>
          <w:numId w:val="30"/>
        </w:numPr>
        <w:spacing w:line="240" w:lineRule="auto"/>
        <w:jc w:val="both"/>
        <w:rPr>
          <w:rFonts w:ascii="Arial Narrow" w:hAnsi="Arial Narrow" w:cs="Calibri"/>
        </w:rPr>
      </w:pPr>
      <w:r w:rsidRPr="00584169">
        <w:rPr>
          <w:rFonts w:ascii="Arial Narrow" w:hAnsi="Arial Narrow" w:cs="Calibri"/>
        </w:rPr>
        <w:t>B</w:t>
      </w:r>
      <w:r w:rsidR="0007282E" w:rsidRPr="00584169">
        <w:rPr>
          <w:rFonts w:ascii="Arial Narrow" w:hAnsi="Arial Narrow" w:cs="Calibri"/>
        </w:rPr>
        <w:t>aja tasa de éxito en los procedimientos impulsados en la defensa del consumidor (en el 45% del total de procedimientos no se tuvo éxito y en la mayoría de los casos derivaron de infracciones catalogadas como leves) lo cual denotaría la naturaleza de no contar con personal especializado a tiempo completo y basado en el voluntariado</w:t>
      </w:r>
      <w:r w:rsidR="000A24B2" w:rsidRPr="00584169">
        <w:rPr>
          <w:rFonts w:ascii="Arial Narrow" w:hAnsi="Arial Narrow" w:cs="Calibri"/>
        </w:rPr>
        <w:t>.</w:t>
      </w:r>
    </w:p>
    <w:p w14:paraId="20579A42" w14:textId="5707A271" w:rsidR="0007282E" w:rsidRDefault="002931E5" w:rsidP="00CE4B7B">
      <w:pPr>
        <w:spacing w:line="240" w:lineRule="auto"/>
        <w:ind w:left="360"/>
        <w:jc w:val="both"/>
        <w:rPr>
          <w:rFonts w:ascii="Arial Narrow" w:hAnsi="Arial Narrow" w:cs="Calibri"/>
        </w:rPr>
      </w:pPr>
      <w:r>
        <w:rPr>
          <w:rFonts w:ascii="Arial Narrow" w:hAnsi="Arial Narrow" w:cs="Calibri"/>
        </w:rPr>
        <w:t xml:space="preserve">Por </w:t>
      </w:r>
      <w:r w:rsidR="0007282E" w:rsidRPr="00584169">
        <w:rPr>
          <w:rFonts w:ascii="Arial Narrow" w:hAnsi="Arial Narrow" w:cs="Calibri"/>
        </w:rPr>
        <w:t>otro lado, también se evidenció que no todas las asociaciones de consumidores reportaron haber realizado actividades en materia de protección del consumidor (en 2018</w:t>
      </w:r>
      <w:r w:rsidR="000A24B2" w:rsidRPr="00584169">
        <w:rPr>
          <w:rFonts w:ascii="Arial Narrow" w:hAnsi="Arial Narrow" w:cs="Calibri"/>
        </w:rPr>
        <w:t>,</w:t>
      </w:r>
      <w:r w:rsidR="0007282E" w:rsidRPr="00584169">
        <w:rPr>
          <w:rFonts w:ascii="Arial Narrow" w:hAnsi="Arial Narrow" w:cs="Calibri"/>
        </w:rPr>
        <w:t xml:space="preserve"> solo 29 de las 69 asociaciones cumplieron con reportar su Informe Anual de actividades)</w:t>
      </w:r>
      <w:r w:rsidR="004A3331" w:rsidRPr="00584169">
        <w:rPr>
          <w:rFonts w:ascii="Arial Narrow" w:hAnsi="Arial Narrow" w:cs="Calibri"/>
        </w:rPr>
        <w:t xml:space="preserve"> por lo que su proceso de fortalecimiento </w:t>
      </w:r>
      <w:r w:rsidR="000A24B2" w:rsidRPr="00584169">
        <w:rPr>
          <w:rFonts w:ascii="Arial Narrow" w:hAnsi="Arial Narrow" w:cs="Calibri"/>
        </w:rPr>
        <w:t xml:space="preserve">y profesionalización </w:t>
      </w:r>
      <w:r w:rsidR="004A3331" w:rsidRPr="00584169">
        <w:rPr>
          <w:rFonts w:ascii="Arial Narrow" w:hAnsi="Arial Narrow" w:cs="Calibri"/>
        </w:rPr>
        <w:t xml:space="preserve">también debe de ir de la mano de un mecanismo de </w:t>
      </w:r>
      <w:r w:rsidR="004A3331" w:rsidRPr="00C70F55">
        <w:rPr>
          <w:rFonts w:ascii="Arial Narrow" w:hAnsi="Arial Narrow" w:cs="Calibri"/>
          <w:i/>
          <w:iCs/>
        </w:rPr>
        <w:t>enforcement</w:t>
      </w:r>
      <w:r w:rsidR="004A3331" w:rsidRPr="00584169">
        <w:rPr>
          <w:rFonts w:ascii="Arial Narrow" w:hAnsi="Arial Narrow" w:cs="Calibri"/>
        </w:rPr>
        <w:t xml:space="preserve"> orientado a</w:t>
      </w:r>
      <w:r w:rsidR="000A24B2" w:rsidRPr="00584169">
        <w:rPr>
          <w:rFonts w:ascii="Arial Narrow" w:hAnsi="Arial Narrow" w:cs="Calibri"/>
        </w:rPr>
        <w:t>l sinceramiento y cumplimiento normativo.</w:t>
      </w:r>
    </w:p>
    <w:p w14:paraId="5AEFB924" w14:textId="399E9017" w:rsidR="00F40693" w:rsidRDefault="00F40693" w:rsidP="00CE4B7B">
      <w:pPr>
        <w:spacing w:line="240" w:lineRule="auto"/>
        <w:ind w:left="360"/>
        <w:jc w:val="both"/>
        <w:rPr>
          <w:rFonts w:ascii="Arial Narrow" w:hAnsi="Arial Narrow" w:cs="Calibri"/>
        </w:rPr>
      </w:pPr>
    </w:p>
    <w:p w14:paraId="130A9F6B" w14:textId="19929647" w:rsidR="00F40693" w:rsidRDefault="00F40693" w:rsidP="00CE4B7B">
      <w:pPr>
        <w:spacing w:line="240" w:lineRule="auto"/>
        <w:ind w:left="360"/>
        <w:jc w:val="both"/>
        <w:rPr>
          <w:rFonts w:ascii="Arial Narrow" w:hAnsi="Arial Narrow" w:cs="Calibri"/>
        </w:rPr>
      </w:pPr>
    </w:p>
    <w:p w14:paraId="279BE36F" w14:textId="2270D14C" w:rsidR="00F40693" w:rsidRDefault="00F40693" w:rsidP="00CE4B7B">
      <w:pPr>
        <w:spacing w:line="240" w:lineRule="auto"/>
        <w:ind w:left="360"/>
        <w:jc w:val="both"/>
        <w:rPr>
          <w:rFonts w:ascii="Arial Narrow" w:hAnsi="Arial Narrow" w:cs="Calibri"/>
        </w:rPr>
      </w:pPr>
    </w:p>
    <w:p w14:paraId="5D1A1E62" w14:textId="77777777" w:rsidR="00F40693" w:rsidRDefault="00F40693" w:rsidP="00CE4B7B">
      <w:pPr>
        <w:spacing w:line="240" w:lineRule="auto"/>
        <w:ind w:left="360"/>
        <w:jc w:val="both"/>
        <w:rPr>
          <w:rFonts w:ascii="Arial Narrow" w:hAnsi="Arial Narrow" w:cs="Calibri"/>
        </w:rPr>
      </w:pPr>
    </w:p>
    <w:p w14:paraId="5BC59511" w14:textId="62569779" w:rsidR="0007282E" w:rsidRPr="00584169" w:rsidRDefault="0007282E" w:rsidP="00DE347E">
      <w:pPr>
        <w:pStyle w:val="Epgrafe"/>
        <w:keepNext/>
        <w:spacing w:after="0"/>
        <w:ind w:left="360"/>
        <w:jc w:val="center"/>
        <w:rPr>
          <w:rFonts w:ascii="Arial Narrow" w:hAnsi="Arial Narrow"/>
          <w:b/>
          <w:bCs/>
          <w:i w:val="0"/>
          <w:iCs w:val="0"/>
          <w:color w:val="auto"/>
          <w:sz w:val="22"/>
          <w:szCs w:val="22"/>
        </w:rPr>
      </w:pPr>
      <w:r w:rsidRPr="00584169">
        <w:rPr>
          <w:rFonts w:ascii="Arial Narrow" w:hAnsi="Arial Narrow"/>
          <w:b/>
          <w:bCs/>
          <w:i w:val="0"/>
          <w:iCs w:val="0"/>
          <w:color w:val="auto"/>
          <w:sz w:val="22"/>
          <w:szCs w:val="22"/>
        </w:rPr>
        <w:t xml:space="preserve">Ilustración Nº </w:t>
      </w:r>
      <w:r w:rsidRPr="00584169">
        <w:rPr>
          <w:rFonts w:ascii="Arial Narrow" w:hAnsi="Arial Narrow"/>
          <w:b/>
          <w:bCs/>
          <w:i w:val="0"/>
          <w:iCs w:val="0"/>
          <w:color w:val="auto"/>
          <w:sz w:val="22"/>
          <w:szCs w:val="22"/>
        </w:rPr>
        <w:fldChar w:fldCharType="begin"/>
      </w:r>
      <w:r w:rsidRPr="00584169">
        <w:rPr>
          <w:rFonts w:ascii="Arial Narrow" w:hAnsi="Arial Narrow"/>
          <w:b/>
          <w:bCs/>
          <w:i w:val="0"/>
          <w:iCs w:val="0"/>
          <w:color w:val="auto"/>
          <w:sz w:val="22"/>
          <w:szCs w:val="22"/>
        </w:rPr>
        <w:instrText xml:space="preserve"> SEQ Ilustración_Nº \* ARABIC </w:instrText>
      </w:r>
      <w:r w:rsidRPr="00584169">
        <w:rPr>
          <w:rFonts w:ascii="Arial Narrow" w:hAnsi="Arial Narrow"/>
          <w:b/>
          <w:bCs/>
          <w:i w:val="0"/>
          <w:iCs w:val="0"/>
          <w:color w:val="auto"/>
          <w:sz w:val="22"/>
          <w:szCs w:val="22"/>
        </w:rPr>
        <w:fldChar w:fldCharType="separate"/>
      </w:r>
      <w:r w:rsidR="00F40693">
        <w:rPr>
          <w:rFonts w:ascii="Arial Narrow" w:hAnsi="Arial Narrow"/>
          <w:b/>
          <w:bCs/>
          <w:i w:val="0"/>
          <w:iCs w:val="0"/>
          <w:noProof/>
          <w:color w:val="auto"/>
          <w:sz w:val="22"/>
          <w:szCs w:val="22"/>
        </w:rPr>
        <w:t>21</w:t>
      </w:r>
      <w:r w:rsidRPr="00584169">
        <w:rPr>
          <w:rFonts w:ascii="Arial Narrow" w:hAnsi="Arial Narrow"/>
          <w:b/>
          <w:bCs/>
          <w:i w:val="0"/>
          <w:iCs w:val="0"/>
          <w:color w:val="auto"/>
          <w:sz w:val="22"/>
          <w:szCs w:val="22"/>
        </w:rPr>
        <w:fldChar w:fldCharType="end"/>
      </w:r>
    </w:p>
    <w:p w14:paraId="45F484C4" w14:textId="77777777" w:rsidR="0007282E" w:rsidRPr="00584169" w:rsidRDefault="0007282E" w:rsidP="00DE347E">
      <w:pPr>
        <w:spacing w:line="240" w:lineRule="auto"/>
        <w:jc w:val="center"/>
        <w:rPr>
          <w:rFonts w:ascii="Arial Narrow" w:hAnsi="Arial Narrow" w:cs="Calibri"/>
        </w:rPr>
      </w:pPr>
      <w:r w:rsidRPr="00584169">
        <w:rPr>
          <w:rFonts w:ascii="Arial Narrow" w:hAnsi="Arial Narrow" w:cs="Calibri"/>
        </w:rPr>
        <w:t>Asociaciones de consumidores: principales indicadores (2018)</w:t>
      </w:r>
    </w:p>
    <w:p w14:paraId="50963A01" w14:textId="77777777" w:rsidR="0007282E" w:rsidRPr="00584169" w:rsidRDefault="0007282E" w:rsidP="00DE347E">
      <w:pPr>
        <w:spacing w:line="240" w:lineRule="auto"/>
        <w:jc w:val="center"/>
        <w:rPr>
          <w:rFonts w:ascii="Arial Narrow" w:hAnsi="Arial Narrow"/>
          <w:b/>
          <w:bCs/>
        </w:rPr>
      </w:pPr>
      <w:r w:rsidRPr="00584169">
        <w:rPr>
          <w:rFonts w:ascii="Arial Narrow" w:hAnsi="Arial Narrow"/>
          <w:noProof/>
          <w:lang w:eastAsia="es-PE"/>
        </w:rPr>
        <w:lastRenderedPageBreak/>
        <w:drawing>
          <wp:inline distT="0" distB="0" distL="0" distR="0" wp14:anchorId="55BDBEC3" wp14:editId="6B4C347A">
            <wp:extent cx="5009783" cy="29714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5101" cy="2974559"/>
                    </a:xfrm>
                    <a:prstGeom prst="rect">
                      <a:avLst/>
                    </a:prstGeom>
                    <a:noFill/>
                    <a:ln>
                      <a:noFill/>
                    </a:ln>
                  </pic:spPr>
                </pic:pic>
              </a:graphicData>
            </a:graphic>
          </wp:inline>
        </w:drawing>
      </w:r>
    </w:p>
    <w:p w14:paraId="2E3C1A4C" w14:textId="77777777" w:rsidR="0007282E" w:rsidRPr="00584169" w:rsidRDefault="0007282E" w:rsidP="00DE347E">
      <w:pPr>
        <w:spacing w:line="240" w:lineRule="auto"/>
        <w:jc w:val="both"/>
        <w:rPr>
          <w:rFonts w:ascii="Arial Narrow" w:hAnsi="Arial Narrow"/>
        </w:rPr>
      </w:pPr>
      <w:r w:rsidRPr="00584169">
        <w:rPr>
          <w:rFonts w:ascii="Arial Narrow" w:hAnsi="Arial Narrow"/>
        </w:rPr>
        <w:t>Fuente: Indecopi – Informe Anual Sobre el Estado de la Protección de los Consumidores, 2018</w:t>
      </w:r>
    </w:p>
    <w:p w14:paraId="7BC808E7" w14:textId="2EC70F2B" w:rsidR="00967F0B" w:rsidRPr="00584169" w:rsidRDefault="00967F0B" w:rsidP="00C70F55">
      <w:pPr>
        <w:pStyle w:val="Ttulo1"/>
        <w:spacing w:line="240" w:lineRule="auto"/>
        <w:rPr>
          <w:rFonts w:ascii="Arial Narrow" w:hAnsi="Arial Narrow"/>
          <w:b/>
          <w:bCs/>
          <w:color w:val="auto"/>
          <w:sz w:val="22"/>
          <w:szCs w:val="22"/>
        </w:rPr>
      </w:pPr>
      <w:r>
        <w:rPr>
          <w:rFonts w:ascii="Arial Narrow" w:hAnsi="Arial Narrow"/>
          <w:b/>
          <w:bCs/>
          <w:color w:val="auto"/>
          <w:sz w:val="22"/>
          <w:szCs w:val="22"/>
        </w:rPr>
        <w:t>Efectos generados a partir del problema público</w:t>
      </w:r>
    </w:p>
    <w:p w14:paraId="294A6BB6" w14:textId="13B3FEB4" w:rsidR="00967F0B" w:rsidRDefault="00967F0B" w:rsidP="00EA5B2E">
      <w:pPr>
        <w:tabs>
          <w:tab w:val="left" w:pos="426"/>
        </w:tabs>
        <w:spacing w:before="160" w:line="240" w:lineRule="auto"/>
        <w:jc w:val="both"/>
        <w:rPr>
          <w:rFonts w:ascii="Arial Narrow" w:hAnsi="Arial Narrow" w:cs="Calibri"/>
        </w:rPr>
      </w:pPr>
      <w:r>
        <w:rPr>
          <w:rFonts w:ascii="Arial Narrow" w:hAnsi="Arial Narrow"/>
        </w:rPr>
        <w:t xml:space="preserve">Como se mencionó </w:t>
      </w:r>
      <w:r w:rsidR="00EA5B2E" w:rsidRPr="00584169">
        <w:rPr>
          <w:rFonts w:ascii="Arial Narrow" w:hAnsi="Arial Narrow" w:cs="Calibri"/>
        </w:rPr>
        <w:t>el problema público es resultado de dinámicas complejas, desde el punto de vista social (dada la heterogeneidad de consumidores/usuarios en cuanto a sus capacidades), económic</w:t>
      </w:r>
      <w:r w:rsidR="00EA5B2E">
        <w:rPr>
          <w:rFonts w:ascii="Arial Narrow" w:hAnsi="Arial Narrow" w:cs="Calibri"/>
        </w:rPr>
        <w:t>o</w:t>
      </w:r>
      <w:r w:rsidR="00EA5B2E" w:rsidRPr="00584169">
        <w:rPr>
          <w:rFonts w:ascii="Arial Narrow" w:hAnsi="Arial Narrow" w:cs="Calibri"/>
        </w:rPr>
        <w:t xml:space="preserve"> (en la que además de la desigualdad económica existe una convivencia con segmentos informales) y polític</w:t>
      </w:r>
      <w:r w:rsidR="00EA5B2E">
        <w:rPr>
          <w:rFonts w:ascii="Arial Narrow" w:hAnsi="Arial Narrow" w:cs="Calibri"/>
        </w:rPr>
        <w:t>o</w:t>
      </w:r>
      <w:r w:rsidR="00EA5B2E" w:rsidRPr="00584169">
        <w:rPr>
          <w:rFonts w:ascii="Arial Narrow" w:hAnsi="Arial Narrow" w:cs="Calibri"/>
        </w:rPr>
        <w:t xml:space="preserve"> (englobándose al comportamiento estratégico de las empresas y diversidad de entidades del Estado). </w:t>
      </w:r>
    </w:p>
    <w:p w14:paraId="21A951CC" w14:textId="77777777" w:rsidR="00967F0B" w:rsidRDefault="00EA5B2E" w:rsidP="00EA5B2E">
      <w:pPr>
        <w:tabs>
          <w:tab w:val="left" w:pos="426"/>
        </w:tabs>
        <w:spacing w:before="160" w:line="240" w:lineRule="auto"/>
        <w:jc w:val="both"/>
        <w:rPr>
          <w:rFonts w:ascii="Arial Narrow" w:hAnsi="Arial Narrow" w:cs="Calibri"/>
        </w:rPr>
      </w:pPr>
      <w:r w:rsidRPr="00584169">
        <w:rPr>
          <w:rFonts w:ascii="Arial Narrow" w:hAnsi="Arial Narrow" w:cs="Calibri"/>
        </w:rPr>
        <w:t>Esta condición (de bajo empoderamiento</w:t>
      </w:r>
      <w:r>
        <w:rPr>
          <w:rFonts w:ascii="Arial Narrow" w:hAnsi="Arial Narrow" w:cs="Calibri"/>
        </w:rPr>
        <w:t xml:space="preserve"> y bajo nivel de protección</w:t>
      </w:r>
      <w:r w:rsidRPr="00584169">
        <w:rPr>
          <w:rFonts w:ascii="Arial Narrow" w:hAnsi="Arial Narrow" w:cs="Calibri"/>
        </w:rPr>
        <w:t>) a su vez, genera efectos, como es el caso de</w:t>
      </w:r>
      <w:r w:rsidR="00967F0B">
        <w:rPr>
          <w:rFonts w:ascii="Arial Narrow" w:hAnsi="Arial Narrow" w:cs="Calibri"/>
        </w:rPr>
        <w:t>:</w:t>
      </w:r>
    </w:p>
    <w:p w14:paraId="153A37D9" w14:textId="77777777" w:rsidR="00E41426" w:rsidRDefault="00967F0B" w:rsidP="00AA59D0">
      <w:pPr>
        <w:pStyle w:val="Prrafodelista"/>
        <w:numPr>
          <w:ilvl w:val="0"/>
          <w:numId w:val="43"/>
        </w:numPr>
        <w:tabs>
          <w:tab w:val="left" w:pos="426"/>
        </w:tabs>
        <w:spacing w:before="160" w:line="240" w:lineRule="auto"/>
        <w:jc w:val="both"/>
        <w:rPr>
          <w:rFonts w:ascii="Arial Narrow" w:hAnsi="Arial Narrow" w:cs="Calibri"/>
        </w:rPr>
      </w:pPr>
      <w:r w:rsidRPr="00C70F55">
        <w:rPr>
          <w:rFonts w:ascii="Arial Narrow" w:hAnsi="Arial Narrow" w:cs="Calibri"/>
          <w:b/>
          <w:bCs/>
        </w:rPr>
        <w:t xml:space="preserve">Detrimentos y pérdida </w:t>
      </w:r>
      <w:r w:rsidR="001F4659" w:rsidRPr="00C70F55">
        <w:rPr>
          <w:rFonts w:ascii="Arial Narrow" w:hAnsi="Arial Narrow" w:cs="Calibri"/>
          <w:b/>
          <w:bCs/>
        </w:rPr>
        <w:t xml:space="preserve">de bienestar </w:t>
      </w:r>
      <w:r w:rsidRPr="00C70F55">
        <w:rPr>
          <w:rFonts w:ascii="Arial Narrow" w:hAnsi="Arial Narrow" w:cs="Calibri"/>
          <w:b/>
          <w:bCs/>
        </w:rPr>
        <w:t>para el consumidor</w:t>
      </w:r>
      <w:r w:rsidR="001F4659" w:rsidRPr="00C70F55">
        <w:rPr>
          <w:rFonts w:ascii="Arial Narrow" w:hAnsi="Arial Narrow" w:cs="Calibri"/>
          <w:b/>
          <w:bCs/>
        </w:rPr>
        <w:t>.</w:t>
      </w:r>
      <w:r w:rsidR="001F4659" w:rsidRPr="008D15DB">
        <w:rPr>
          <w:rFonts w:ascii="Arial Narrow" w:hAnsi="Arial Narrow" w:cs="Calibri"/>
        </w:rPr>
        <w:t xml:space="preserve"> </w:t>
      </w:r>
      <w:r w:rsidR="00AA59D0">
        <w:rPr>
          <w:rFonts w:ascii="Arial Narrow" w:hAnsi="Arial Narrow" w:cs="Calibri"/>
        </w:rPr>
        <w:t>En caso los consumidores sean vulnerados en sus relaciones de consumo y no puedan solucionar ello, afrontan una pérdida o detrimento</w:t>
      </w:r>
      <w:r w:rsidR="00600D91">
        <w:rPr>
          <w:rFonts w:ascii="Arial Narrow" w:hAnsi="Arial Narrow" w:cs="Calibri"/>
        </w:rPr>
        <w:t xml:space="preserve"> y por ende pérdida de bienestar</w:t>
      </w:r>
      <w:r w:rsidR="00E130F6" w:rsidRPr="008D15DB">
        <w:rPr>
          <w:rFonts w:ascii="Arial Narrow" w:hAnsi="Arial Narrow" w:cs="Calibri"/>
        </w:rPr>
        <w:t xml:space="preserve">. </w:t>
      </w:r>
      <w:r w:rsidR="00030FBA">
        <w:rPr>
          <w:rFonts w:ascii="Arial Narrow" w:hAnsi="Arial Narrow" w:cs="Calibri"/>
        </w:rPr>
        <w:t>Cabe destacar que si bien la Encuesta Nacional Urbana en Materia de Protección del Consumido</w:t>
      </w:r>
      <w:r w:rsidR="00D40A7B">
        <w:rPr>
          <w:rFonts w:ascii="Arial Narrow" w:hAnsi="Arial Narrow" w:cs="Calibri"/>
        </w:rPr>
        <w:t xml:space="preserve">r del 2019 </w:t>
      </w:r>
      <w:r w:rsidR="00030FBA">
        <w:rPr>
          <w:rFonts w:ascii="Arial Narrow" w:hAnsi="Arial Narrow" w:cs="Calibri"/>
        </w:rPr>
        <w:t xml:space="preserve">arroja que </w:t>
      </w:r>
      <w:r w:rsidR="00D40A7B">
        <w:rPr>
          <w:rFonts w:ascii="Arial Narrow" w:hAnsi="Arial Narrow" w:cs="Calibri"/>
        </w:rPr>
        <w:t xml:space="preserve">el casi la tercera parte de los consumidores presentó un problema en su producto o servicio adquirido en el último año, este detrimento podría ser mayor y es que, </w:t>
      </w:r>
      <w:r w:rsidR="00E130F6" w:rsidRPr="008D15DB">
        <w:rPr>
          <w:rFonts w:ascii="Arial Narrow" w:hAnsi="Arial Narrow" w:cs="Calibri"/>
        </w:rPr>
        <w:t xml:space="preserve">en línea con </w:t>
      </w:r>
      <w:r w:rsidR="00D40A7B">
        <w:rPr>
          <w:rFonts w:ascii="Arial Narrow" w:hAnsi="Arial Narrow" w:cs="Calibri"/>
        </w:rPr>
        <w:t xml:space="preserve">la </w:t>
      </w:r>
      <w:r w:rsidR="00E130F6" w:rsidRPr="008D15DB">
        <w:rPr>
          <w:rFonts w:ascii="Arial Narrow" w:hAnsi="Arial Narrow" w:cs="Calibri"/>
        </w:rPr>
        <w:t>OCDE</w:t>
      </w:r>
      <w:r w:rsidR="00D40A7B">
        <w:rPr>
          <w:rStyle w:val="Refdenotaalpie"/>
          <w:rFonts w:ascii="Arial Narrow" w:hAnsi="Arial Narrow" w:cs="Calibri"/>
        </w:rPr>
        <w:footnoteReference w:id="61"/>
      </w:r>
      <w:r w:rsidR="00E130F6" w:rsidRPr="008D15DB">
        <w:rPr>
          <w:rFonts w:ascii="Arial Narrow" w:hAnsi="Arial Narrow" w:cs="Calibri"/>
        </w:rPr>
        <w:t xml:space="preserve">, el detrimento puede ser visible inmediatamente si un producto es evidentemente, por ejemplo, defectuoso, pero también el detrimento puede emerger luego de un tiempo, como en el caso de los bienes de experiencia y también no emerger nunca, como en el caso de los bienes </w:t>
      </w:r>
      <w:r w:rsidR="004E18D4" w:rsidRPr="008D15DB">
        <w:rPr>
          <w:rFonts w:ascii="Arial Narrow" w:hAnsi="Arial Narrow" w:cs="Calibri"/>
        </w:rPr>
        <w:t xml:space="preserve">de </w:t>
      </w:r>
      <w:r w:rsidR="00E130F6" w:rsidRPr="008D15DB">
        <w:rPr>
          <w:rFonts w:ascii="Arial Narrow" w:hAnsi="Arial Narrow" w:cs="Calibri"/>
        </w:rPr>
        <w:t xml:space="preserve">confianza. </w:t>
      </w:r>
    </w:p>
    <w:p w14:paraId="5E06BC4D" w14:textId="77777777" w:rsidR="00E41426" w:rsidRDefault="00E41426" w:rsidP="00E41426">
      <w:pPr>
        <w:pStyle w:val="Prrafodelista"/>
        <w:tabs>
          <w:tab w:val="left" w:pos="426"/>
        </w:tabs>
        <w:spacing w:before="160" w:line="240" w:lineRule="auto"/>
        <w:jc w:val="both"/>
        <w:rPr>
          <w:rFonts w:ascii="Arial Narrow" w:hAnsi="Arial Narrow" w:cs="Calibri"/>
        </w:rPr>
      </w:pPr>
    </w:p>
    <w:p w14:paraId="00DA4D5D" w14:textId="6D2FBB75" w:rsidR="004427D3" w:rsidRPr="00C74F3E" w:rsidRDefault="00E41426" w:rsidP="00E41426">
      <w:pPr>
        <w:pStyle w:val="Prrafodelista"/>
        <w:tabs>
          <w:tab w:val="left" w:pos="426"/>
        </w:tabs>
        <w:spacing w:before="160" w:line="240" w:lineRule="auto"/>
        <w:jc w:val="both"/>
        <w:rPr>
          <w:rFonts w:ascii="Arial Narrow" w:hAnsi="Arial Narrow" w:cs="Calibri"/>
          <w:color w:val="000000" w:themeColor="text1"/>
        </w:rPr>
      </w:pPr>
      <w:r>
        <w:rPr>
          <w:rFonts w:ascii="Arial Narrow" w:hAnsi="Arial Narrow" w:cs="Calibri"/>
        </w:rPr>
        <w:t xml:space="preserve">Asimismo, conforme el detrimento </w:t>
      </w:r>
      <w:r w:rsidRPr="00C74F3E">
        <w:rPr>
          <w:rFonts w:ascii="Arial Narrow" w:hAnsi="Arial Narrow" w:cs="Calibri"/>
          <w:color w:val="000000" w:themeColor="text1"/>
        </w:rPr>
        <w:t xml:space="preserve">sea mayor (o la pérdida sea considerada importante por parte de los consumidores) las probabilidades que los consumidores busquen soluciones y compensaciones </w:t>
      </w:r>
      <w:r w:rsidR="0017769E" w:rsidRPr="00C74F3E">
        <w:rPr>
          <w:rFonts w:ascii="Arial Narrow" w:hAnsi="Arial Narrow" w:cs="Calibri"/>
          <w:color w:val="000000" w:themeColor="text1"/>
        </w:rPr>
        <w:t>serán</w:t>
      </w:r>
      <w:r w:rsidRPr="00C74F3E">
        <w:rPr>
          <w:rFonts w:ascii="Arial Narrow" w:hAnsi="Arial Narrow" w:cs="Calibri"/>
          <w:color w:val="000000" w:themeColor="text1"/>
        </w:rPr>
        <w:t xml:space="preserve"> mayor. En este sentido, los reclamos asociados a montos monetarios menores no necesariamente son reportados ante las entidades.</w:t>
      </w:r>
    </w:p>
    <w:p w14:paraId="7940BB68" w14:textId="492649C1" w:rsidR="000D569C" w:rsidRPr="00C74F3E" w:rsidRDefault="00E41426" w:rsidP="000D569C">
      <w:pPr>
        <w:spacing w:line="276" w:lineRule="auto"/>
        <w:ind w:left="720" w:hanging="12"/>
        <w:jc w:val="both"/>
        <w:rPr>
          <w:rFonts w:ascii="Arial Narrow" w:hAnsi="Arial Narrow" w:cs="Arial"/>
          <w:color w:val="000000" w:themeColor="text1"/>
          <w:sz w:val="20"/>
          <w:szCs w:val="20"/>
        </w:rPr>
      </w:pPr>
      <w:r w:rsidRPr="00C74F3E">
        <w:rPr>
          <w:rFonts w:ascii="Arial Narrow" w:hAnsi="Arial Narrow" w:cs="Calibri"/>
          <w:color w:val="000000" w:themeColor="text1"/>
        </w:rPr>
        <w:t xml:space="preserve">Es de desatacar </w:t>
      </w:r>
      <w:r w:rsidR="0017769E" w:rsidRPr="00C74F3E">
        <w:rPr>
          <w:rFonts w:ascii="Arial Narrow" w:hAnsi="Arial Narrow" w:cs="Calibri"/>
          <w:color w:val="000000" w:themeColor="text1"/>
        </w:rPr>
        <w:t>que,</w:t>
      </w:r>
      <w:r w:rsidRPr="00C74F3E">
        <w:rPr>
          <w:rFonts w:ascii="Arial Narrow" w:hAnsi="Arial Narrow" w:cs="Calibri"/>
          <w:color w:val="000000" w:themeColor="text1"/>
        </w:rPr>
        <w:t xml:space="preserve"> s</w:t>
      </w:r>
      <w:r w:rsidR="000D569C" w:rsidRPr="00C74F3E">
        <w:rPr>
          <w:rFonts w:ascii="Arial Narrow" w:hAnsi="Arial Narrow" w:cs="Calibri"/>
          <w:color w:val="000000" w:themeColor="text1"/>
        </w:rPr>
        <w:t xml:space="preserve">i bien no existe una estimación de este efecto para el caso peruano, se puede mencionar </w:t>
      </w:r>
      <w:r w:rsidR="00E72F77" w:rsidRPr="00C74F3E">
        <w:rPr>
          <w:rFonts w:ascii="Arial Narrow" w:hAnsi="Arial Narrow" w:cs="Calibri"/>
          <w:color w:val="000000" w:themeColor="text1"/>
        </w:rPr>
        <w:t>de forma referencial que, e</w:t>
      </w:r>
      <w:r w:rsidR="000D569C" w:rsidRPr="00C74F3E">
        <w:rPr>
          <w:rFonts w:ascii="Arial Narrow" w:hAnsi="Arial Narrow" w:cs="Calibri"/>
          <w:color w:val="000000" w:themeColor="text1"/>
        </w:rPr>
        <w:t xml:space="preserve">n términos macroeconómicos, </w:t>
      </w:r>
      <w:r w:rsidR="00E72F77" w:rsidRPr="00C74F3E">
        <w:rPr>
          <w:rFonts w:ascii="Arial Narrow" w:hAnsi="Arial Narrow" w:cs="Calibri"/>
          <w:color w:val="000000" w:themeColor="text1"/>
        </w:rPr>
        <w:t xml:space="preserve">según la OCDE, </w:t>
      </w:r>
      <w:r w:rsidR="000D569C" w:rsidRPr="00C74F3E">
        <w:rPr>
          <w:rFonts w:ascii="Arial Narrow" w:hAnsi="Arial Narrow" w:cs="Calibri"/>
          <w:color w:val="000000" w:themeColor="text1"/>
        </w:rPr>
        <w:t xml:space="preserve">para el caso de las economías de la Unión Europea las pérdidas para los consumidores derivadas de la existencia de conflictos en las relaciones de consumo equivalen a 0.4% del PIB, siendo que sólo una pequeña </w:t>
      </w:r>
      <w:r w:rsidR="000D569C" w:rsidRPr="00C74F3E">
        <w:rPr>
          <w:rFonts w:ascii="Arial Narrow" w:hAnsi="Arial Narrow" w:cs="Calibri"/>
          <w:color w:val="000000" w:themeColor="text1"/>
        </w:rPr>
        <w:lastRenderedPageBreak/>
        <w:t>fracción de los consumidores busca y obtiene una reparación efectiva de ello</w:t>
      </w:r>
      <w:r w:rsidR="000D569C" w:rsidRPr="00C74F3E">
        <w:rPr>
          <w:rFonts w:ascii="Arial Narrow" w:hAnsi="Arial Narrow" w:cs="Arial"/>
          <w:color w:val="000000" w:themeColor="text1"/>
          <w:sz w:val="20"/>
          <w:szCs w:val="20"/>
          <w:vertAlign w:val="superscript"/>
        </w:rPr>
        <w:footnoteReference w:id="62"/>
      </w:r>
      <w:r w:rsidR="000D569C" w:rsidRPr="00C74F3E">
        <w:rPr>
          <w:rFonts w:ascii="Arial Narrow" w:hAnsi="Arial Narrow" w:cs="Arial"/>
          <w:color w:val="000000" w:themeColor="text1"/>
          <w:sz w:val="20"/>
          <w:szCs w:val="20"/>
        </w:rPr>
        <w:t>.</w:t>
      </w:r>
      <w:r w:rsidRPr="00C74F3E">
        <w:rPr>
          <w:rFonts w:ascii="Arial Narrow" w:hAnsi="Arial Narrow" w:cs="Arial"/>
          <w:color w:val="000000" w:themeColor="text1"/>
          <w:sz w:val="20"/>
          <w:szCs w:val="20"/>
        </w:rPr>
        <w:t xml:space="preserve"> </w:t>
      </w:r>
      <w:r w:rsidRPr="00C74F3E">
        <w:rPr>
          <w:rFonts w:ascii="Arial Narrow" w:hAnsi="Arial Narrow" w:cs="Calibri"/>
          <w:color w:val="000000" w:themeColor="text1"/>
        </w:rPr>
        <w:t>Asimismo, dicha estimación fue realizada considerando que uno de cada cinco consumidores (20%) de la Unión Europea tuvieron problemas en la compra de bienes o servicios (nivel inferior al 28.2% reportado en el caso peruano).</w:t>
      </w:r>
    </w:p>
    <w:p w14:paraId="7C8B9338" w14:textId="24A8687E" w:rsidR="00600D91" w:rsidRPr="00C74F3E" w:rsidRDefault="004E18D4" w:rsidP="004427D3">
      <w:pPr>
        <w:pStyle w:val="Prrafodelista"/>
        <w:tabs>
          <w:tab w:val="left" w:pos="426"/>
        </w:tabs>
        <w:spacing w:before="160" w:line="240" w:lineRule="auto"/>
        <w:jc w:val="both"/>
        <w:rPr>
          <w:rFonts w:ascii="Arial Narrow" w:hAnsi="Arial Narrow" w:cs="Calibri"/>
          <w:color w:val="000000" w:themeColor="text1"/>
        </w:rPr>
      </w:pPr>
      <w:r w:rsidRPr="00C74F3E">
        <w:rPr>
          <w:rFonts w:ascii="Arial Narrow" w:hAnsi="Arial Narrow" w:cs="Calibri"/>
          <w:color w:val="000000" w:themeColor="text1"/>
        </w:rPr>
        <w:t xml:space="preserve">Los mecanismos de información y la reducción de costos transaccionales pueden reducir los detrimentos en el consumidor al prevenir la ocurrencia de conflictos de consumo o coadyuvar a su solución </w:t>
      </w:r>
      <w:r w:rsidR="008D15DB" w:rsidRPr="00C74F3E">
        <w:rPr>
          <w:rFonts w:ascii="Arial Narrow" w:hAnsi="Arial Narrow" w:cs="Calibri"/>
          <w:color w:val="000000" w:themeColor="text1"/>
        </w:rPr>
        <w:t>en caso ocurriesen</w:t>
      </w:r>
      <w:r w:rsidRPr="00C74F3E">
        <w:rPr>
          <w:rFonts w:ascii="Arial Narrow" w:hAnsi="Arial Narrow" w:cs="Calibri"/>
          <w:color w:val="000000" w:themeColor="text1"/>
        </w:rPr>
        <w:t>. Los reclamos y denuncias, la insatisfacción del consumidor, así como el abanico de productos peligrosos puestos en el mercado pueden ser considerados como indicadores referenciales de situaciones en los que se da el detrimento del consumidor.</w:t>
      </w:r>
      <w:r w:rsidR="008D15DB" w:rsidRPr="00C74F3E">
        <w:rPr>
          <w:rFonts w:ascii="Arial Narrow" w:hAnsi="Arial Narrow" w:cs="Calibri"/>
          <w:color w:val="000000" w:themeColor="text1"/>
        </w:rPr>
        <w:t xml:space="preserve"> </w:t>
      </w:r>
    </w:p>
    <w:p w14:paraId="1E0B0BFF" w14:textId="0E56C739" w:rsidR="00600D91" w:rsidRPr="00C74F3E" w:rsidRDefault="00600D91" w:rsidP="004427D3">
      <w:pPr>
        <w:pStyle w:val="Prrafodelista"/>
        <w:tabs>
          <w:tab w:val="left" w:pos="426"/>
        </w:tabs>
        <w:spacing w:before="160" w:line="240" w:lineRule="auto"/>
        <w:jc w:val="both"/>
        <w:rPr>
          <w:rFonts w:ascii="Arial Narrow" w:hAnsi="Arial Narrow" w:cs="Calibri"/>
          <w:color w:val="000000" w:themeColor="text1"/>
        </w:rPr>
      </w:pPr>
    </w:p>
    <w:p w14:paraId="66115007" w14:textId="07DAE7F1" w:rsidR="00035779" w:rsidRPr="00C74F3E" w:rsidRDefault="00600D91" w:rsidP="00C70F55">
      <w:pPr>
        <w:pStyle w:val="Prrafodelista"/>
        <w:tabs>
          <w:tab w:val="left" w:pos="426"/>
        </w:tabs>
        <w:spacing w:before="160" w:line="240" w:lineRule="auto"/>
        <w:jc w:val="both"/>
        <w:rPr>
          <w:rFonts w:ascii="Arial Narrow" w:hAnsi="Arial Narrow" w:cs="Calibri"/>
          <w:color w:val="000000" w:themeColor="text1"/>
        </w:rPr>
      </w:pPr>
      <w:r w:rsidRPr="00C74F3E">
        <w:rPr>
          <w:rFonts w:ascii="Arial Narrow" w:hAnsi="Arial Narrow" w:cs="Calibri"/>
          <w:color w:val="000000" w:themeColor="text1"/>
        </w:rPr>
        <w:t>D</w:t>
      </w:r>
      <w:r w:rsidR="004E18D4" w:rsidRPr="00C74F3E">
        <w:rPr>
          <w:rFonts w:ascii="Arial Narrow" w:hAnsi="Arial Narrow" w:cs="Calibri"/>
          <w:color w:val="000000" w:themeColor="text1"/>
        </w:rPr>
        <w:t xml:space="preserve">esde un </w:t>
      </w:r>
      <w:r w:rsidR="001F4659" w:rsidRPr="00C74F3E">
        <w:rPr>
          <w:rFonts w:ascii="Arial Narrow" w:hAnsi="Arial Narrow" w:cs="Calibri"/>
          <w:color w:val="000000" w:themeColor="text1"/>
        </w:rPr>
        <w:t>punto de vista económico, en general</w:t>
      </w:r>
      <w:r w:rsidR="004E18D4" w:rsidRPr="00C74F3E">
        <w:rPr>
          <w:rFonts w:ascii="Arial Narrow" w:hAnsi="Arial Narrow" w:cs="Calibri"/>
          <w:color w:val="000000" w:themeColor="text1"/>
        </w:rPr>
        <w:t>,</w:t>
      </w:r>
      <w:r w:rsidR="001F4659" w:rsidRPr="00C74F3E">
        <w:rPr>
          <w:rFonts w:ascii="Arial Narrow" w:hAnsi="Arial Narrow" w:cs="Calibri"/>
          <w:color w:val="000000" w:themeColor="text1"/>
        </w:rPr>
        <w:t xml:space="preserve"> </w:t>
      </w:r>
      <w:r w:rsidR="00035779" w:rsidRPr="00C74F3E">
        <w:rPr>
          <w:rFonts w:ascii="Arial Narrow" w:hAnsi="Arial Narrow" w:cs="Calibri"/>
          <w:color w:val="000000" w:themeColor="text1"/>
        </w:rPr>
        <w:t>los problemas de información generan parte de las llamadas “fallas de mercado”, que hace que la economía no pueda alcanzar el mayor bienestar posible</w:t>
      </w:r>
      <w:r w:rsidR="003421B2" w:rsidRPr="00C74F3E">
        <w:rPr>
          <w:rFonts w:ascii="Arial Narrow" w:hAnsi="Arial Narrow" w:cs="Calibri"/>
          <w:color w:val="000000" w:themeColor="text1"/>
        </w:rPr>
        <w:t>.</w:t>
      </w:r>
      <w:r w:rsidR="00B842A8" w:rsidRPr="00C74F3E">
        <w:rPr>
          <w:rFonts w:ascii="Arial Narrow" w:hAnsi="Arial Narrow" w:cs="Calibri"/>
          <w:color w:val="000000" w:themeColor="text1"/>
        </w:rPr>
        <w:t xml:space="preserve"> </w:t>
      </w:r>
    </w:p>
    <w:p w14:paraId="03F8D37D" w14:textId="77777777" w:rsidR="008D15DB" w:rsidRPr="00C74F3E" w:rsidRDefault="008D15DB" w:rsidP="00C70F55">
      <w:pPr>
        <w:pStyle w:val="Prrafodelista"/>
        <w:tabs>
          <w:tab w:val="left" w:pos="426"/>
        </w:tabs>
        <w:spacing w:before="160" w:line="240" w:lineRule="auto"/>
        <w:jc w:val="both"/>
        <w:rPr>
          <w:rFonts w:ascii="Arial Narrow" w:hAnsi="Arial Narrow" w:cs="Calibri"/>
          <w:color w:val="000000" w:themeColor="text1"/>
        </w:rPr>
      </w:pPr>
    </w:p>
    <w:p w14:paraId="5F748F85" w14:textId="60235772" w:rsidR="004427D3" w:rsidRPr="00C74F3E" w:rsidRDefault="00967F0B" w:rsidP="00C21E24">
      <w:pPr>
        <w:pStyle w:val="Prrafodelista"/>
        <w:numPr>
          <w:ilvl w:val="0"/>
          <w:numId w:val="43"/>
        </w:numPr>
        <w:tabs>
          <w:tab w:val="left" w:pos="426"/>
        </w:tabs>
        <w:spacing w:before="160" w:line="240" w:lineRule="auto"/>
        <w:jc w:val="both"/>
        <w:rPr>
          <w:rFonts w:ascii="Arial Narrow" w:hAnsi="Arial Narrow" w:cs="Calibri"/>
          <w:color w:val="000000" w:themeColor="text1"/>
        </w:rPr>
      </w:pPr>
      <w:r w:rsidRPr="00C74F3E">
        <w:rPr>
          <w:rFonts w:ascii="Arial Narrow" w:hAnsi="Arial Narrow" w:cs="Calibri"/>
          <w:b/>
          <w:bCs/>
          <w:color w:val="000000" w:themeColor="text1"/>
        </w:rPr>
        <w:t>La</w:t>
      </w:r>
      <w:r w:rsidR="00EA5B2E" w:rsidRPr="00C74F3E">
        <w:rPr>
          <w:rFonts w:ascii="Arial Narrow" w:hAnsi="Arial Narrow" w:cs="Calibri"/>
          <w:b/>
          <w:bCs/>
          <w:color w:val="000000" w:themeColor="text1"/>
        </w:rPr>
        <w:t xml:space="preserve"> ineficiencia en los mercados</w:t>
      </w:r>
      <w:r w:rsidR="001F4659" w:rsidRPr="00C74F3E">
        <w:rPr>
          <w:rFonts w:ascii="Arial Narrow" w:hAnsi="Arial Narrow" w:cs="Calibri"/>
          <w:b/>
          <w:bCs/>
          <w:color w:val="000000" w:themeColor="text1"/>
        </w:rPr>
        <w:t>.</w:t>
      </w:r>
      <w:r w:rsidR="00035779" w:rsidRPr="00C74F3E">
        <w:rPr>
          <w:color w:val="000000" w:themeColor="text1"/>
        </w:rPr>
        <w:t xml:space="preserve"> </w:t>
      </w:r>
      <w:r w:rsidR="008D15DB" w:rsidRPr="00C74F3E">
        <w:rPr>
          <w:rFonts w:ascii="Arial Narrow" w:hAnsi="Arial Narrow" w:cs="Calibri"/>
          <w:color w:val="000000" w:themeColor="text1"/>
        </w:rPr>
        <w:t xml:space="preserve">Este efecto está </w:t>
      </w:r>
      <w:r w:rsidR="00C21E24" w:rsidRPr="00C74F3E">
        <w:rPr>
          <w:rFonts w:ascii="Arial Narrow" w:hAnsi="Arial Narrow" w:cs="Calibri"/>
          <w:color w:val="000000" w:themeColor="text1"/>
        </w:rPr>
        <w:t>relacionado</w:t>
      </w:r>
      <w:r w:rsidR="00035779" w:rsidRPr="00C74F3E">
        <w:rPr>
          <w:rFonts w:ascii="Arial Narrow" w:hAnsi="Arial Narrow" w:cs="Calibri"/>
          <w:color w:val="000000" w:themeColor="text1"/>
        </w:rPr>
        <w:t xml:space="preserve"> directamente con el efecto abordado previamente</w:t>
      </w:r>
      <w:r w:rsidR="008D15DB" w:rsidRPr="00C74F3E">
        <w:rPr>
          <w:rFonts w:ascii="Arial Narrow" w:hAnsi="Arial Narrow" w:cs="Calibri"/>
          <w:color w:val="000000" w:themeColor="text1"/>
        </w:rPr>
        <w:t xml:space="preserve"> y es que </w:t>
      </w:r>
      <w:r w:rsidR="00035779" w:rsidRPr="00C74F3E">
        <w:rPr>
          <w:rFonts w:ascii="Arial Narrow" w:hAnsi="Arial Narrow" w:cs="Calibri"/>
          <w:color w:val="000000" w:themeColor="text1"/>
        </w:rPr>
        <w:t>la existencia de fallas de mercado, con características de asimetrías de información y costos de búsqueda producen situaciones en los que la libre interacción de oferta y demanda no determine</w:t>
      </w:r>
      <w:r w:rsidR="008D15DB" w:rsidRPr="00C74F3E">
        <w:rPr>
          <w:rFonts w:ascii="Arial Narrow" w:hAnsi="Arial Narrow" w:cs="Calibri"/>
          <w:color w:val="000000" w:themeColor="text1"/>
        </w:rPr>
        <w:t>n</w:t>
      </w:r>
      <w:r w:rsidR="00035779" w:rsidRPr="00C74F3E">
        <w:rPr>
          <w:rFonts w:ascii="Arial Narrow" w:hAnsi="Arial Narrow" w:cs="Calibri"/>
          <w:color w:val="000000" w:themeColor="text1"/>
        </w:rPr>
        <w:t xml:space="preserve"> </w:t>
      </w:r>
      <w:r w:rsidR="00C21E24" w:rsidRPr="00C74F3E">
        <w:rPr>
          <w:rFonts w:ascii="Arial Narrow" w:hAnsi="Arial Narrow" w:cs="Calibri"/>
          <w:color w:val="000000" w:themeColor="text1"/>
        </w:rPr>
        <w:t>una asignación eficiente.</w:t>
      </w:r>
      <w:r w:rsidR="004427D3" w:rsidRPr="00C74F3E">
        <w:rPr>
          <w:rFonts w:ascii="Arial Narrow" w:hAnsi="Arial Narrow" w:cs="Calibri"/>
          <w:color w:val="000000" w:themeColor="text1"/>
        </w:rPr>
        <w:t xml:space="preserve"> Dicho de otra forma, </w:t>
      </w:r>
      <w:r w:rsidR="00030FBA" w:rsidRPr="00C74F3E">
        <w:rPr>
          <w:rFonts w:ascii="Arial Narrow" w:hAnsi="Arial Narrow" w:cs="Calibri"/>
          <w:color w:val="000000" w:themeColor="text1"/>
        </w:rPr>
        <w:t>siguiendo a Hal R. Varian</w:t>
      </w:r>
      <w:r w:rsidR="00790BBF" w:rsidRPr="00C74F3E">
        <w:rPr>
          <w:rStyle w:val="Refdenotaalpie"/>
          <w:rFonts w:ascii="Arial Narrow" w:hAnsi="Arial Narrow" w:cs="Calibri"/>
          <w:color w:val="000000" w:themeColor="text1"/>
        </w:rPr>
        <w:footnoteReference w:id="63"/>
      </w:r>
      <w:r w:rsidR="00030FBA" w:rsidRPr="00C74F3E">
        <w:rPr>
          <w:rFonts w:ascii="Arial Narrow" w:hAnsi="Arial Narrow" w:cs="Calibri"/>
          <w:color w:val="000000" w:themeColor="text1"/>
        </w:rPr>
        <w:t xml:space="preserve">, </w:t>
      </w:r>
      <w:r w:rsidR="004427D3" w:rsidRPr="00C74F3E">
        <w:rPr>
          <w:rFonts w:ascii="Arial Narrow" w:hAnsi="Arial Narrow" w:cs="Calibri"/>
          <w:color w:val="000000" w:themeColor="text1"/>
        </w:rPr>
        <w:t xml:space="preserve">la virtud de los mercados competitivos (en los que no </w:t>
      </w:r>
      <w:r w:rsidR="00030FBA" w:rsidRPr="00C74F3E">
        <w:rPr>
          <w:rFonts w:ascii="Arial Narrow" w:hAnsi="Arial Narrow" w:cs="Calibri"/>
          <w:color w:val="000000" w:themeColor="text1"/>
        </w:rPr>
        <w:t xml:space="preserve">existan </w:t>
      </w:r>
      <w:r w:rsidR="004427D3" w:rsidRPr="00C74F3E">
        <w:rPr>
          <w:rFonts w:ascii="Arial Narrow" w:hAnsi="Arial Narrow" w:cs="Calibri"/>
          <w:color w:val="000000" w:themeColor="text1"/>
        </w:rPr>
        <w:t xml:space="preserve">problemas </w:t>
      </w:r>
      <w:r w:rsidR="00030FBA" w:rsidRPr="00C74F3E">
        <w:rPr>
          <w:rFonts w:ascii="Arial Narrow" w:hAnsi="Arial Narrow" w:cs="Calibri"/>
          <w:color w:val="000000" w:themeColor="text1"/>
        </w:rPr>
        <w:t xml:space="preserve">de </w:t>
      </w:r>
      <w:r w:rsidR="004427D3" w:rsidRPr="00C74F3E">
        <w:rPr>
          <w:rFonts w:ascii="Arial Narrow" w:hAnsi="Arial Narrow" w:cs="Calibri"/>
          <w:color w:val="000000" w:themeColor="text1"/>
        </w:rPr>
        <w:t>asimetrías informativas y costos de cambio, por ejemplo) reside en que permiten asignar eficientemente los recursos, descentralizando las decisiones de producción y consumo.</w:t>
      </w:r>
    </w:p>
    <w:p w14:paraId="15B2C8CC" w14:textId="77777777" w:rsidR="004427D3" w:rsidRPr="00C74F3E" w:rsidRDefault="004427D3" w:rsidP="00C70F55">
      <w:pPr>
        <w:pStyle w:val="Prrafodelista"/>
        <w:rPr>
          <w:rFonts w:ascii="Arial Narrow" w:hAnsi="Arial Narrow" w:cs="Calibri"/>
          <w:color w:val="000000" w:themeColor="text1"/>
        </w:rPr>
      </w:pPr>
    </w:p>
    <w:p w14:paraId="47C6CA60" w14:textId="1909F479" w:rsidR="00967F0B" w:rsidRPr="00C74F3E" w:rsidRDefault="00C21E24" w:rsidP="00C70F55">
      <w:pPr>
        <w:pStyle w:val="Prrafodelista"/>
        <w:tabs>
          <w:tab w:val="left" w:pos="426"/>
        </w:tabs>
        <w:spacing w:before="160" w:line="240" w:lineRule="auto"/>
        <w:jc w:val="both"/>
        <w:rPr>
          <w:rFonts w:ascii="Arial Narrow" w:hAnsi="Arial Narrow" w:cs="Calibri"/>
          <w:color w:val="000000" w:themeColor="text1"/>
        </w:rPr>
      </w:pPr>
      <w:r w:rsidRPr="00C74F3E">
        <w:rPr>
          <w:rFonts w:ascii="Arial Narrow" w:hAnsi="Arial Narrow" w:cs="Calibri"/>
          <w:color w:val="000000" w:themeColor="text1"/>
        </w:rPr>
        <w:t>El abordar la asimetría informativa, los costos de búsqueda y la racionalidad limitada frente a la información, implican empoderar al consumidor y coadyuvar a la mayor eficiencia de los mercados. Como se mencionó anteriormente, dichas características j</w:t>
      </w:r>
      <w:r w:rsidR="00035779" w:rsidRPr="00C74F3E">
        <w:rPr>
          <w:rFonts w:ascii="Arial Narrow" w:hAnsi="Arial Narrow" w:cs="Calibri"/>
          <w:color w:val="000000" w:themeColor="text1"/>
        </w:rPr>
        <w:t>ustifica</w:t>
      </w:r>
      <w:r w:rsidRPr="00C74F3E">
        <w:rPr>
          <w:rFonts w:ascii="Arial Narrow" w:hAnsi="Arial Narrow" w:cs="Calibri"/>
          <w:color w:val="000000" w:themeColor="text1"/>
        </w:rPr>
        <w:t>n</w:t>
      </w:r>
      <w:r w:rsidR="00035779" w:rsidRPr="00C74F3E">
        <w:rPr>
          <w:rFonts w:ascii="Arial Narrow" w:hAnsi="Arial Narrow" w:cs="Calibri"/>
          <w:color w:val="000000" w:themeColor="text1"/>
        </w:rPr>
        <w:t xml:space="preserve"> la protección activa de los derechos del consumidor, por </w:t>
      </w:r>
      <w:r w:rsidRPr="00C74F3E">
        <w:rPr>
          <w:rFonts w:ascii="Arial Narrow" w:hAnsi="Arial Narrow" w:cs="Calibri"/>
          <w:color w:val="000000" w:themeColor="text1"/>
        </w:rPr>
        <w:t>ejemplo,</w:t>
      </w:r>
      <w:r w:rsidR="00035779" w:rsidRPr="00C74F3E">
        <w:rPr>
          <w:rFonts w:ascii="Arial Narrow" w:hAnsi="Arial Narrow" w:cs="Calibri"/>
          <w:color w:val="000000" w:themeColor="text1"/>
        </w:rPr>
        <w:t xml:space="preserve"> en cuanto a obligar a cumplir con las características del producto ofrecido, la obligación de ofrecer información veraz y oportuna y el uso de garantías reguladas para que no sean aprovechadas de forma engañosa</w:t>
      </w:r>
      <w:r w:rsidRPr="00C74F3E">
        <w:rPr>
          <w:rFonts w:ascii="Arial Narrow" w:hAnsi="Arial Narrow" w:cs="Calibri"/>
          <w:color w:val="000000" w:themeColor="text1"/>
        </w:rPr>
        <w:t>.</w:t>
      </w:r>
    </w:p>
    <w:p w14:paraId="2DF47B75" w14:textId="77777777" w:rsidR="0017769E" w:rsidRPr="00C74F3E" w:rsidRDefault="0017769E" w:rsidP="00C70F55">
      <w:pPr>
        <w:pStyle w:val="Prrafodelista"/>
        <w:tabs>
          <w:tab w:val="left" w:pos="426"/>
        </w:tabs>
        <w:spacing w:before="160" w:line="240" w:lineRule="auto"/>
        <w:jc w:val="both"/>
        <w:rPr>
          <w:rFonts w:ascii="Arial Narrow" w:hAnsi="Arial Narrow" w:cs="Calibri"/>
          <w:color w:val="000000" w:themeColor="text1"/>
        </w:rPr>
      </w:pPr>
    </w:p>
    <w:p w14:paraId="6B4B626E" w14:textId="63B9B3C1" w:rsidR="009C4D6F" w:rsidRPr="00C74F3E" w:rsidRDefault="006B688B" w:rsidP="0017769E">
      <w:pPr>
        <w:pStyle w:val="Prrafodelista"/>
        <w:tabs>
          <w:tab w:val="left" w:pos="426"/>
        </w:tabs>
        <w:spacing w:before="160" w:line="240" w:lineRule="auto"/>
        <w:jc w:val="both"/>
        <w:rPr>
          <w:rFonts w:ascii="Arial Narrow" w:hAnsi="Arial Narrow" w:cs="Calibri"/>
          <w:color w:val="000000" w:themeColor="text1"/>
        </w:rPr>
      </w:pPr>
      <w:r w:rsidRPr="00C74F3E">
        <w:rPr>
          <w:rFonts w:ascii="Arial Narrow" w:hAnsi="Arial Narrow" w:cs="Calibri"/>
          <w:color w:val="000000" w:themeColor="text1"/>
        </w:rPr>
        <w:t xml:space="preserve">La estimación de la ineficiencia de los mercados es compleja toda vez que se refieren a la diversidad de mercados en los que participa el consumidor, muchas veces de forma simultánea. Sin embargo, esta ineficiencia se refleja en un costo de administrar justicia derivada de </w:t>
      </w:r>
      <w:r w:rsidR="009C4D6F" w:rsidRPr="00C74F3E">
        <w:rPr>
          <w:rFonts w:ascii="Arial Narrow" w:hAnsi="Arial Narrow" w:cs="Calibri"/>
          <w:color w:val="000000" w:themeColor="text1"/>
        </w:rPr>
        <w:t>la tramitación de las diversas solicitudes por parte del consumidor. De forma referencial y solo para el caso del Indecopi, sobre la base de la información del Programa Presupuestal “Protección del Consumidor”, se tiene que la presentación de una denuncia administrativa supera en 13 veces el costo de tramitar un reclamo presentado ante el Servicio de Administración del Ciudadano (SAC)</w:t>
      </w:r>
      <w:r w:rsidR="009C4D6F" w:rsidRPr="00C74F3E">
        <w:rPr>
          <w:rStyle w:val="Refdenotaalpie"/>
          <w:rFonts w:ascii="Arial Narrow" w:hAnsi="Arial Narrow" w:cs="Calibri"/>
          <w:color w:val="000000" w:themeColor="text1"/>
        </w:rPr>
        <w:footnoteReference w:id="64"/>
      </w:r>
      <w:r w:rsidR="009C4D6F" w:rsidRPr="00C74F3E">
        <w:rPr>
          <w:rFonts w:ascii="Arial Narrow" w:hAnsi="Arial Narrow" w:cs="Calibri"/>
          <w:color w:val="000000" w:themeColor="text1"/>
        </w:rPr>
        <w:t xml:space="preserve">. </w:t>
      </w:r>
    </w:p>
    <w:p w14:paraId="556E0107" w14:textId="77777777" w:rsidR="009C4D6F" w:rsidRPr="00C74F3E" w:rsidRDefault="009C4D6F" w:rsidP="0017769E">
      <w:pPr>
        <w:pStyle w:val="Prrafodelista"/>
        <w:tabs>
          <w:tab w:val="left" w:pos="426"/>
        </w:tabs>
        <w:spacing w:before="160" w:line="240" w:lineRule="auto"/>
        <w:jc w:val="both"/>
        <w:rPr>
          <w:rFonts w:ascii="Arial Narrow" w:hAnsi="Arial Narrow" w:cs="Calibri"/>
          <w:color w:val="000000" w:themeColor="text1"/>
        </w:rPr>
      </w:pPr>
    </w:p>
    <w:p w14:paraId="03F4A8E8" w14:textId="11B8BFA9" w:rsidR="0017769E" w:rsidRPr="00C74F3E" w:rsidRDefault="009C4D6F" w:rsidP="009C4D6F">
      <w:pPr>
        <w:pStyle w:val="Prrafodelista"/>
        <w:tabs>
          <w:tab w:val="left" w:pos="426"/>
        </w:tabs>
        <w:spacing w:before="160" w:line="240" w:lineRule="auto"/>
        <w:jc w:val="both"/>
        <w:rPr>
          <w:rFonts w:ascii="Arial Narrow" w:hAnsi="Arial Narrow" w:cs="Calibri"/>
          <w:color w:val="000000" w:themeColor="text1"/>
        </w:rPr>
      </w:pPr>
      <w:r w:rsidRPr="00C74F3E">
        <w:rPr>
          <w:rFonts w:ascii="Arial Narrow" w:hAnsi="Arial Narrow" w:cs="Calibri"/>
          <w:color w:val="000000" w:themeColor="text1"/>
        </w:rPr>
        <w:t>Por ello, no solo es importante la prevención en el sentido de evitar la ocurrencia de conflictos, sino que una vez que suceda se resuelva por los mecanismos más eficientes toda vez que genera el uso de recursos del Estado que podrían serán destinados a actividades preventivas o de fiscalización de alto impacto</w:t>
      </w:r>
      <w:r w:rsidR="00B00FED" w:rsidRPr="00C74F3E">
        <w:rPr>
          <w:rFonts w:ascii="Arial Narrow" w:hAnsi="Arial Narrow" w:cs="Calibri"/>
          <w:color w:val="000000" w:themeColor="text1"/>
        </w:rPr>
        <w:t>, aspecto que debe de tomar en cuenta la presente política</w:t>
      </w:r>
      <w:r w:rsidRPr="00C74F3E">
        <w:rPr>
          <w:rFonts w:ascii="Arial Narrow" w:hAnsi="Arial Narrow" w:cs="Calibri"/>
          <w:color w:val="000000" w:themeColor="text1"/>
        </w:rPr>
        <w:t xml:space="preserve">. Asimismo, la ineficiencia de mercados también finalmente redundará en mayores gastos para los proveedores (en procesos de </w:t>
      </w:r>
      <w:r w:rsidRPr="00C74F3E">
        <w:rPr>
          <w:rFonts w:ascii="Arial Narrow" w:hAnsi="Arial Narrow" w:cs="Calibri"/>
          <w:color w:val="000000" w:themeColor="text1"/>
        </w:rPr>
        <w:lastRenderedPageBreak/>
        <w:t xml:space="preserve">defensa, </w:t>
      </w:r>
      <w:r w:rsidR="0017769E" w:rsidRPr="00C74F3E">
        <w:rPr>
          <w:rFonts w:ascii="Arial Narrow" w:hAnsi="Arial Narrow" w:cs="Calibri"/>
          <w:color w:val="000000" w:themeColor="text1"/>
        </w:rPr>
        <w:t xml:space="preserve">por la presentación de reclamos o </w:t>
      </w:r>
      <w:r w:rsidRPr="00C74F3E">
        <w:rPr>
          <w:rFonts w:ascii="Arial Narrow" w:hAnsi="Arial Narrow" w:cs="Calibri"/>
          <w:color w:val="000000" w:themeColor="text1"/>
        </w:rPr>
        <w:t>denuncias,</w:t>
      </w:r>
      <w:r w:rsidR="0017769E" w:rsidRPr="00C74F3E">
        <w:rPr>
          <w:rFonts w:ascii="Arial Narrow" w:hAnsi="Arial Narrow" w:cs="Calibri"/>
          <w:color w:val="000000" w:themeColor="text1"/>
        </w:rPr>
        <w:t xml:space="preserve"> así como </w:t>
      </w:r>
      <w:r w:rsidRPr="00C74F3E">
        <w:rPr>
          <w:rFonts w:ascii="Arial Narrow" w:hAnsi="Arial Narrow" w:cs="Calibri"/>
          <w:color w:val="000000" w:themeColor="text1"/>
        </w:rPr>
        <w:t xml:space="preserve">el pago de </w:t>
      </w:r>
      <w:r w:rsidR="0017769E" w:rsidRPr="00C74F3E">
        <w:rPr>
          <w:rFonts w:ascii="Arial Narrow" w:hAnsi="Arial Narrow" w:cs="Calibri"/>
          <w:color w:val="000000" w:themeColor="text1"/>
        </w:rPr>
        <w:t xml:space="preserve">multas o </w:t>
      </w:r>
      <w:r w:rsidRPr="00C74F3E">
        <w:rPr>
          <w:rFonts w:ascii="Arial Narrow" w:hAnsi="Arial Narrow" w:cs="Calibri"/>
          <w:color w:val="000000" w:themeColor="text1"/>
        </w:rPr>
        <w:t xml:space="preserve">implementación de </w:t>
      </w:r>
      <w:r w:rsidR="0017769E" w:rsidRPr="00C74F3E">
        <w:rPr>
          <w:rFonts w:ascii="Arial Narrow" w:hAnsi="Arial Narrow" w:cs="Calibri"/>
          <w:color w:val="000000" w:themeColor="text1"/>
        </w:rPr>
        <w:t>medidas correctivas</w:t>
      </w:r>
      <w:r w:rsidRPr="00C74F3E">
        <w:rPr>
          <w:rFonts w:ascii="Arial Narrow" w:hAnsi="Arial Narrow" w:cs="Calibri"/>
          <w:color w:val="000000" w:themeColor="text1"/>
        </w:rPr>
        <w:t>,</w:t>
      </w:r>
      <w:r w:rsidR="0017769E" w:rsidRPr="00C74F3E">
        <w:rPr>
          <w:rFonts w:ascii="Arial Narrow" w:hAnsi="Arial Narrow" w:cs="Calibri"/>
          <w:color w:val="000000" w:themeColor="text1"/>
        </w:rPr>
        <w:t xml:space="preserve"> de ser el caso</w:t>
      </w:r>
      <w:r w:rsidRPr="00C74F3E">
        <w:rPr>
          <w:rFonts w:ascii="Arial Narrow" w:hAnsi="Arial Narrow" w:cs="Calibri"/>
          <w:color w:val="000000" w:themeColor="text1"/>
        </w:rPr>
        <w:t>)</w:t>
      </w:r>
      <w:r w:rsidR="0017769E" w:rsidRPr="00C74F3E">
        <w:rPr>
          <w:rFonts w:ascii="Arial Narrow" w:hAnsi="Arial Narrow" w:cs="Calibri"/>
          <w:color w:val="000000" w:themeColor="text1"/>
        </w:rPr>
        <w:t>.</w:t>
      </w:r>
      <w:r w:rsidRPr="00C74F3E">
        <w:rPr>
          <w:rFonts w:ascii="Arial Narrow" w:hAnsi="Arial Narrow" w:cs="Calibri"/>
          <w:color w:val="000000" w:themeColor="text1"/>
        </w:rPr>
        <w:t xml:space="preserve"> Para el consumidor, se genera no solo el pago de la tasa administrativa (para el caso de las denuncias) sino el costo de oportunidad derivado al iniciar el procedimiento de la defensa de sus derechos.</w:t>
      </w:r>
    </w:p>
    <w:p w14:paraId="5C00780A" w14:textId="77777777" w:rsidR="0017769E" w:rsidRPr="00C74F3E" w:rsidRDefault="0017769E" w:rsidP="0017769E">
      <w:pPr>
        <w:pStyle w:val="Prrafodelista"/>
        <w:tabs>
          <w:tab w:val="left" w:pos="426"/>
        </w:tabs>
        <w:spacing w:before="160" w:line="240" w:lineRule="auto"/>
        <w:jc w:val="both"/>
        <w:rPr>
          <w:rFonts w:ascii="Arial Narrow" w:hAnsi="Arial Narrow" w:cs="Calibri"/>
          <w:color w:val="000000" w:themeColor="text1"/>
        </w:rPr>
      </w:pPr>
    </w:p>
    <w:p w14:paraId="0AC163E3" w14:textId="4586CFD7" w:rsidR="00543347" w:rsidRPr="00C74F3E" w:rsidRDefault="00967F0B">
      <w:pPr>
        <w:pStyle w:val="Prrafodelista"/>
        <w:numPr>
          <w:ilvl w:val="0"/>
          <w:numId w:val="43"/>
        </w:numPr>
        <w:tabs>
          <w:tab w:val="left" w:pos="426"/>
        </w:tabs>
        <w:spacing w:before="160" w:line="240" w:lineRule="auto"/>
        <w:jc w:val="both"/>
        <w:rPr>
          <w:rFonts w:ascii="Arial Narrow" w:hAnsi="Arial Narrow" w:cs="Calibri"/>
          <w:color w:val="000000" w:themeColor="text1"/>
        </w:rPr>
      </w:pPr>
      <w:r w:rsidRPr="00C74F3E">
        <w:rPr>
          <w:rFonts w:ascii="Arial Narrow" w:hAnsi="Arial Narrow" w:cs="Calibri"/>
          <w:b/>
          <w:bCs/>
          <w:color w:val="000000" w:themeColor="text1"/>
        </w:rPr>
        <w:t>Desconfianza en el Sistema Nacional de Protección del Consumidor</w:t>
      </w:r>
      <w:r w:rsidR="00EA5B2E" w:rsidRPr="00C74F3E">
        <w:rPr>
          <w:rFonts w:ascii="Arial Narrow" w:hAnsi="Arial Narrow" w:cs="Calibri"/>
          <w:b/>
          <w:bCs/>
          <w:color w:val="000000" w:themeColor="text1"/>
        </w:rPr>
        <w:t>.</w:t>
      </w:r>
      <w:r w:rsidR="00C21E24" w:rsidRPr="00C74F3E">
        <w:rPr>
          <w:rFonts w:ascii="Arial Narrow" w:hAnsi="Arial Narrow" w:cs="Calibri"/>
          <w:b/>
          <w:bCs/>
          <w:color w:val="000000" w:themeColor="text1"/>
        </w:rPr>
        <w:t xml:space="preserve"> </w:t>
      </w:r>
      <w:r w:rsidR="001A2516" w:rsidRPr="00C74F3E">
        <w:rPr>
          <w:rFonts w:ascii="Arial Narrow" w:hAnsi="Arial Narrow" w:cs="Calibri"/>
          <w:color w:val="000000" w:themeColor="text1"/>
        </w:rPr>
        <w:t xml:space="preserve">Consumidores que atraviesen problemas de consumo y no encuentren una solución a su problema </w:t>
      </w:r>
      <w:r w:rsidR="00030FBA" w:rsidRPr="00C74F3E">
        <w:rPr>
          <w:rFonts w:ascii="Arial Narrow" w:hAnsi="Arial Narrow" w:cs="Calibri"/>
          <w:color w:val="000000" w:themeColor="text1"/>
        </w:rPr>
        <w:t xml:space="preserve">o que </w:t>
      </w:r>
      <w:r w:rsidR="003421B2" w:rsidRPr="00C74F3E">
        <w:rPr>
          <w:rFonts w:ascii="Arial Narrow" w:hAnsi="Arial Narrow" w:cs="Calibri"/>
          <w:color w:val="000000" w:themeColor="text1"/>
        </w:rPr>
        <w:t xml:space="preserve">en el proceso de </w:t>
      </w:r>
      <w:r w:rsidR="00030FBA" w:rsidRPr="00C74F3E">
        <w:rPr>
          <w:rFonts w:ascii="Arial Narrow" w:hAnsi="Arial Narrow" w:cs="Calibri"/>
          <w:color w:val="000000" w:themeColor="text1"/>
        </w:rPr>
        <w:t xml:space="preserve">encontrarla </w:t>
      </w:r>
      <w:r w:rsidR="001A2516" w:rsidRPr="00C74F3E">
        <w:rPr>
          <w:rFonts w:ascii="Arial Narrow" w:hAnsi="Arial Narrow" w:cs="Calibri"/>
          <w:color w:val="000000" w:themeColor="text1"/>
        </w:rPr>
        <w:t>asum</w:t>
      </w:r>
      <w:r w:rsidR="00A60B6A" w:rsidRPr="00C74F3E">
        <w:rPr>
          <w:rFonts w:ascii="Arial Narrow" w:hAnsi="Arial Narrow" w:cs="Calibri"/>
          <w:color w:val="000000" w:themeColor="text1"/>
        </w:rPr>
        <w:t xml:space="preserve">an </w:t>
      </w:r>
      <w:r w:rsidR="001A2516" w:rsidRPr="00C74F3E">
        <w:rPr>
          <w:rFonts w:ascii="Arial Narrow" w:hAnsi="Arial Narrow" w:cs="Calibri"/>
          <w:color w:val="000000" w:themeColor="text1"/>
        </w:rPr>
        <w:t>costo</w:t>
      </w:r>
      <w:r w:rsidR="00A60B6A" w:rsidRPr="00C74F3E">
        <w:rPr>
          <w:rFonts w:ascii="Arial Narrow" w:hAnsi="Arial Narrow" w:cs="Calibri"/>
          <w:color w:val="000000" w:themeColor="text1"/>
        </w:rPr>
        <w:t>s</w:t>
      </w:r>
      <w:r w:rsidR="001A2516" w:rsidRPr="00C74F3E">
        <w:rPr>
          <w:rFonts w:ascii="Arial Narrow" w:hAnsi="Arial Narrow" w:cs="Calibri"/>
          <w:color w:val="000000" w:themeColor="text1"/>
        </w:rPr>
        <w:t xml:space="preserve"> transaccional</w:t>
      </w:r>
      <w:r w:rsidR="00A60B6A" w:rsidRPr="00C74F3E">
        <w:rPr>
          <w:rFonts w:ascii="Arial Narrow" w:hAnsi="Arial Narrow" w:cs="Calibri"/>
          <w:color w:val="000000" w:themeColor="text1"/>
        </w:rPr>
        <w:t>es</w:t>
      </w:r>
      <w:r w:rsidR="001A2516" w:rsidRPr="00C74F3E">
        <w:rPr>
          <w:rFonts w:ascii="Arial Narrow" w:hAnsi="Arial Narrow" w:cs="Calibri"/>
          <w:color w:val="000000" w:themeColor="text1"/>
        </w:rPr>
        <w:t xml:space="preserve"> importante</w:t>
      </w:r>
      <w:r w:rsidR="00A60B6A" w:rsidRPr="00C74F3E">
        <w:rPr>
          <w:rFonts w:ascii="Arial Narrow" w:hAnsi="Arial Narrow" w:cs="Calibri"/>
          <w:color w:val="000000" w:themeColor="text1"/>
        </w:rPr>
        <w:t>s</w:t>
      </w:r>
      <w:r w:rsidR="003421B2" w:rsidRPr="00C74F3E">
        <w:rPr>
          <w:rFonts w:ascii="Arial Narrow" w:hAnsi="Arial Narrow" w:cs="Calibri"/>
          <w:color w:val="000000" w:themeColor="text1"/>
        </w:rPr>
        <w:t>,</w:t>
      </w:r>
      <w:r w:rsidR="00030FBA" w:rsidRPr="00C74F3E">
        <w:rPr>
          <w:rFonts w:ascii="Arial Narrow" w:hAnsi="Arial Narrow" w:cs="Calibri"/>
          <w:color w:val="000000" w:themeColor="text1"/>
        </w:rPr>
        <w:t xml:space="preserve"> </w:t>
      </w:r>
      <w:r w:rsidR="00A60B6A" w:rsidRPr="00C74F3E">
        <w:rPr>
          <w:rFonts w:ascii="Arial Narrow" w:hAnsi="Arial Narrow" w:cs="Calibri"/>
          <w:color w:val="000000" w:themeColor="text1"/>
        </w:rPr>
        <w:t xml:space="preserve">evidenciarán </w:t>
      </w:r>
      <w:r w:rsidR="00030FBA" w:rsidRPr="00C74F3E">
        <w:rPr>
          <w:rFonts w:ascii="Arial Narrow" w:hAnsi="Arial Narrow" w:cs="Calibri"/>
          <w:color w:val="000000" w:themeColor="text1"/>
        </w:rPr>
        <w:t>desconfianza</w:t>
      </w:r>
      <w:r w:rsidR="00A60B6A" w:rsidRPr="00C74F3E">
        <w:rPr>
          <w:rFonts w:ascii="Arial Narrow" w:hAnsi="Arial Narrow" w:cs="Calibri"/>
          <w:color w:val="000000" w:themeColor="text1"/>
        </w:rPr>
        <w:t xml:space="preserve"> en las </w:t>
      </w:r>
      <w:r w:rsidR="00030FBA" w:rsidRPr="00C74F3E">
        <w:rPr>
          <w:rFonts w:ascii="Arial Narrow" w:hAnsi="Arial Narrow" w:cs="Calibri"/>
          <w:color w:val="000000" w:themeColor="text1"/>
        </w:rPr>
        <w:t>entidades involucradas en la protección del consumidor</w:t>
      </w:r>
      <w:r w:rsidR="00A60B6A" w:rsidRPr="00C74F3E">
        <w:rPr>
          <w:rFonts w:ascii="Arial Narrow" w:hAnsi="Arial Narrow" w:cs="Calibri"/>
          <w:color w:val="000000" w:themeColor="text1"/>
        </w:rPr>
        <w:t xml:space="preserve">. Lo anterior, </w:t>
      </w:r>
      <w:r w:rsidR="003421B2" w:rsidRPr="00C74F3E">
        <w:rPr>
          <w:rFonts w:ascii="Arial Narrow" w:hAnsi="Arial Narrow" w:cs="Calibri"/>
          <w:color w:val="000000" w:themeColor="text1"/>
        </w:rPr>
        <w:t>finalmente</w:t>
      </w:r>
      <w:r w:rsidR="00A60B6A" w:rsidRPr="00C74F3E">
        <w:rPr>
          <w:rFonts w:ascii="Arial Narrow" w:hAnsi="Arial Narrow" w:cs="Calibri"/>
          <w:color w:val="000000" w:themeColor="text1"/>
        </w:rPr>
        <w:t xml:space="preserve">, decantará en </w:t>
      </w:r>
      <w:r w:rsidR="003421B2" w:rsidRPr="00C74F3E">
        <w:rPr>
          <w:rFonts w:ascii="Arial Narrow" w:hAnsi="Arial Narrow" w:cs="Calibri"/>
          <w:color w:val="000000" w:themeColor="text1"/>
        </w:rPr>
        <w:t>una desconfianza en la justicia de consumo.</w:t>
      </w:r>
      <w:r w:rsidR="00A60B6A" w:rsidRPr="00C74F3E">
        <w:rPr>
          <w:rFonts w:ascii="Arial Narrow" w:hAnsi="Arial Narrow" w:cs="Calibri"/>
          <w:color w:val="000000" w:themeColor="text1"/>
        </w:rPr>
        <w:t xml:space="preserve"> Las diversas acciones para impulsar el empoderamiento del consumidor redundarán en una mayor confianza del consumidor, por lo que no solo es importante la presencia de las entidades ante el </w:t>
      </w:r>
      <w:r w:rsidR="002E61A4" w:rsidRPr="00C74F3E">
        <w:rPr>
          <w:rFonts w:ascii="Arial Narrow" w:hAnsi="Arial Narrow" w:cs="Calibri"/>
          <w:color w:val="000000" w:themeColor="text1"/>
        </w:rPr>
        <w:t>consumidor,</w:t>
      </w:r>
      <w:r w:rsidR="00A60B6A" w:rsidRPr="00C74F3E">
        <w:rPr>
          <w:rFonts w:ascii="Arial Narrow" w:hAnsi="Arial Narrow" w:cs="Calibri"/>
          <w:color w:val="000000" w:themeColor="text1"/>
        </w:rPr>
        <w:t xml:space="preserve"> sino que éstas sean capaces y sólidas en su actuar.</w:t>
      </w:r>
      <w:r w:rsidR="00543347" w:rsidRPr="00C74F3E">
        <w:rPr>
          <w:rFonts w:ascii="Arial Narrow" w:hAnsi="Arial Narrow" w:cs="Calibri"/>
          <w:color w:val="000000" w:themeColor="text1"/>
        </w:rPr>
        <w:t xml:space="preserve"> </w:t>
      </w:r>
    </w:p>
    <w:p w14:paraId="1DF5D72E" w14:textId="3C750397" w:rsidR="00572B88" w:rsidRPr="00C74F3E" w:rsidRDefault="00543347" w:rsidP="00C70F55">
      <w:pPr>
        <w:spacing w:line="240" w:lineRule="auto"/>
        <w:ind w:left="696"/>
        <w:jc w:val="both"/>
        <w:rPr>
          <w:rFonts w:ascii="Arial Narrow" w:hAnsi="Arial Narrow" w:cs="Calibri"/>
          <w:color w:val="000000" w:themeColor="text1"/>
        </w:rPr>
      </w:pPr>
      <w:r w:rsidRPr="00C74F3E">
        <w:rPr>
          <w:rFonts w:ascii="Arial Narrow" w:hAnsi="Arial Narrow" w:cs="Calibri"/>
          <w:color w:val="000000" w:themeColor="text1"/>
        </w:rPr>
        <w:t xml:space="preserve">Cabe destacar </w:t>
      </w:r>
      <w:r w:rsidR="002E61A4" w:rsidRPr="00C74F3E">
        <w:rPr>
          <w:rFonts w:ascii="Arial Narrow" w:hAnsi="Arial Narrow" w:cs="Calibri"/>
          <w:color w:val="000000" w:themeColor="text1"/>
        </w:rPr>
        <w:t>que,</w:t>
      </w:r>
      <w:r w:rsidRPr="00C74F3E">
        <w:rPr>
          <w:rFonts w:ascii="Arial Narrow" w:hAnsi="Arial Narrow" w:cs="Calibri"/>
          <w:color w:val="000000" w:themeColor="text1"/>
        </w:rPr>
        <w:t xml:space="preserve"> según la Encuesta Nacional Urbana en Materia de Protección del Consumidor del </w:t>
      </w:r>
      <w:r w:rsidR="00E72F77" w:rsidRPr="00C74F3E">
        <w:rPr>
          <w:rFonts w:ascii="Arial Narrow" w:hAnsi="Arial Narrow" w:cs="Calibri"/>
          <w:color w:val="000000" w:themeColor="text1"/>
        </w:rPr>
        <w:t>2019, las</w:t>
      </w:r>
      <w:r w:rsidRPr="00C74F3E">
        <w:rPr>
          <w:rFonts w:ascii="Arial Narrow" w:hAnsi="Arial Narrow" w:cs="Calibri"/>
          <w:color w:val="000000" w:themeColor="text1"/>
        </w:rPr>
        <w:t xml:space="preserve"> tres entidades consideradas como mejores defensoras los derechos de los consumidores son el Indecopi (47%), Osiptel (21%) y la Defensoría del Pueblo (19%). Asimismo, los medios de </w:t>
      </w:r>
      <w:r w:rsidR="002E61A4" w:rsidRPr="00C74F3E">
        <w:rPr>
          <w:rFonts w:ascii="Arial Narrow" w:hAnsi="Arial Narrow" w:cs="Calibri"/>
          <w:color w:val="000000" w:themeColor="text1"/>
        </w:rPr>
        <w:t>comunicación,</w:t>
      </w:r>
      <w:r w:rsidRPr="00C74F3E">
        <w:rPr>
          <w:rFonts w:ascii="Arial Narrow" w:hAnsi="Arial Narrow" w:cs="Calibri"/>
          <w:color w:val="000000" w:themeColor="text1"/>
        </w:rPr>
        <w:t xml:space="preserve"> así como los mismos consumidores serían los llamados a ser los que mejor defienden sus derechos.</w:t>
      </w:r>
    </w:p>
    <w:p w14:paraId="7CDF45DB" w14:textId="4315FD7E" w:rsidR="00C12440" w:rsidRPr="00C74F3E" w:rsidRDefault="00C12440" w:rsidP="00C12440">
      <w:pPr>
        <w:pStyle w:val="Epgrafe"/>
        <w:keepNext/>
        <w:spacing w:after="0"/>
        <w:ind w:left="360"/>
        <w:jc w:val="center"/>
        <w:rPr>
          <w:rFonts w:ascii="Arial Narrow" w:hAnsi="Arial Narrow"/>
          <w:b/>
          <w:bCs/>
          <w:i w:val="0"/>
          <w:iCs w:val="0"/>
          <w:color w:val="000000" w:themeColor="text1"/>
          <w:sz w:val="22"/>
          <w:szCs w:val="22"/>
        </w:rPr>
      </w:pPr>
      <w:r w:rsidRPr="00C74F3E">
        <w:rPr>
          <w:rFonts w:ascii="Arial Narrow" w:hAnsi="Arial Narrow"/>
          <w:b/>
          <w:bCs/>
          <w:i w:val="0"/>
          <w:iCs w:val="0"/>
          <w:color w:val="000000" w:themeColor="text1"/>
          <w:sz w:val="22"/>
          <w:szCs w:val="22"/>
        </w:rPr>
        <w:t xml:space="preserve">Ilustración Nº </w:t>
      </w:r>
      <w:r w:rsidRPr="00C74F3E">
        <w:rPr>
          <w:rFonts w:ascii="Arial Narrow" w:hAnsi="Arial Narrow"/>
          <w:b/>
          <w:bCs/>
          <w:i w:val="0"/>
          <w:iCs w:val="0"/>
          <w:color w:val="000000" w:themeColor="text1"/>
          <w:sz w:val="22"/>
          <w:szCs w:val="22"/>
        </w:rPr>
        <w:fldChar w:fldCharType="begin"/>
      </w:r>
      <w:r w:rsidRPr="00C74F3E">
        <w:rPr>
          <w:rFonts w:ascii="Arial Narrow" w:hAnsi="Arial Narrow"/>
          <w:b/>
          <w:bCs/>
          <w:i w:val="0"/>
          <w:iCs w:val="0"/>
          <w:color w:val="000000" w:themeColor="text1"/>
          <w:sz w:val="22"/>
          <w:szCs w:val="22"/>
        </w:rPr>
        <w:instrText xml:space="preserve"> SEQ Ilustración_Nº \* ARABIC </w:instrText>
      </w:r>
      <w:r w:rsidRPr="00C74F3E">
        <w:rPr>
          <w:rFonts w:ascii="Arial Narrow" w:hAnsi="Arial Narrow"/>
          <w:b/>
          <w:bCs/>
          <w:i w:val="0"/>
          <w:iCs w:val="0"/>
          <w:color w:val="000000" w:themeColor="text1"/>
          <w:sz w:val="22"/>
          <w:szCs w:val="22"/>
        </w:rPr>
        <w:fldChar w:fldCharType="separate"/>
      </w:r>
      <w:r w:rsidR="00F40693" w:rsidRPr="00C74F3E">
        <w:rPr>
          <w:rFonts w:ascii="Arial Narrow" w:hAnsi="Arial Narrow"/>
          <w:b/>
          <w:bCs/>
          <w:i w:val="0"/>
          <w:iCs w:val="0"/>
          <w:noProof/>
          <w:color w:val="000000" w:themeColor="text1"/>
          <w:sz w:val="22"/>
          <w:szCs w:val="22"/>
        </w:rPr>
        <w:t>22</w:t>
      </w:r>
      <w:r w:rsidRPr="00C74F3E">
        <w:rPr>
          <w:rFonts w:ascii="Arial Narrow" w:hAnsi="Arial Narrow"/>
          <w:b/>
          <w:bCs/>
          <w:i w:val="0"/>
          <w:iCs w:val="0"/>
          <w:color w:val="000000" w:themeColor="text1"/>
          <w:sz w:val="22"/>
          <w:szCs w:val="22"/>
        </w:rPr>
        <w:fldChar w:fldCharType="end"/>
      </w:r>
    </w:p>
    <w:p w14:paraId="1C87F02D" w14:textId="2899480D" w:rsidR="00C12440" w:rsidRPr="00584169" w:rsidRDefault="000D569C" w:rsidP="00C12440">
      <w:pPr>
        <w:spacing w:line="240" w:lineRule="auto"/>
        <w:jc w:val="center"/>
        <w:rPr>
          <w:rFonts w:ascii="Arial Narrow" w:hAnsi="Arial Narrow" w:cs="Calibri"/>
        </w:rPr>
      </w:pPr>
      <w:r>
        <w:rPr>
          <w:rFonts w:ascii="Arial Narrow" w:hAnsi="Arial Narrow" w:cs="Calibri"/>
        </w:rPr>
        <w:t>Percepción de entidades que mejor defienden al</w:t>
      </w:r>
      <w:r w:rsidR="004265AC">
        <w:rPr>
          <w:rFonts w:ascii="Arial Narrow" w:hAnsi="Arial Narrow" w:cs="Calibri"/>
        </w:rPr>
        <w:t xml:space="preserve"> consumidor</w:t>
      </w:r>
      <w:r w:rsidR="00C12440" w:rsidRPr="00584169">
        <w:rPr>
          <w:rFonts w:ascii="Arial Narrow" w:hAnsi="Arial Narrow" w:cs="Calibri"/>
        </w:rPr>
        <w:t xml:space="preserve"> (201</w:t>
      </w:r>
      <w:r w:rsidR="004265AC">
        <w:rPr>
          <w:rFonts w:ascii="Arial Narrow" w:hAnsi="Arial Narrow" w:cs="Calibri"/>
        </w:rPr>
        <w:t>9</w:t>
      </w:r>
      <w:r w:rsidR="00C12440" w:rsidRPr="00584169">
        <w:rPr>
          <w:rFonts w:ascii="Arial Narrow" w:hAnsi="Arial Narrow" w:cs="Calibri"/>
        </w:rPr>
        <w:t>)</w:t>
      </w:r>
    </w:p>
    <w:p w14:paraId="6435BEA2" w14:textId="76461057" w:rsidR="00C12440" w:rsidRDefault="004265AC" w:rsidP="00C70F55">
      <w:pPr>
        <w:spacing w:line="240" w:lineRule="auto"/>
        <w:ind w:left="696"/>
        <w:jc w:val="both"/>
        <w:rPr>
          <w:rFonts w:ascii="Arial Narrow" w:hAnsi="Arial Narrow" w:cs="Calibri"/>
        </w:rPr>
      </w:pPr>
      <w:r w:rsidRPr="004265AC">
        <w:rPr>
          <w:noProof/>
          <w:lang w:eastAsia="es-PE"/>
        </w:rPr>
        <w:drawing>
          <wp:inline distT="0" distB="0" distL="0" distR="0" wp14:anchorId="5B2F47C7" wp14:editId="76FCCB27">
            <wp:extent cx="5191716" cy="2905125"/>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7997"/>
                    <a:stretch/>
                  </pic:blipFill>
                  <pic:spPr bwMode="auto">
                    <a:xfrm>
                      <a:off x="0" y="0"/>
                      <a:ext cx="5199418" cy="2909435"/>
                    </a:xfrm>
                    <a:prstGeom prst="rect">
                      <a:avLst/>
                    </a:prstGeom>
                    <a:noFill/>
                    <a:ln>
                      <a:noFill/>
                    </a:ln>
                    <a:extLst>
                      <a:ext uri="{53640926-AAD7-44D8-BBD7-CCE9431645EC}">
                        <a14:shadowObscured xmlns:a14="http://schemas.microsoft.com/office/drawing/2010/main"/>
                      </a:ext>
                    </a:extLst>
                  </pic:spPr>
                </pic:pic>
              </a:graphicData>
            </a:graphic>
          </wp:inline>
        </w:drawing>
      </w:r>
    </w:p>
    <w:p w14:paraId="285AA48E" w14:textId="77777777" w:rsidR="004265AC" w:rsidRPr="00584169" w:rsidRDefault="004265AC" w:rsidP="004265AC">
      <w:pPr>
        <w:spacing w:after="0" w:line="240" w:lineRule="auto"/>
        <w:rPr>
          <w:rFonts w:cs="Arial"/>
          <w:sz w:val="17"/>
          <w:szCs w:val="17"/>
        </w:rPr>
      </w:pPr>
      <w:r w:rsidRPr="00584169">
        <w:rPr>
          <w:rFonts w:cs="Arial"/>
          <w:sz w:val="17"/>
          <w:szCs w:val="17"/>
        </w:rPr>
        <w:t xml:space="preserve">Pregunta referencial: </w:t>
      </w:r>
    </w:p>
    <w:p w14:paraId="3867B3A1" w14:textId="7F25F7FD" w:rsidR="004265AC" w:rsidRDefault="000D569C" w:rsidP="004265AC">
      <w:pPr>
        <w:pStyle w:val="Prrafodelista"/>
        <w:numPr>
          <w:ilvl w:val="0"/>
          <w:numId w:val="13"/>
        </w:numPr>
        <w:spacing w:after="0" w:line="240" w:lineRule="auto"/>
        <w:ind w:left="284" w:hanging="141"/>
        <w:jc w:val="both"/>
        <w:rPr>
          <w:rFonts w:cs="Arial"/>
          <w:sz w:val="17"/>
          <w:szCs w:val="17"/>
        </w:rPr>
      </w:pPr>
      <w:r>
        <w:rPr>
          <w:rFonts w:cs="Arial"/>
          <w:sz w:val="17"/>
          <w:szCs w:val="17"/>
        </w:rPr>
        <w:t xml:space="preserve">Dígame: </w:t>
      </w:r>
      <w:r w:rsidRPr="000D569C">
        <w:rPr>
          <w:rFonts w:cs="Arial"/>
          <w:sz w:val="17"/>
          <w:szCs w:val="17"/>
        </w:rPr>
        <w:t>¿cuáles son las 3 entidades que defienden mejor los derechos de los consumidores?</w:t>
      </w:r>
    </w:p>
    <w:p w14:paraId="7EF6114C" w14:textId="77777777" w:rsidR="004265AC" w:rsidRPr="00C70F55" w:rsidRDefault="004265AC" w:rsidP="004265AC">
      <w:pPr>
        <w:tabs>
          <w:tab w:val="left" w:pos="14175"/>
        </w:tabs>
        <w:spacing w:after="0" w:line="240" w:lineRule="auto"/>
        <w:jc w:val="both"/>
        <w:rPr>
          <w:rFonts w:ascii="Arial Narrow" w:hAnsi="Arial Narrow" w:cs="Arial"/>
          <w:sz w:val="18"/>
          <w:szCs w:val="18"/>
        </w:rPr>
      </w:pPr>
      <w:r w:rsidRPr="00C70F55">
        <w:rPr>
          <w:rFonts w:ascii="Arial Narrow" w:hAnsi="Arial Narrow" w:cs="Arial"/>
          <w:sz w:val="18"/>
          <w:szCs w:val="18"/>
        </w:rPr>
        <w:t>Fuente: Encuesta Nacional Urbana en Materia de Protección del Consumidor 2019</w:t>
      </w:r>
    </w:p>
    <w:p w14:paraId="429C3DA7" w14:textId="41028473" w:rsidR="004265AC" w:rsidRPr="00584169" w:rsidRDefault="004265AC" w:rsidP="000D569C">
      <w:pPr>
        <w:tabs>
          <w:tab w:val="left" w:pos="14175"/>
        </w:tabs>
        <w:spacing w:after="0" w:line="240" w:lineRule="auto"/>
        <w:jc w:val="both"/>
        <w:rPr>
          <w:rFonts w:cs="Arial"/>
          <w:sz w:val="17"/>
          <w:szCs w:val="17"/>
        </w:rPr>
      </w:pPr>
      <w:r w:rsidRPr="00C70F55">
        <w:rPr>
          <w:rFonts w:ascii="Arial Narrow" w:hAnsi="Arial Narrow" w:cs="Arial"/>
          <w:sz w:val="18"/>
          <w:szCs w:val="18"/>
        </w:rPr>
        <w:t xml:space="preserve">Elaboración: Dirección de la Autoridad Nacional de Protección del Consumidor </w:t>
      </w:r>
      <w:r>
        <w:rPr>
          <w:rFonts w:ascii="Arial Narrow" w:hAnsi="Arial Narrow" w:cs="Arial"/>
          <w:sz w:val="18"/>
          <w:szCs w:val="18"/>
        </w:rPr>
        <w:t>–</w:t>
      </w:r>
      <w:r w:rsidRPr="00C70F55">
        <w:rPr>
          <w:rFonts w:ascii="Arial Narrow" w:hAnsi="Arial Narrow" w:cs="Arial"/>
          <w:sz w:val="18"/>
          <w:szCs w:val="18"/>
        </w:rPr>
        <w:t xml:space="preserve"> Indecopi</w:t>
      </w:r>
    </w:p>
    <w:p w14:paraId="1036FB7D" w14:textId="77777777" w:rsidR="004265AC" w:rsidRPr="004265AC" w:rsidRDefault="004265AC" w:rsidP="004265AC">
      <w:pPr>
        <w:ind w:left="696"/>
        <w:jc w:val="center"/>
        <w:rPr>
          <w:rFonts w:ascii="Arial Narrow" w:hAnsi="Arial Narrow" w:cs="Calibri"/>
          <w:lang w:val="es-ES"/>
        </w:rPr>
      </w:pPr>
    </w:p>
    <w:p w14:paraId="1BD0B2B6" w14:textId="31761259" w:rsidR="00C12440" w:rsidRDefault="00C12440" w:rsidP="00C12440">
      <w:pPr>
        <w:spacing w:line="240" w:lineRule="auto"/>
        <w:ind w:left="696"/>
        <w:jc w:val="center"/>
        <w:rPr>
          <w:rFonts w:ascii="Arial Narrow" w:hAnsi="Arial Narrow" w:cs="Calibri"/>
        </w:rPr>
      </w:pPr>
    </w:p>
    <w:p w14:paraId="5C78F473" w14:textId="50947E18" w:rsidR="00C12440" w:rsidRPr="00584169" w:rsidRDefault="00C12440" w:rsidP="00C70F55">
      <w:pPr>
        <w:spacing w:line="240" w:lineRule="auto"/>
        <w:ind w:left="696"/>
        <w:jc w:val="both"/>
        <w:rPr>
          <w:rFonts w:ascii="Arial Narrow" w:hAnsi="Arial Narrow"/>
        </w:rPr>
      </w:pPr>
    </w:p>
    <w:sectPr w:rsidR="00C12440" w:rsidRPr="0058416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3E199B" w14:textId="77777777" w:rsidR="005761FA" w:rsidRDefault="005761FA" w:rsidP="006B1297">
      <w:pPr>
        <w:spacing w:after="0" w:line="240" w:lineRule="auto"/>
      </w:pPr>
      <w:r>
        <w:separator/>
      </w:r>
    </w:p>
  </w:endnote>
  <w:endnote w:type="continuationSeparator" w:id="0">
    <w:p w14:paraId="4079A9B7" w14:textId="77777777" w:rsidR="005761FA" w:rsidRDefault="005761FA" w:rsidP="006B1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illSans-Light">
    <w:altName w:val="Calibri"/>
    <w:panose1 w:val="00000000000000000000"/>
    <w:charset w:val="00"/>
    <w:family w:val="auto"/>
    <w:notTrueType/>
    <w:pitch w:val="default"/>
    <w:sig w:usb0="00000003" w:usb1="00000000" w:usb2="00000000" w:usb3="00000000" w:csb0="00000001" w:csb1="00000000"/>
  </w:font>
  <w:font w:name="Helvetica-Narrow-Bold">
    <w:altName w:val="Arial"/>
    <w:panose1 w:val="00000000000000000000"/>
    <w:charset w:val="00"/>
    <w:family w:val="auto"/>
    <w:notTrueType/>
    <w:pitch w:val="default"/>
    <w:sig w:usb0="00000003" w:usb1="00000000" w:usb2="00000000" w:usb3="00000000" w:csb0="00000001" w:csb1="00000000"/>
  </w:font>
  <w:font w:name="ArialNarrow">
    <w:altName w:val="Arial"/>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AA8539" w14:textId="77777777" w:rsidR="005761FA" w:rsidRDefault="005761FA" w:rsidP="006B1297">
      <w:pPr>
        <w:spacing w:after="0" w:line="240" w:lineRule="auto"/>
      </w:pPr>
      <w:r>
        <w:separator/>
      </w:r>
    </w:p>
  </w:footnote>
  <w:footnote w:type="continuationSeparator" w:id="0">
    <w:p w14:paraId="749FA968" w14:textId="77777777" w:rsidR="005761FA" w:rsidRDefault="005761FA" w:rsidP="006B1297">
      <w:pPr>
        <w:spacing w:after="0" w:line="240" w:lineRule="auto"/>
      </w:pPr>
      <w:r>
        <w:continuationSeparator/>
      </w:r>
    </w:p>
  </w:footnote>
  <w:footnote w:id="1">
    <w:p w14:paraId="0511617B" w14:textId="3EF2F53D"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Constitución Política del Perú (1993). Art. 58º, Art. 65º y Art. 3º.</w:t>
      </w:r>
    </w:p>
  </w:footnote>
  <w:footnote w:id="2">
    <w:p w14:paraId="04DE9215" w14:textId="17F87D0E" w:rsidR="00E50CC2" w:rsidRPr="003D2933" w:rsidRDefault="00E50CC2" w:rsidP="003D2933">
      <w:pPr>
        <w:pStyle w:val="Textonotapie"/>
        <w:jc w:val="both"/>
        <w:rPr>
          <w:rFonts w:ascii="Arial Narrow" w:hAnsi="Arial Narrow"/>
          <w:sz w:val="18"/>
          <w:szCs w:val="18"/>
          <w:lang w:val="es-ES"/>
        </w:rPr>
      </w:pPr>
      <w:r w:rsidRPr="003D2933">
        <w:rPr>
          <w:rStyle w:val="Refdenotaalpie"/>
          <w:rFonts w:ascii="Arial Narrow" w:hAnsi="Arial Narrow"/>
          <w:sz w:val="18"/>
          <w:szCs w:val="18"/>
        </w:rPr>
        <w:footnoteRef/>
      </w:r>
      <w:r w:rsidRPr="003D2933">
        <w:rPr>
          <w:rFonts w:ascii="Arial Narrow" w:hAnsi="Arial Narrow"/>
          <w:sz w:val="18"/>
          <w:szCs w:val="18"/>
        </w:rPr>
        <w:t xml:space="preserve"> Con base al Código de Protección y Defensa del Consumidor. Artículo VI. Políticas públicas.</w:t>
      </w:r>
    </w:p>
  </w:footnote>
  <w:footnote w:id="3">
    <w:p w14:paraId="2E75183A" w14:textId="247864E4" w:rsidR="00E50CC2" w:rsidRPr="003D2933" w:rsidRDefault="00E50CC2" w:rsidP="003D2933">
      <w:pPr>
        <w:pStyle w:val="Textonotapie"/>
        <w:jc w:val="both"/>
        <w:rPr>
          <w:rFonts w:ascii="Arial Narrow" w:hAnsi="Arial Narrow"/>
          <w:sz w:val="18"/>
          <w:szCs w:val="18"/>
          <w:lang w:val="es-ES"/>
        </w:rPr>
      </w:pPr>
      <w:r w:rsidRPr="003D2933">
        <w:rPr>
          <w:rStyle w:val="Refdenotaalpie"/>
          <w:rFonts w:ascii="Arial Narrow" w:hAnsi="Arial Narrow"/>
          <w:sz w:val="18"/>
          <w:szCs w:val="18"/>
        </w:rPr>
        <w:footnoteRef/>
      </w:r>
      <w:r w:rsidRPr="003D2933">
        <w:rPr>
          <w:rFonts w:ascii="Arial Narrow" w:hAnsi="Arial Narrow"/>
          <w:sz w:val="18"/>
          <w:szCs w:val="18"/>
        </w:rPr>
        <w:t xml:space="preserve"> El Estado reconoce la vulnerabilidad de los consumidores en el mercado y en las relaciones de consumo, orientando su labor de protección y defensa del consumidor con especial énfasis en quienes resulten más propensos a ser víctimas de prácticas contrarias a sus derechos por sus condiciones especiales, como es el caso de las gestantes, niñas, niños, adultos mayores y personas con discapacidad, así como los consumidores de las zonas rurales o de extrema pobreza.</w:t>
      </w:r>
    </w:p>
  </w:footnote>
  <w:footnote w:id="4">
    <w:p w14:paraId="14D1BC64" w14:textId="414E3B86" w:rsidR="00E50CC2" w:rsidRPr="003D2933" w:rsidRDefault="00E50CC2" w:rsidP="003D2933">
      <w:pPr>
        <w:pStyle w:val="Textonotapie"/>
        <w:jc w:val="both"/>
        <w:rPr>
          <w:rFonts w:ascii="Arial Narrow" w:hAnsi="Arial Narrow"/>
          <w:sz w:val="18"/>
          <w:szCs w:val="18"/>
          <w:lang w:val="es-ES"/>
        </w:rPr>
      </w:pPr>
      <w:r w:rsidRPr="003D2933">
        <w:rPr>
          <w:rStyle w:val="Refdenotaalpie"/>
          <w:rFonts w:ascii="Arial Narrow" w:hAnsi="Arial Narrow"/>
          <w:sz w:val="18"/>
          <w:szCs w:val="18"/>
        </w:rPr>
        <w:footnoteRef/>
      </w:r>
      <w:r w:rsidRPr="003D2933">
        <w:rPr>
          <w:rFonts w:ascii="Arial Narrow" w:hAnsi="Arial Narrow"/>
          <w:sz w:val="18"/>
          <w:szCs w:val="18"/>
        </w:rPr>
        <w:t xml:space="preserve"> Conforme lo establece el numeral 5 del Artículo VI. Políticas públicas del Código. “…Para tal efecto, promueve que los proveedores atiendan y solucionen directa y rápidamente los reclamos de los consumidores, el uso de mecanismos alternativos de solución como la mediación, la conciliación y el arbitraje de consumo voluntario; y sistemas de autorregulación. Asimismo, garantiza el acceso a procedimientos administrativos y judiciales ágiles, expeditivos y eficaces para la resolución de conflictos y la reparación de daños. Igualmente facilita el acceso a las acciones por intereses colectivos y difusos”.</w:t>
      </w:r>
    </w:p>
  </w:footnote>
  <w:footnote w:id="5">
    <w:p w14:paraId="6C0B34C3"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El Acuerdo Nacional es el conjunto de políticas de Estado elaboradas y aprobadas sobre la base del diálogo y del consenso, luego de un proceso de talleres y consultas a nivel nacional, con el fin de definir un rumbo para el desarrollo sostenible del país y afirmar su gobernabilidad democrática.</w:t>
      </w:r>
    </w:p>
  </w:footnote>
  <w:footnote w:id="6">
    <w:p w14:paraId="6963F661" w14:textId="77777777" w:rsidR="00E50CC2" w:rsidRDefault="00E50CC2" w:rsidP="00601FC4">
      <w:pPr>
        <w:pStyle w:val="Textonotapie"/>
        <w:jc w:val="both"/>
        <w:rPr>
          <w:rFonts w:ascii="Arial Narrow" w:hAnsi="Arial Narrow" w:cs="Arial"/>
          <w:sz w:val="18"/>
          <w:szCs w:val="18"/>
        </w:rPr>
      </w:pPr>
      <w:r>
        <w:rPr>
          <w:rStyle w:val="Refdenotaalpie"/>
          <w:rFonts w:ascii="Arial Narrow" w:hAnsi="Arial Narrow" w:cs="Arial"/>
          <w:sz w:val="18"/>
          <w:szCs w:val="18"/>
        </w:rPr>
        <w:footnoteRef/>
      </w:r>
      <w:r>
        <w:rPr>
          <w:rFonts w:ascii="Arial Narrow" w:hAnsi="Arial Narrow" w:cs="Arial"/>
          <w:sz w:val="18"/>
          <w:szCs w:val="18"/>
        </w:rPr>
        <w:t xml:space="preserve"> Cabe precisar que la Defensoría del Pueblo actúa dentro del Consejo en calidad de Observador.</w:t>
      </w:r>
    </w:p>
  </w:footnote>
  <w:footnote w:id="7">
    <w:p w14:paraId="7902D7EA" w14:textId="45F760AF" w:rsidR="00E50CC2" w:rsidRPr="009E593C" w:rsidRDefault="00E50CC2" w:rsidP="009E593C">
      <w:pPr>
        <w:pStyle w:val="Textonotapie"/>
        <w:jc w:val="both"/>
        <w:rPr>
          <w:lang w:val="es-ES"/>
        </w:rPr>
      </w:pPr>
      <w:r>
        <w:rPr>
          <w:rStyle w:val="Refdenotaalpie"/>
        </w:rPr>
        <w:footnoteRef/>
      </w:r>
      <w:r>
        <w:t xml:space="preserve"> </w:t>
      </w:r>
      <w:r w:rsidRPr="009E593C">
        <w:rPr>
          <w:rFonts w:ascii="Arial Narrow" w:hAnsi="Arial Narrow" w:cs="Arial"/>
          <w:sz w:val="18"/>
          <w:szCs w:val="18"/>
        </w:rPr>
        <w:t xml:space="preserve">Ministerio de Economía y Finanzas. Marco Macroeconómico Multianual 2020-2023. En Disponible en </w:t>
      </w:r>
      <w:hyperlink r:id="rId1" w:history="1">
        <w:r w:rsidRPr="009E593C">
          <w:rPr>
            <w:rFonts w:ascii="Arial Narrow" w:hAnsi="Arial Narrow" w:cs="Arial"/>
            <w:sz w:val="18"/>
            <w:szCs w:val="18"/>
          </w:rPr>
          <w:t>https://www.mef.gob.pe/contenidos/pol_econ/marco_macro/MMM_2020_2023.pdf</w:t>
        </w:r>
      </w:hyperlink>
    </w:p>
  </w:footnote>
  <w:footnote w:id="8">
    <w:p w14:paraId="548D3C25" w14:textId="77777777" w:rsidR="00E50CC2" w:rsidRPr="003D2933" w:rsidRDefault="00E50CC2" w:rsidP="003D2933">
      <w:pPr>
        <w:pStyle w:val="Textonotapie"/>
        <w:jc w:val="both"/>
        <w:rPr>
          <w:rFonts w:ascii="Arial Narrow" w:hAnsi="Arial Narrow"/>
          <w:sz w:val="18"/>
          <w:szCs w:val="18"/>
        </w:rPr>
      </w:pPr>
      <w:r w:rsidRPr="003D2933">
        <w:rPr>
          <w:rFonts w:ascii="Arial Narrow" w:hAnsi="Arial Narrow" w:cs="Arial"/>
          <w:sz w:val="18"/>
          <w:szCs w:val="18"/>
        </w:rPr>
        <w:footnoteRef/>
      </w:r>
      <w:r w:rsidRPr="003D2933">
        <w:rPr>
          <w:rFonts w:ascii="Arial Narrow" w:hAnsi="Arial Narrow" w:cs="Arial"/>
          <w:sz w:val="18"/>
          <w:szCs w:val="18"/>
        </w:rPr>
        <w:t xml:space="preserve"> Se reconocen como principales fallas de mercado: i) la competencia imperfecta y poder de mercado, ii) existencia de bienes públicos, iii) presencia de externalidades positivas o negativas, y; iv) mercados incompletos y asimetrías en la información.</w:t>
      </w:r>
      <w:r w:rsidRPr="003D2933">
        <w:rPr>
          <w:rFonts w:ascii="Arial Narrow" w:hAnsi="Arial Narrow"/>
          <w:sz w:val="18"/>
          <w:szCs w:val="18"/>
        </w:rPr>
        <w:t xml:space="preserve">  </w:t>
      </w:r>
    </w:p>
  </w:footnote>
  <w:footnote w:id="9">
    <w:p w14:paraId="49492764" w14:textId="77777777" w:rsidR="00E50CC2" w:rsidRPr="003D2933" w:rsidRDefault="00E50CC2" w:rsidP="003D2933">
      <w:pPr>
        <w:pStyle w:val="Textonotapie"/>
        <w:jc w:val="both"/>
        <w:rPr>
          <w:rFonts w:ascii="Arial Narrow" w:hAnsi="Arial Narrow" w:cs="Arial"/>
          <w:sz w:val="18"/>
          <w:szCs w:val="18"/>
        </w:rPr>
      </w:pPr>
      <w:r w:rsidRPr="003D2933">
        <w:rPr>
          <w:rFonts w:ascii="Arial Narrow" w:hAnsi="Arial Narrow" w:cs="Arial"/>
          <w:sz w:val="18"/>
          <w:szCs w:val="18"/>
        </w:rPr>
        <w:footnoteRef/>
      </w:r>
      <w:r w:rsidRPr="003D2933">
        <w:rPr>
          <w:rFonts w:ascii="Arial Narrow" w:hAnsi="Arial Narrow" w:cs="Arial"/>
          <w:sz w:val="18"/>
          <w:szCs w:val="18"/>
        </w:rPr>
        <w:t xml:space="preserve"> Cabe destacar que el bienestar se maximiza cuando la economía está en una situación eficiente en el sentido de Pareto, es decir cuando no existe cualquier otra situación en la que algún individuo pueda mejorar su bienestar sin que necesariamente algún otro tenga que empeorar o perjudicarse  </w:t>
      </w:r>
    </w:p>
  </w:footnote>
  <w:footnote w:id="10">
    <w:p w14:paraId="2F8C0A2B" w14:textId="77777777" w:rsidR="00E50CC2" w:rsidRPr="003D2933" w:rsidRDefault="00E50CC2" w:rsidP="003D2933">
      <w:pPr>
        <w:pStyle w:val="Textonotapie"/>
        <w:jc w:val="both"/>
        <w:rPr>
          <w:rFonts w:ascii="Arial Narrow" w:hAnsi="Arial Narrow" w:cs="Arial"/>
          <w:sz w:val="18"/>
          <w:szCs w:val="18"/>
        </w:rPr>
      </w:pPr>
      <w:r w:rsidRPr="003D2933">
        <w:rPr>
          <w:rStyle w:val="Refdenotaalpie"/>
          <w:rFonts w:ascii="Arial Narrow" w:hAnsi="Arial Narrow" w:cs="Arial"/>
          <w:sz w:val="18"/>
          <w:szCs w:val="18"/>
        </w:rPr>
        <w:footnoteRef/>
      </w:r>
      <w:r w:rsidRPr="003D2933">
        <w:rPr>
          <w:rFonts w:ascii="Arial Narrow" w:hAnsi="Arial Narrow" w:cs="Arial"/>
          <w:sz w:val="18"/>
          <w:szCs w:val="18"/>
        </w:rPr>
        <w:t xml:space="preserve"> Una discusión detallada sobre estos aspectos puede encontrarse en Fuentes y Saavedra (2012). </w:t>
      </w:r>
    </w:p>
  </w:footnote>
  <w:footnote w:id="11">
    <w:p w14:paraId="1678F9E7" w14:textId="19FCC52D" w:rsidR="00E50CC2" w:rsidRPr="003D2933" w:rsidRDefault="00E50CC2" w:rsidP="003D2933">
      <w:pPr>
        <w:pStyle w:val="Textonotapie"/>
        <w:jc w:val="both"/>
        <w:rPr>
          <w:rFonts w:ascii="Arial Narrow" w:hAnsi="Arial Narrow"/>
          <w:sz w:val="18"/>
          <w:szCs w:val="18"/>
          <w:lang w:val="en-US"/>
        </w:rPr>
      </w:pPr>
      <w:r w:rsidRPr="003D2933">
        <w:rPr>
          <w:rFonts w:ascii="Arial Narrow" w:hAnsi="Arial Narrow" w:cs="Arial"/>
          <w:sz w:val="18"/>
          <w:szCs w:val="18"/>
        </w:rPr>
        <w:footnoteRef/>
      </w:r>
      <w:r w:rsidRPr="003D2933">
        <w:rPr>
          <w:rFonts w:ascii="Arial Narrow" w:hAnsi="Arial Narrow" w:cs="Arial"/>
          <w:sz w:val="18"/>
          <w:szCs w:val="18"/>
        </w:rPr>
        <w:t xml:space="preserve"> </w:t>
      </w:r>
      <w:r w:rsidRPr="001E08D9">
        <w:rPr>
          <w:rFonts w:ascii="Arial Narrow" w:hAnsi="Arial Narrow" w:cs="Calibri"/>
          <w:sz w:val="18"/>
          <w:szCs w:val="18"/>
        </w:rPr>
        <w:t>Asimismo, la información es una mercancía que los agentes económicos pueden acceder a un cierto precio, lo que nos lleva a situaciones en las que un individuo posea mayor información</w:t>
      </w:r>
      <w:r w:rsidRPr="003D2933">
        <w:rPr>
          <w:rFonts w:ascii="Arial Narrow" w:hAnsi="Arial Narrow" w:cs="Arial"/>
          <w:sz w:val="18"/>
          <w:szCs w:val="18"/>
        </w:rPr>
        <w:t xml:space="preserve"> que otro. Fundamentos de Economía Pública. Universidad del Pacífico. Serie de Apuntes de Estudio Nº 43. </w:t>
      </w:r>
      <w:r w:rsidRPr="003D2933">
        <w:rPr>
          <w:rFonts w:ascii="Arial Narrow" w:hAnsi="Arial Narrow" w:cs="Arial"/>
          <w:sz w:val="18"/>
          <w:szCs w:val="18"/>
          <w:lang w:val="en-US"/>
        </w:rPr>
        <w:t>Edición 2014</w:t>
      </w:r>
      <w:r w:rsidRPr="003D2933">
        <w:rPr>
          <w:rFonts w:ascii="Arial Narrow" w:hAnsi="Arial Narrow"/>
          <w:sz w:val="18"/>
          <w:szCs w:val="18"/>
          <w:lang w:val="en-US"/>
        </w:rPr>
        <w:t xml:space="preserve">  </w:t>
      </w:r>
    </w:p>
  </w:footnote>
  <w:footnote w:id="12">
    <w:p w14:paraId="3A17CCD7" w14:textId="77777777" w:rsidR="00E50CC2" w:rsidRPr="003D2933" w:rsidRDefault="00E50CC2" w:rsidP="003D2933">
      <w:pPr>
        <w:pStyle w:val="Textonotapie"/>
        <w:jc w:val="both"/>
        <w:rPr>
          <w:rFonts w:ascii="Arial Narrow" w:hAnsi="Arial Narrow"/>
          <w:i/>
          <w:iCs/>
          <w:sz w:val="18"/>
          <w:szCs w:val="18"/>
        </w:rPr>
      </w:pPr>
      <w:r w:rsidRPr="003D2933">
        <w:rPr>
          <w:rFonts w:ascii="Arial Narrow" w:hAnsi="Arial Narrow" w:cs="Arial"/>
          <w:i/>
          <w:iCs/>
          <w:sz w:val="18"/>
          <w:szCs w:val="18"/>
        </w:rPr>
        <w:footnoteRef/>
      </w:r>
      <w:r w:rsidRPr="003D2933">
        <w:rPr>
          <w:rFonts w:ascii="Arial Narrow" w:hAnsi="Arial Narrow" w:cs="Arial"/>
          <w:i/>
          <w:iCs/>
          <w:sz w:val="18"/>
          <w:szCs w:val="18"/>
          <w:lang w:val="en-US"/>
        </w:rPr>
        <w:t xml:space="preserve"> Pappalardo (2008), Does Consumer Information Necessarily Promote Consumer Welfare and Competition? </w:t>
      </w:r>
      <w:r w:rsidRPr="003D2933">
        <w:rPr>
          <w:rFonts w:ascii="Arial Narrow" w:hAnsi="Arial Narrow" w:cs="Arial"/>
          <w:i/>
          <w:iCs/>
          <w:sz w:val="18"/>
          <w:szCs w:val="18"/>
        </w:rPr>
        <w:t xml:space="preserve">Mandatory Information Disclosures In the U. S. Mortgage Market. </w:t>
      </w:r>
      <w:r w:rsidRPr="003D2933">
        <w:rPr>
          <w:rFonts w:ascii="Arial Narrow" w:hAnsi="Arial Narrow" w:cs="Arial"/>
          <w:sz w:val="18"/>
          <w:szCs w:val="18"/>
        </w:rPr>
        <w:t>El paper hace referencia a los instrumentos que han sido utilizados, particularmente, por la</w:t>
      </w:r>
      <w:r w:rsidRPr="003D2933">
        <w:rPr>
          <w:rFonts w:ascii="Arial Narrow" w:hAnsi="Arial Narrow" w:cs="Arial"/>
          <w:i/>
          <w:iCs/>
          <w:sz w:val="18"/>
          <w:szCs w:val="18"/>
        </w:rPr>
        <w:t xml:space="preserve"> Federal Trade Comission de los Estados Unidos.</w:t>
      </w:r>
      <w:r w:rsidRPr="003D2933">
        <w:rPr>
          <w:rFonts w:ascii="Arial Narrow" w:hAnsi="Arial Narrow"/>
          <w:i/>
          <w:iCs/>
          <w:sz w:val="18"/>
          <w:szCs w:val="18"/>
        </w:rPr>
        <w:t xml:space="preserve">  </w:t>
      </w:r>
    </w:p>
  </w:footnote>
  <w:footnote w:id="13">
    <w:p w14:paraId="00948ED2" w14:textId="35846CE2" w:rsidR="00E50CC2" w:rsidRDefault="00E50CC2" w:rsidP="001E08D9">
      <w:pPr>
        <w:pStyle w:val="Textonotapie"/>
        <w:jc w:val="both"/>
      </w:pPr>
      <w:r>
        <w:rPr>
          <w:rStyle w:val="Refdenotaalpie"/>
        </w:rPr>
        <w:footnoteRef/>
      </w:r>
      <w:r>
        <w:t xml:space="preserve"> </w:t>
      </w:r>
      <w:r w:rsidRPr="001E08D9">
        <w:rPr>
          <w:rFonts w:ascii="Arial Narrow" w:hAnsi="Arial Narrow" w:cs="Calibri"/>
          <w:sz w:val="18"/>
          <w:szCs w:val="18"/>
        </w:rPr>
        <w:t>La Encuesta Nacional Urbana en Materia de Protección al Consumidor</w:t>
      </w:r>
      <w:r>
        <w:rPr>
          <w:rFonts w:ascii="Arial Narrow" w:hAnsi="Arial Narrow" w:cs="Calibri"/>
          <w:sz w:val="18"/>
          <w:szCs w:val="18"/>
        </w:rPr>
        <w:t xml:space="preserve"> 2019, </w:t>
      </w:r>
      <w:r w:rsidRPr="001E08D9">
        <w:rPr>
          <w:rFonts w:ascii="Arial Narrow" w:hAnsi="Arial Narrow" w:cs="Calibri"/>
          <w:sz w:val="18"/>
          <w:szCs w:val="18"/>
        </w:rPr>
        <w:t>se realizó con la finalidad de conocer el estado situacional en materia de protección de consumidor, su problemática en relación a la protección y defensa de sus derechos y generar los indicadores respectivos para su monitoreo en el tiempo. El diseño muestral correspondió al tipo probabilístico, estratificado, polietápico e independiente en cada dominio de estudio. La muestra fue de 4,29</w:t>
      </w:r>
      <w:r>
        <w:rPr>
          <w:rFonts w:ascii="Arial Narrow" w:hAnsi="Arial Narrow" w:cs="Calibri"/>
          <w:sz w:val="18"/>
          <w:szCs w:val="18"/>
        </w:rPr>
        <w:t>6</w:t>
      </w:r>
      <w:r w:rsidRPr="001E08D9">
        <w:rPr>
          <w:rFonts w:ascii="Arial Narrow" w:hAnsi="Arial Narrow" w:cs="Calibri"/>
          <w:sz w:val="18"/>
          <w:szCs w:val="18"/>
        </w:rPr>
        <w:t xml:space="preserve"> hombres y mujeres mayores de 18 años de todos los NSE, residentes en Lima Metropolitana y en la ciudad principal de cada uno de los 23 departamentos restantes del país, donde Indecopi tiene una sede. Se consideró un error de +/- 1.50 con un intervalo de confianza de 95%. El campo fue realizado entre el 2</w:t>
      </w:r>
      <w:r>
        <w:rPr>
          <w:rFonts w:ascii="Arial Narrow" w:hAnsi="Arial Narrow" w:cs="Calibri"/>
          <w:sz w:val="18"/>
          <w:szCs w:val="18"/>
        </w:rPr>
        <w:t>6</w:t>
      </w:r>
      <w:r w:rsidRPr="001E08D9">
        <w:rPr>
          <w:rFonts w:ascii="Arial Narrow" w:hAnsi="Arial Narrow" w:cs="Calibri"/>
          <w:sz w:val="18"/>
          <w:szCs w:val="18"/>
        </w:rPr>
        <w:t xml:space="preserve"> de </w:t>
      </w:r>
      <w:r>
        <w:rPr>
          <w:rFonts w:ascii="Arial Narrow" w:hAnsi="Arial Narrow" w:cs="Calibri"/>
          <w:sz w:val="18"/>
          <w:szCs w:val="18"/>
        </w:rPr>
        <w:t xml:space="preserve">setiembre y 22 de octubre </w:t>
      </w:r>
      <w:r w:rsidRPr="001E08D9">
        <w:rPr>
          <w:rFonts w:ascii="Arial Narrow" w:hAnsi="Arial Narrow" w:cs="Calibri"/>
          <w:sz w:val="18"/>
          <w:szCs w:val="18"/>
        </w:rPr>
        <w:t>del 201</w:t>
      </w:r>
      <w:r>
        <w:rPr>
          <w:rFonts w:ascii="Arial Narrow" w:hAnsi="Arial Narrow" w:cs="Calibri"/>
          <w:sz w:val="18"/>
          <w:szCs w:val="18"/>
        </w:rPr>
        <w:t>9</w:t>
      </w:r>
      <w:r w:rsidRPr="001E08D9">
        <w:rPr>
          <w:rFonts w:ascii="Arial Narrow" w:hAnsi="Arial Narrow" w:cs="Calibri"/>
          <w:sz w:val="18"/>
          <w:szCs w:val="18"/>
        </w:rPr>
        <w:t xml:space="preserve"> por parte de IPSOS PERÚ.</w:t>
      </w:r>
    </w:p>
  </w:footnote>
  <w:footnote w:id="14">
    <w:p w14:paraId="01CF4296" w14:textId="44C39059" w:rsidR="00E50CC2" w:rsidRPr="00C70F55" w:rsidRDefault="00E50CC2" w:rsidP="00C70F55">
      <w:pPr>
        <w:pStyle w:val="Textonotapie"/>
        <w:jc w:val="both"/>
        <w:rPr>
          <w:lang w:val="es-ES"/>
        </w:rPr>
      </w:pPr>
      <w:r>
        <w:rPr>
          <w:rStyle w:val="Refdenotaalpie"/>
        </w:rPr>
        <w:footnoteRef/>
      </w:r>
      <w:r>
        <w:t xml:space="preserve"> </w:t>
      </w:r>
      <w:r w:rsidRPr="00C70F55">
        <w:rPr>
          <w:rFonts w:ascii="Arial Narrow" w:hAnsi="Arial Narrow" w:cs="Calibri"/>
          <w:sz w:val="18"/>
          <w:szCs w:val="18"/>
        </w:rPr>
        <w:t>Según la Asociación Peruana de Empresas de Inteligencia de Mercados (APEIM), el Nivel Socioeconómico se define en función a un grupo de variables seleccionadas a partir de estudios realizados, como es el caso de atributos del jefe de hogar y vivienda, bienes y servicio</w:t>
      </w:r>
      <w:r>
        <w:rPr>
          <w:rFonts w:ascii="Arial Narrow" w:hAnsi="Arial Narrow" w:cs="Calibri"/>
          <w:sz w:val="18"/>
          <w:szCs w:val="18"/>
        </w:rPr>
        <w:t>s</w:t>
      </w:r>
      <w:r w:rsidRPr="00C70F55">
        <w:rPr>
          <w:rFonts w:ascii="Arial Narrow" w:hAnsi="Arial Narrow" w:cs="Calibri"/>
          <w:sz w:val="18"/>
          <w:szCs w:val="18"/>
        </w:rPr>
        <w:t xml:space="preserve">, equipamiento del hogar y servicios </w:t>
      </w:r>
      <w:r w:rsidRPr="00A128E0">
        <w:rPr>
          <w:rFonts w:ascii="Arial Narrow" w:hAnsi="Arial Narrow" w:cs="Calibri"/>
          <w:sz w:val="18"/>
          <w:szCs w:val="18"/>
        </w:rPr>
        <w:t>públicos.</w:t>
      </w:r>
      <w:r w:rsidRPr="00C70F55">
        <w:rPr>
          <w:rFonts w:ascii="Arial Narrow" w:hAnsi="Arial Narrow" w:cs="Calibri"/>
          <w:sz w:val="18"/>
          <w:szCs w:val="18"/>
        </w:rPr>
        <w:t xml:space="preserve"> No se determina a partir de los ingresos.</w:t>
      </w:r>
      <w:r>
        <w:rPr>
          <w:rFonts w:ascii="Arial Narrow" w:hAnsi="Arial Narrow" w:cs="Calibri"/>
          <w:sz w:val="18"/>
          <w:szCs w:val="18"/>
        </w:rPr>
        <w:t xml:space="preserve"> Un mayor detalle puede consultarse en </w:t>
      </w:r>
      <w:r w:rsidRPr="00070496">
        <w:rPr>
          <w:rFonts w:ascii="Arial Narrow" w:hAnsi="Arial Narrow" w:cs="Calibri"/>
          <w:sz w:val="18"/>
          <w:szCs w:val="18"/>
        </w:rPr>
        <w:t>http://apeim.com.pe/wp-content/uploads/2019/12/NSE-2019-Web-Apeim-2.pdf</w:t>
      </w:r>
    </w:p>
  </w:footnote>
  <w:footnote w:id="15">
    <w:p w14:paraId="5BA5A082" w14:textId="24187CEB" w:rsidR="00E50CC2" w:rsidRPr="00C70F55" w:rsidRDefault="00E50CC2" w:rsidP="00DA6A01">
      <w:pPr>
        <w:pStyle w:val="Textonotapie"/>
        <w:jc w:val="both"/>
        <w:rPr>
          <w:rFonts w:ascii="Arial Narrow" w:hAnsi="Arial Narrow" w:cs="Calibri"/>
          <w:sz w:val="18"/>
          <w:szCs w:val="18"/>
        </w:rPr>
      </w:pPr>
      <w:r w:rsidRPr="00C70F55">
        <w:rPr>
          <w:rStyle w:val="Refdenotaalpie"/>
          <w:rFonts w:ascii="Arial Narrow" w:hAnsi="Arial Narrow"/>
        </w:rPr>
        <w:footnoteRef/>
      </w:r>
      <w:r w:rsidRPr="00C70F55">
        <w:rPr>
          <w:rFonts w:ascii="Arial Narrow" w:hAnsi="Arial Narrow"/>
        </w:rPr>
        <w:t xml:space="preserve"> </w:t>
      </w:r>
      <w:r w:rsidRPr="00C70F55">
        <w:rPr>
          <w:rFonts w:ascii="Arial Narrow" w:hAnsi="Arial Narrow" w:cs="Calibri"/>
          <w:sz w:val="18"/>
          <w:szCs w:val="18"/>
        </w:rPr>
        <w:t>La tasa global de fecundid</w:t>
      </w:r>
      <w:r>
        <w:rPr>
          <w:rFonts w:ascii="Arial Narrow" w:hAnsi="Arial Narrow" w:cs="Calibri"/>
          <w:sz w:val="18"/>
          <w:szCs w:val="18"/>
        </w:rPr>
        <w:t>ad</w:t>
      </w:r>
      <w:r w:rsidRPr="00C70F55">
        <w:rPr>
          <w:rFonts w:ascii="Arial Narrow" w:hAnsi="Arial Narrow" w:cs="Calibri"/>
          <w:sz w:val="18"/>
          <w:szCs w:val="18"/>
        </w:rPr>
        <w:t xml:space="preserve"> pasó de 3.5 hijos por mujer en 1993 a 2.2 en 201</w:t>
      </w:r>
      <w:r>
        <w:rPr>
          <w:rFonts w:ascii="Arial Narrow" w:hAnsi="Arial Narrow" w:cs="Calibri"/>
          <w:sz w:val="18"/>
          <w:szCs w:val="18"/>
        </w:rPr>
        <w:t>7</w:t>
      </w:r>
      <w:r w:rsidRPr="00C70F55">
        <w:rPr>
          <w:rFonts w:ascii="Arial Narrow" w:hAnsi="Arial Narrow" w:cs="Calibri"/>
          <w:sz w:val="18"/>
          <w:szCs w:val="18"/>
        </w:rPr>
        <w:t xml:space="preserve">, según datos del </w:t>
      </w:r>
      <w:r w:rsidRPr="00894940">
        <w:rPr>
          <w:rFonts w:ascii="Arial Narrow" w:hAnsi="Arial Narrow" w:cs="Calibri"/>
          <w:sz w:val="18"/>
          <w:szCs w:val="18"/>
        </w:rPr>
        <w:t>Instituto Nacional de Estadística e Informática (INEI)</w:t>
      </w:r>
      <w:r w:rsidRPr="00C70F55">
        <w:rPr>
          <w:rFonts w:ascii="Arial Narrow" w:hAnsi="Arial Narrow" w:cs="Calibri"/>
          <w:sz w:val="18"/>
          <w:szCs w:val="18"/>
        </w:rPr>
        <w:t>.</w:t>
      </w:r>
    </w:p>
  </w:footnote>
  <w:footnote w:id="16">
    <w:p w14:paraId="7C0B8E2A" w14:textId="5A7CFC04" w:rsidR="00E50CC2" w:rsidRDefault="00E50CC2" w:rsidP="00DA6A01">
      <w:pPr>
        <w:pStyle w:val="Textonotapie"/>
      </w:pPr>
      <w:r w:rsidRPr="00C70F55">
        <w:rPr>
          <w:rStyle w:val="Refdenotaalpie"/>
          <w:rFonts w:ascii="Arial Narrow" w:hAnsi="Arial Narrow"/>
        </w:rPr>
        <w:footnoteRef/>
      </w:r>
      <w:r w:rsidRPr="00C70F55">
        <w:rPr>
          <w:rFonts w:ascii="Arial Narrow" w:hAnsi="Arial Narrow"/>
        </w:rPr>
        <w:t xml:space="preserve"> </w:t>
      </w:r>
      <w:r w:rsidRPr="00C70F55">
        <w:rPr>
          <w:rFonts w:ascii="Arial Narrow" w:hAnsi="Arial Narrow" w:cs="Calibri"/>
          <w:sz w:val="18"/>
          <w:szCs w:val="18"/>
        </w:rPr>
        <w:t xml:space="preserve">Pasó de 5.7 muertes por cada mil habitantes en 1993 a 5.7 en 2017, según datos del </w:t>
      </w:r>
      <w:r w:rsidRPr="00894940">
        <w:rPr>
          <w:rFonts w:ascii="Arial Narrow" w:hAnsi="Arial Narrow" w:cs="Calibri"/>
          <w:sz w:val="18"/>
          <w:szCs w:val="18"/>
        </w:rPr>
        <w:t>Instituto Nacional de Estadística e Informática (INEI)</w:t>
      </w:r>
      <w:r w:rsidRPr="00C70F55">
        <w:rPr>
          <w:rFonts w:ascii="Arial Narrow" w:hAnsi="Arial Narrow" w:cs="Calibri"/>
          <w:sz w:val="18"/>
          <w:szCs w:val="18"/>
        </w:rPr>
        <w:t>.</w:t>
      </w:r>
    </w:p>
  </w:footnote>
  <w:footnote w:id="17">
    <w:p w14:paraId="3AA462F8" w14:textId="7E8A8C52" w:rsidR="00E50CC2" w:rsidRPr="00C70F55" w:rsidRDefault="00E50CC2" w:rsidP="00C70F55">
      <w:pPr>
        <w:spacing w:line="240" w:lineRule="auto"/>
        <w:jc w:val="both"/>
        <w:rPr>
          <w:lang w:val="es-ES"/>
        </w:rPr>
      </w:pPr>
      <w:r w:rsidRPr="00C70F55">
        <w:rPr>
          <w:rStyle w:val="Refdenotaalpie"/>
        </w:rPr>
        <w:footnoteRef/>
      </w:r>
      <w:r w:rsidRPr="00C70F55">
        <w:t xml:space="preserve"> </w:t>
      </w:r>
      <w:r w:rsidRPr="00C70F55">
        <w:rPr>
          <w:rFonts w:ascii="Arial Narrow" w:hAnsi="Arial Narrow" w:cs="Calibri"/>
          <w:sz w:val="18"/>
          <w:szCs w:val="18"/>
        </w:rPr>
        <w:t xml:space="preserve">Según IPSOS Perú, referencialmente, en </w:t>
      </w:r>
      <w:r w:rsidRPr="00D2196A">
        <w:rPr>
          <w:rFonts w:ascii="Arial Narrow" w:hAnsi="Arial Narrow" w:cs="Calibri"/>
          <w:sz w:val="18"/>
          <w:szCs w:val="18"/>
        </w:rPr>
        <w:t>la estructura poblacional del Perú se distinguir a: i) la “</w:t>
      </w:r>
      <w:r w:rsidRPr="00C70F55">
        <w:rPr>
          <w:rFonts w:ascii="Arial Narrow" w:hAnsi="Arial Narrow" w:cs="Calibri"/>
          <w:sz w:val="18"/>
          <w:szCs w:val="18"/>
        </w:rPr>
        <w:t>G</w:t>
      </w:r>
      <w:r w:rsidRPr="00D2196A">
        <w:rPr>
          <w:rFonts w:ascii="Arial Narrow" w:hAnsi="Arial Narrow" w:cs="Calibri"/>
          <w:sz w:val="18"/>
          <w:szCs w:val="18"/>
        </w:rPr>
        <w:t xml:space="preserve">eneración </w:t>
      </w:r>
      <w:r w:rsidRPr="00C70F55">
        <w:rPr>
          <w:rFonts w:ascii="Arial Narrow" w:hAnsi="Arial Narrow" w:cs="Calibri"/>
          <w:sz w:val="18"/>
          <w:szCs w:val="18"/>
        </w:rPr>
        <w:t>Silenciosa</w:t>
      </w:r>
      <w:r w:rsidRPr="00D2196A">
        <w:rPr>
          <w:rFonts w:ascii="Arial Narrow" w:hAnsi="Arial Narrow" w:cs="Calibri"/>
          <w:sz w:val="18"/>
          <w:szCs w:val="18"/>
        </w:rPr>
        <w:t>”</w:t>
      </w:r>
      <w:r w:rsidRPr="00C70F55">
        <w:rPr>
          <w:rFonts w:ascii="Arial Narrow" w:hAnsi="Arial Narrow" w:cs="Calibri"/>
          <w:sz w:val="18"/>
          <w:szCs w:val="18"/>
        </w:rPr>
        <w:t xml:space="preserve"> (</w:t>
      </w:r>
      <w:r w:rsidRPr="00D2196A">
        <w:rPr>
          <w:rFonts w:ascii="Arial Narrow" w:hAnsi="Arial Narrow" w:cs="Calibri"/>
          <w:sz w:val="18"/>
          <w:szCs w:val="18"/>
        </w:rPr>
        <w:t xml:space="preserve">referidos a los </w:t>
      </w:r>
      <w:r w:rsidRPr="00C70F55">
        <w:rPr>
          <w:rFonts w:ascii="Arial Narrow" w:hAnsi="Arial Narrow" w:cs="Calibri"/>
          <w:sz w:val="18"/>
          <w:szCs w:val="18"/>
        </w:rPr>
        <w:t>nacidos entre 1925 y 1944), con 72 a</w:t>
      </w:r>
      <w:r w:rsidRPr="00C70F55">
        <w:rPr>
          <w:rFonts w:ascii="Arial Narrow" w:hAnsi="Arial Narrow" w:cs="Calibri" w:hint="eastAsia"/>
          <w:sz w:val="18"/>
          <w:szCs w:val="18"/>
        </w:rPr>
        <w:t>ñ</w:t>
      </w:r>
      <w:r w:rsidRPr="00C70F55">
        <w:rPr>
          <w:rFonts w:ascii="Arial Narrow" w:hAnsi="Arial Narrow" w:cs="Calibri"/>
          <w:sz w:val="18"/>
          <w:szCs w:val="18"/>
        </w:rPr>
        <w:t>os a m</w:t>
      </w:r>
      <w:r w:rsidRPr="00C70F55">
        <w:rPr>
          <w:rFonts w:ascii="Arial Narrow" w:hAnsi="Arial Narrow" w:cs="Calibri" w:hint="eastAsia"/>
          <w:sz w:val="18"/>
          <w:szCs w:val="18"/>
        </w:rPr>
        <w:t>á</w:t>
      </w:r>
      <w:r w:rsidRPr="00C70F55">
        <w:rPr>
          <w:rFonts w:ascii="Arial Narrow" w:hAnsi="Arial Narrow" w:cs="Calibri"/>
          <w:sz w:val="18"/>
          <w:szCs w:val="18"/>
        </w:rPr>
        <w:t>s, que representan el 3% de la poblaci</w:t>
      </w:r>
      <w:r w:rsidRPr="00C70F55">
        <w:rPr>
          <w:rFonts w:ascii="Arial Narrow" w:hAnsi="Arial Narrow" w:cs="Calibri" w:hint="eastAsia"/>
          <w:sz w:val="18"/>
          <w:szCs w:val="18"/>
        </w:rPr>
        <w:t>ó</w:t>
      </w:r>
      <w:r w:rsidRPr="00C70F55">
        <w:rPr>
          <w:rFonts w:ascii="Arial Narrow" w:hAnsi="Arial Narrow" w:cs="Calibri"/>
          <w:sz w:val="18"/>
          <w:szCs w:val="18"/>
        </w:rPr>
        <w:t>n</w:t>
      </w:r>
      <w:r w:rsidRPr="00D2196A">
        <w:rPr>
          <w:rFonts w:ascii="Arial Narrow" w:hAnsi="Arial Narrow" w:cs="Calibri"/>
          <w:sz w:val="18"/>
          <w:szCs w:val="18"/>
        </w:rPr>
        <w:t>, ii)</w:t>
      </w:r>
      <w:r w:rsidRPr="00C70F55">
        <w:rPr>
          <w:rFonts w:ascii="Arial Narrow" w:hAnsi="Arial Narrow" w:cs="Calibri"/>
          <w:sz w:val="18"/>
          <w:szCs w:val="18"/>
        </w:rPr>
        <w:t xml:space="preserve"> </w:t>
      </w:r>
      <w:r w:rsidRPr="00D2196A">
        <w:rPr>
          <w:rFonts w:ascii="Arial Narrow" w:hAnsi="Arial Narrow" w:cs="Calibri"/>
          <w:sz w:val="18"/>
          <w:szCs w:val="18"/>
        </w:rPr>
        <w:t>los “</w:t>
      </w:r>
      <w:r w:rsidRPr="00C70F55">
        <w:rPr>
          <w:rFonts w:ascii="Arial Narrow" w:hAnsi="Arial Narrow" w:cs="Calibri"/>
          <w:sz w:val="18"/>
          <w:szCs w:val="18"/>
        </w:rPr>
        <w:t>Baby Boomers</w:t>
      </w:r>
      <w:r w:rsidRPr="00D2196A">
        <w:rPr>
          <w:rFonts w:ascii="Arial Narrow" w:hAnsi="Arial Narrow" w:cs="Calibri"/>
          <w:sz w:val="18"/>
          <w:szCs w:val="18"/>
        </w:rPr>
        <w:t>”</w:t>
      </w:r>
      <w:r w:rsidRPr="00C70F55">
        <w:rPr>
          <w:rFonts w:ascii="Arial Narrow" w:hAnsi="Arial Narrow" w:cs="Calibri"/>
          <w:sz w:val="18"/>
          <w:szCs w:val="18"/>
        </w:rPr>
        <w:t xml:space="preserve"> (1945 - 1959), de 57 a 71 a</w:t>
      </w:r>
      <w:r w:rsidRPr="00C70F55">
        <w:rPr>
          <w:rFonts w:ascii="Arial Narrow" w:hAnsi="Arial Narrow" w:cs="Calibri" w:hint="eastAsia"/>
          <w:sz w:val="18"/>
          <w:szCs w:val="18"/>
        </w:rPr>
        <w:t>ñ</w:t>
      </w:r>
      <w:r w:rsidRPr="00C70F55">
        <w:rPr>
          <w:rFonts w:ascii="Arial Narrow" w:hAnsi="Arial Narrow" w:cs="Calibri"/>
          <w:sz w:val="18"/>
          <w:szCs w:val="18"/>
        </w:rPr>
        <w:t xml:space="preserve">os, </w:t>
      </w:r>
      <w:r w:rsidRPr="00D2196A">
        <w:rPr>
          <w:rFonts w:ascii="Arial Narrow" w:hAnsi="Arial Narrow" w:cs="Calibri"/>
          <w:sz w:val="18"/>
          <w:szCs w:val="18"/>
        </w:rPr>
        <w:t xml:space="preserve">que representan </w:t>
      </w:r>
      <w:r w:rsidRPr="00C70F55">
        <w:rPr>
          <w:rFonts w:ascii="Arial Narrow" w:hAnsi="Arial Narrow" w:cs="Calibri"/>
          <w:sz w:val="18"/>
          <w:szCs w:val="18"/>
        </w:rPr>
        <w:t>el 9% de la poblaci</w:t>
      </w:r>
      <w:r w:rsidRPr="00C70F55">
        <w:rPr>
          <w:rFonts w:ascii="Arial Narrow" w:hAnsi="Arial Narrow" w:cs="Calibri" w:hint="eastAsia"/>
          <w:sz w:val="18"/>
          <w:szCs w:val="18"/>
        </w:rPr>
        <w:t>ó</w:t>
      </w:r>
      <w:r w:rsidRPr="00C70F55">
        <w:rPr>
          <w:rFonts w:ascii="Arial Narrow" w:hAnsi="Arial Narrow" w:cs="Calibri"/>
          <w:sz w:val="18"/>
          <w:szCs w:val="18"/>
        </w:rPr>
        <w:t>n</w:t>
      </w:r>
      <w:r w:rsidRPr="00D2196A">
        <w:rPr>
          <w:rFonts w:ascii="Arial Narrow" w:hAnsi="Arial Narrow" w:cs="Calibri"/>
          <w:sz w:val="18"/>
          <w:szCs w:val="18"/>
        </w:rPr>
        <w:t>, iii) “</w:t>
      </w:r>
      <w:r w:rsidRPr="00C70F55">
        <w:rPr>
          <w:rFonts w:ascii="Arial Narrow" w:hAnsi="Arial Narrow" w:cs="Calibri"/>
          <w:sz w:val="18"/>
          <w:szCs w:val="18"/>
        </w:rPr>
        <w:t>Gen</w:t>
      </w:r>
      <w:r w:rsidRPr="00D2196A">
        <w:rPr>
          <w:rFonts w:ascii="Arial Narrow" w:hAnsi="Arial Narrow" w:cs="Calibri"/>
          <w:sz w:val="18"/>
          <w:szCs w:val="18"/>
        </w:rPr>
        <w:t xml:space="preserve">eración </w:t>
      </w:r>
      <w:r w:rsidRPr="00C70F55">
        <w:rPr>
          <w:rFonts w:ascii="Arial Narrow" w:hAnsi="Arial Narrow" w:cs="Calibri"/>
          <w:sz w:val="18"/>
          <w:szCs w:val="18"/>
        </w:rPr>
        <w:t>X</w:t>
      </w:r>
      <w:r w:rsidRPr="00D2196A">
        <w:rPr>
          <w:rFonts w:ascii="Arial Narrow" w:hAnsi="Arial Narrow" w:cs="Calibri"/>
          <w:sz w:val="18"/>
          <w:szCs w:val="18"/>
        </w:rPr>
        <w:t>”</w:t>
      </w:r>
      <w:r w:rsidRPr="00C70F55">
        <w:rPr>
          <w:rFonts w:ascii="Arial Narrow" w:hAnsi="Arial Narrow" w:cs="Calibri"/>
          <w:sz w:val="18"/>
          <w:szCs w:val="18"/>
        </w:rPr>
        <w:t xml:space="preserve"> (1960 - 1980), de 36 a 56 a</w:t>
      </w:r>
      <w:r w:rsidRPr="00C70F55">
        <w:rPr>
          <w:rFonts w:ascii="Arial Narrow" w:hAnsi="Arial Narrow" w:cs="Calibri" w:hint="eastAsia"/>
          <w:sz w:val="18"/>
          <w:szCs w:val="18"/>
        </w:rPr>
        <w:t>ñ</w:t>
      </w:r>
      <w:r w:rsidRPr="00C70F55">
        <w:rPr>
          <w:rFonts w:ascii="Arial Narrow" w:hAnsi="Arial Narrow" w:cs="Calibri"/>
          <w:sz w:val="18"/>
          <w:szCs w:val="18"/>
        </w:rPr>
        <w:t xml:space="preserve">os, </w:t>
      </w:r>
      <w:r w:rsidRPr="00D2196A">
        <w:rPr>
          <w:rFonts w:ascii="Arial Narrow" w:hAnsi="Arial Narrow" w:cs="Calibri"/>
          <w:sz w:val="18"/>
          <w:szCs w:val="18"/>
        </w:rPr>
        <w:t xml:space="preserve">que representan el </w:t>
      </w:r>
      <w:r w:rsidRPr="00C70F55">
        <w:rPr>
          <w:rFonts w:ascii="Arial Narrow" w:hAnsi="Arial Narrow" w:cs="Calibri"/>
          <w:sz w:val="18"/>
          <w:szCs w:val="18"/>
        </w:rPr>
        <w:t>24% de la poblaci</w:t>
      </w:r>
      <w:r w:rsidRPr="00C70F55">
        <w:rPr>
          <w:rFonts w:ascii="Arial Narrow" w:hAnsi="Arial Narrow" w:cs="Calibri" w:hint="eastAsia"/>
          <w:sz w:val="18"/>
          <w:szCs w:val="18"/>
        </w:rPr>
        <w:t>ó</w:t>
      </w:r>
      <w:r w:rsidRPr="00C70F55">
        <w:rPr>
          <w:rFonts w:ascii="Arial Narrow" w:hAnsi="Arial Narrow" w:cs="Calibri"/>
          <w:sz w:val="18"/>
          <w:szCs w:val="18"/>
        </w:rPr>
        <w:t>n</w:t>
      </w:r>
      <w:r w:rsidRPr="00D2196A">
        <w:rPr>
          <w:rFonts w:ascii="Arial Narrow" w:hAnsi="Arial Narrow" w:cs="Calibri"/>
          <w:sz w:val="18"/>
          <w:szCs w:val="18"/>
        </w:rPr>
        <w:t>, iv) “</w:t>
      </w:r>
      <w:r w:rsidRPr="00C70F55">
        <w:rPr>
          <w:rFonts w:ascii="Arial Narrow" w:hAnsi="Arial Narrow" w:cs="Calibri"/>
          <w:sz w:val="18"/>
          <w:szCs w:val="18"/>
        </w:rPr>
        <w:t>Gen</w:t>
      </w:r>
      <w:r w:rsidRPr="00D2196A">
        <w:rPr>
          <w:rFonts w:ascii="Arial Narrow" w:hAnsi="Arial Narrow" w:cs="Calibri"/>
          <w:sz w:val="18"/>
          <w:szCs w:val="18"/>
        </w:rPr>
        <w:t>eración</w:t>
      </w:r>
      <w:r w:rsidRPr="00C70F55">
        <w:rPr>
          <w:rFonts w:ascii="Arial Narrow" w:hAnsi="Arial Narrow" w:cs="Calibri"/>
          <w:sz w:val="18"/>
          <w:szCs w:val="18"/>
        </w:rPr>
        <w:t xml:space="preserve"> Y</w:t>
      </w:r>
      <w:r w:rsidRPr="00D2196A">
        <w:rPr>
          <w:rFonts w:ascii="Arial Narrow" w:hAnsi="Arial Narrow" w:cs="Calibri"/>
          <w:sz w:val="18"/>
          <w:szCs w:val="18"/>
        </w:rPr>
        <w:t>”</w:t>
      </w:r>
      <w:r w:rsidRPr="00C70F55">
        <w:rPr>
          <w:rFonts w:ascii="Arial Narrow" w:hAnsi="Arial Narrow" w:cs="Calibri"/>
          <w:sz w:val="18"/>
          <w:szCs w:val="18"/>
        </w:rPr>
        <w:t xml:space="preserve"> (1981 - 1995), de 21 a 35 a</w:t>
      </w:r>
      <w:r w:rsidRPr="00C70F55">
        <w:rPr>
          <w:rFonts w:ascii="Arial Narrow" w:hAnsi="Arial Narrow" w:cs="Calibri" w:hint="eastAsia"/>
          <w:sz w:val="18"/>
          <w:szCs w:val="18"/>
        </w:rPr>
        <w:t>ñ</w:t>
      </w:r>
      <w:r w:rsidRPr="00C70F55">
        <w:rPr>
          <w:rFonts w:ascii="Arial Narrow" w:hAnsi="Arial Narrow" w:cs="Calibri"/>
          <w:sz w:val="18"/>
          <w:szCs w:val="18"/>
        </w:rPr>
        <w:t xml:space="preserve">os, </w:t>
      </w:r>
      <w:r w:rsidRPr="00D2196A">
        <w:rPr>
          <w:rFonts w:ascii="Arial Narrow" w:hAnsi="Arial Narrow" w:cs="Calibri"/>
          <w:sz w:val="18"/>
          <w:szCs w:val="18"/>
        </w:rPr>
        <w:t xml:space="preserve">que representan </w:t>
      </w:r>
      <w:r w:rsidRPr="00C70F55">
        <w:rPr>
          <w:rFonts w:ascii="Arial Narrow" w:hAnsi="Arial Narrow" w:cs="Calibri"/>
          <w:sz w:val="18"/>
          <w:szCs w:val="18"/>
        </w:rPr>
        <w:t>el 25% de la poblaci</w:t>
      </w:r>
      <w:r w:rsidRPr="00C70F55">
        <w:rPr>
          <w:rFonts w:ascii="Arial Narrow" w:hAnsi="Arial Narrow" w:cs="Calibri" w:hint="eastAsia"/>
          <w:sz w:val="18"/>
          <w:szCs w:val="18"/>
        </w:rPr>
        <w:t>ó</w:t>
      </w:r>
      <w:r w:rsidRPr="00C70F55">
        <w:rPr>
          <w:rFonts w:ascii="Arial Narrow" w:hAnsi="Arial Narrow" w:cs="Calibri"/>
          <w:sz w:val="18"/>
          <w:szCs w:val="18"/>
        </w:rPr>
        <w:t>n</w:t>
      </w:r>
      <w:r w:rsidRPr="00D2196A">
        <w:rPr>
          <w:rFonts w:ascii="Arial Narrow" w:hAnsi="Arial Narrow" w:cs="Calibri"/>
          <w:sz w:val="18"/>
          <w:szCs w:val="18"/>
        </w:rPr>
        <w:t>, v) “</w:t>
      </w:r>
      <w:r w:rsidRPr="00C70F55">
        <w:rPr>
          <w:rFonts w:ascii="Arial Narrow" w:hAnsi="Arial Narrow" w:cs="Calibri"/>
          <w:sz w:val="18"/>
          <w:szCs w:val="18"/>
        </w:rPr>
        <w:t>Gen</w:t>
      </w:r>
      <w:r w:rsidRPr="00D2196A">
        <w:rPr>
          <w:rFonts w:ascii="Arial Narrow" w:hAnsi="Arial Narrow" w:cs="Calibri"/>
          <w:sz w:val="18"/>
          <w:szCs w:val="18"/>
        </w:rPr>
        <w:t>eración</w:t>
      </w:r>
      <w:r w:rsidRPr="00C70F55">
        <w:rPr>
          <w:rFonts w:ascii="Arial Narrow" w:hAnsi="Arial Narrow" w:cs="Calibri"/>
          <w:sz w:val="18"/>
          <w:szCs w:val="18"/>
        </w:rPr>
        <w:t xml:space="preserve"> Z</w:t>
      </w:r>
      <w:r w:rsidRPr="00D2196A">
        <w:rPr>
          <w:rFonts w:ascii="Arial Narrow" w:hAnsi="Arial Narrow" w:cs="Calibri"/>
          <w:sz w:val="18"/>
          <w:szCs w:val="18"/>
        </w:rPr>
        <w:t>”</w:t>
      </w:r>
      <w:r w:rsidRPr="00C70F55">
        <w:rPr>
          <w:rFonts w:ascii="Arial Narrow" w:hAnsi="Arial Narrow" w:cs="Calibri"/>
          <w:sz w:val="18"/>
          <w:szCs w:val="18"/>
        </w:rPr>
        <w:t xml:space="preserve"> (1996 - 2010), de 6 a 20 a</w:t>
      </w:r>
      <w:r w:rsidRPr="00C70F55">
        <w:rPr>
          <w:rFonts w:ascii="Arial Narrow" w:hAnsi="Arial Narrow" w:cs="Calibri" w:hint="eastAsia"/>
          <w:sz w:val="18"/>
          <w:szCs w:val="18"/>
        </w:rPr>
        <w:t>ñ</w:t>
      </w:r>
      <w:r w:rsidRPr="00C70F55">
        <w:rPr>
          <w:rFonts w:ascii="Arial Narrow" w:hAnsi="Arial Narrow" w:cs="Calibri"/>
          <w:sz w:val="18"/>
          <w:szCs w:val="18"/>
        </w:rPr>
        <w:t xml:space="preserve">os, </w:t>
      </w:r>
      <w:r w:rsidRPr="00D2196A">
        <w:rPr>
          <w:rFonts w:ascii="Arial Narrow" w:hAnsi="Arial Narrow" w:cs="Calibri"/>
          <w:sz w:val="18"/>
          <w:szCs w:val="18"/>
        </w:rPr>
        <w:t xml:space="preserve">que representan </w:t>
      </w:r>
      <w:r w:rsidRPr="00C70F55">
        <w:rPr>
          <w:rFonts w:ascii="Arial Narrow" w:hAnsi="Arial Narrow" w:cs="Calibri"/>
          <w:sz w:val="18"/>
          <w:szCs w:val="18"/>
        </w:rPr>
        <w:t>el 28% de la poblaci</w:t>
      </w:r>
      <w:r w:rsidRPr="00C70F55">
        <w:rPr>
          <w:rFonts w:ascii="Arial Narrow" w:hAnsi="Arial Narrow" w:cs="Calibri" w:hint="eastAsia"/>
          <w:sz w:val="18"/>
          <w:szCs w:val="18"/>
        </w:rPr>
        <w:t>ó</w:t>
      </w:r>
      <w:r w:rsidRPr="00C70F55">
        <w:rPr>
          <w:rFonts w:ascii="Arial Narrow" w:hAnsi="Arial Narrow" w:cs="Calibri"/>
          <w:sz w:val="18"/>
          <w:szCs w:val="18"/>
        </w:rPr>
        <w:t>n</w:t>
      </w:r>
      <w:r w:rsidRPr="00D2196A">
        <w:rPr>
          <w:rFonts w:ascii="Arial Narrow" w:hAnsi="Arial Narrow" w:cs="Calibri"/>
          <w:sz w:val="18"/>
          <w:szCs w:val="18"/>
        </w:rPr>
        <w:t xml:space="preserve"> y vi) “</w:t>
      </w:r>
      <w:r w:rsidRPr="00C70F55">
        <w:rPr>
          <w:rFonts w:ascii="Arial Narrow" w:hAnsi="Arial Narrow" w:cs="Calibri"/>
          <w:sz w:val="18"/>
          <w:szCs w:val="18"/>
        </w:rPr>
        <w:t>Gen</w:t>
      </w:r>
      <w:r w:rsidRPr="00D2196A">
        <w:rPr>
          <w:rFonts w:ascii="Arial Narrow" w:hAnsi="Arial Narrow" w:cs="Calibri"/>
          <w:sz w:val="18"/>
          <w:szCs w:val="18"/>
        </w:rPr>
        <w:t>eración</w:t>
      </w:r>
      <w:r w:rsidRPr="00C70F55">
        <w:rPr>
          <w:rFonts w:ascii="Arial Narrow" w:hAnsi="Arial Narrow" w:cs="Calibri"/>
          <w:sz w:val="18"/>
          <w:szCs w:val="18"/>
        </w:rPr>
        <w:t xml:space="preserve"> Alfa</w:t>
      </w:r>
      <w:r w:rsidRPr="00D2196A">
        <w:rPr>
          <w:rFonts w:ascii="Arial Narrow" w:hAnsi="Arial Narrow" w:cs="Calibri"/>
          <w:sz w:val="18"/>
          <w:szCs w:val="18"/>
        </w:rPr>
        <w:t>”</w:t>
      </w:r>
      <w:r w:rsidRPr="00C70F55">
        <w:rPr>
          <w:rFonts w:ascii="Arial Narrow" w:hAnsi="Arial Narrow" w:cs="Calibri"/>
          <w:sz w:val="18"/>
          <w:szCs w:val="18"/>
        </w:rPr>
        <w:t xml:space="preserve"> (2011 en adelante), de 0 a 5 a</w:t>
      </w:r>
      <w:r w:rsidRPr="00C70F55">
        <w:rPr>
          <w:rFonts w:ascii="Arial Narrow" w:hAnsi="Arial Narrow" w:cs="Calibri" w:hint="eastAsia"/>
          <w:sz w:val="18"/>
          <w:szCs w:val="18"/>
        </w:rPr>
        <w:t>ñ</w:t>
      </w:r>
      <w:r w:rsidRPr="00C70F55">
        <w:rPr>
          <w:rFonts w:ascii="Arial Narrow" w:hAnsi="Arial Narrow" w:cs="Calibri"/>
          <w:sz w:val="18"/>
          <w:szCs w:val="18"/>
        </w:rPr>
        <w:t xml:space="preserve">os, </w:t>
      </w:r>
      <w:r w:rsidRPr="00D2196A">
        <w:rPr>
          <w:rFonts w:ascii="Arial Narrow" w:hAnsi="Arial Narrow" w:cs="Calibri"/>
          <w:sz w:val="18"/>
          <w:szCs w:val="18"/>
        </w:rPr>
        <w:t>que representan e</w:t>
      </w:r>
      <w:r w:rsidRPr="00C70F55">
        <w:rPr>
          <w:rFonts w:ascii="Arial Narrow" w:hAnsi="Arial Narrow" w:cs="Calibri"/>
          <w:sz w:val="18"/>
          <w:szCs w:val="18"/>
        </w:rPr>
        <w:t>l 11% de la poblaci</w:t>
      </w:r>
      <w:r w:rsidRPr="00C70F55">
        <w:rPr>
          <w:rFonts w:ascii="Arial Narrow" w:hAnsi="Arial Narrow" w:cs="Calibri" w:hint="eastAsia"/>
          <w:sz w:val="18"/>
          <w:szCs w:val="18"/>
        </w:rPr>
        <w:t>ó</w:t>
      </w:r>
      <w:r w:rsidRPr="00C70F55">
        <w:rPr>
          <w:rFonts w:ascii="Arial Narrow" w:hAnsi="Arial Narrow" w:cs="Calibri"/>
          <w:sz w:val="18"/>
          <w:szCs w:val="18"/>
        </w:rPr>
        <w:t>n</w:t>
      </w:r>
      <w:r w:rsidRPr="00D2196A">
        <w:rPr>
          <w:rFonts w:ascii="Arial Narrow" w:hAnsi="Arial Narrow" w:cs="Calibri"/>
          <w:sz w:val="18"/>
          <w:szCs w:val="18"/>
        </w:rPr>
        <w:t>. En https://andina.pe/agencia/noticia-peru-bono-demografico-favorecera-crecimiento-del-pbi-proximos-12-anos-753932.aspx</w:t>
      </w:r>
    </w:p>
  </w:footnote>
  <w:footnote w:id="18">
    <w:p w14:paraId="452090B5" w14:textId="6BDC9E50" w:rsidR="00E50CC2" w:rsidRPr="00C70F55" w:rsidRDefault="00E50CC2">
      <w:pPr>
        <w:pStyle w:val="Textonotapie"/>
        <w:rPr>
          <w:lang w:val="es-ES"/>
        </w:rPr>
      </w:pPr>
      <w:r>
        <w:rPr>
          <w:rStyle w:val="Refdenotaalpie"/>
        </w:rPr>
        <w:footnoteRef/>
      </w:r>
      <w:r>
        <w:t xml:space="preserve"> </w:t>
      </w:r>
      <w:r w:rsidRPr="00C70F55">
        <w:rPr>
          <w:rFonts w:ascii="Arial Narrow" w:hAnsi="Arial Narrow" w:cs="Calibri"/>
          <w:sz w:val="18"/>
          <w:szCs w:val="18"/>
        </w:rPr>
        <w:t xml:space="preserve">Basado en el documento de </w:t>
      </w:r>
      <w:r w:rsidRPr="0046645A">
        <w:rPr>
          <w:rFonts w:ascii="Arial Narrow" w:hAnsi="Arial Narrow" w:cs="Calibri"/>
          <w:sz w:val="18"/>
          <w:szCs w:val="18"/>
        </w:rPr>
        <w:t xml:space="preserve">Política Nacional de Protección y Defensa del Consumidor </w:t>
      </w:r>
      <w:r w:rsidRPr="00C70F55">
        <w:rPr>
          <w:rFonts w:ascii="Arial Narrow" w:hAnsi="Arial Narrow" w:cs="Calibri"/>
          <w:sz w:val="18"/>
          <w:szCs w:val="18"/>
        </w:rPr>
        <w:t>(Decreto Supremo N° 006-2017-PCM).</w:t>
      </w:r>
    </w:p>
  </w:footnote>
  <w:footnote w:id="19">
    <w:p w14:paraId="09C2BE4E" w14:textId="1C7C89E0" w:rsidR="00E50CC2" w:rsidRPr="00C70F55" w:rsidRDefault="00E50CC2" w:rsidP="00C70F55">
      <w:pPr>
        <w:pStyle w:val="Textonotapie"/>
        <w:jc w:val="both"/>
        <w:rPr>
          <w:lang w:val="es-ES"/>
        </w:rPr>
      </w:pPr>
      <w:r>
        <w:rPr>
          <w:rStyle w:val="Refdenotaalpie"/>
        </w:rPr>
        <w:footnoteRef/>
      </w:r>
      <w:r>
        <w:t xml:space="preserve"> </w:t>
      </w:r>
      <w:r w:rsidRPr="00C70F55">
        <w:rPr>
          <w:rFonts w:ascii="Arial Narrow" w:hAnsi="Arial Narrow" w:cs="Calibri"/>
          <w:sz w:val="18"/>
          <w:szCs w:val="18"/>
        </w:rPr>
        <w:t>El inicio de la transición demográfica es relativamente reciente, pero los cambios rápidos en la fecundidad, genera que en el país enfrente impactos de la dinámica demográfica en su estructura de edad, pues la proporción de población infantil viene descendiendo, al tiempo que se presencia la máxima expansión de la población en edad de trabajar, mientras el envejecimiento aún es moderado hasta 2045, cuando el peso de los adultos supere al peso de los jóvenes. El Bono Demográfico Regional en el Perú. Fondo de Población de las Naciones Unidades (UNFPA), 2012.</w:t>
      </w:r>
    </w:p>
  </w:footnote>
  <w:footnote w:id="20">
    <w:p w14:paraId="30689316" w14:textId="07DD0B96" w:rsidR="00E50CC2" w:rsidRDefault="00E50CC2" w:rsidP="00515BD7">
      <w:pPr>
        <w:pStyle w:val="Textonotapie"/>
        <w:jc w:val="both"/>
      </w:pPr>
      <w:r w:rsidRPr="00515BD7">
        <w:rPr>
          <w:rStyle w:val="Refdenotaalpie"/>
          <w:rFonts w:ascii="Arial Narrow" w:hAnsi="Arial Narrow"/>
          <w:sz w:val="18"/>
          <w:szCs w:val="18"/>
        </w:rPr>
        <w:footnoteRef/>
      </w:r>
      <w:r w:rsidRPr="00515BD7">
        <w:rPr>
          <w:rStyle w:val="Refdenotaalpie"/>
          <w:rFonts w:ascii="Arial Narrow" w:hAnsi="Arial Narrow"/>
          <w:sz w:val="18"/>
          <w:szCs w:val="18"/>
        </w:rPr>
        <w:t xml:space="preserve"> </w:t>
      </w:r>
      <w:r w:rsidRPr="001E08D9">
        <w:rPr>
          <w:rFonts w:ascii="Arial Narrow" w:hAnsi="Arial Narrow" w:cs="Calibri"/>
          <w:sz w:val="18"/>
          <w:szCs w:val="18"/>
        </w:rPr>
        <w:t xml:space="preserve">Es de destacar que el problema público definido considera también, dada la vigencia de la problemática, aspectos recogidos en la Política Nacional de Protección y Defensa del Consumidor vigente, aprobado </w:t>
      </w:r>
      <w:r>
        <w:rPr>
          <w:rFonts w:ascii="Arial Narrow" w:hAnsi="Arial Narrow" w:cs="Calibri"/>
          <w:sz w:val="18"/>
          <w:szCs w:val="18"/>
        </w:rPr>
        <w:t xml:space="preserve">por </w:t>
      </w:r>
      <w:r w:rsidRPr="001E08D9">
        <w:rPr>
          <w:rFonts w:ascii="Arial Narrow" w:hAnsi="Arial Narrow" w:cs="Calibri"/>
          <w:sz w:val="18"/>
          <w:szCs w:val="18"/>
        </w:rPr>
        <w:t>D.S. Nº 006-2017-PCM.</w:t>
      </w:r>
    </w:p>
  </w:footnote>
  <w:footnote w:id="21">
    <w:p w14:paraId="6C104744" w14:textId="77777777" w:rsidR="00E50CC2" w:rsidRPr="003D2933" w:rsidRDefault="00E50CC2" w:rsidP="00F32C2C">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Los registros pueden tomarse como una aproximación del problema sin ser necesariamente exactos en su amplitud, toda vez que</w:t>
      </w:r>
      <w:r w:rsidRPr="003D2933">
        <w:rPr>
          <w:rFonts w:ascii="Arial Narrow" w:hAnsi="Arial Narrow" w:cs="Calibri"/>
          <w:sz w:val="18"/>
          <w:szCs w:val="18"/>
        </w:rPr>
        <w:t xml:space="preserve"> las denuncias inadmisibles son aquellas que no cumplen con los requisitos mínimos para dar inicio al trámite del expediente. Se trata, por ejemplo, de casos en los cuales no se ha identificado claramente al proveedor en el texto de la denuncia, es decir, que se menciona el nombre de una persona natural o jurídica de manera incompleta, lo cual hace que esta sea rechazada por no tener los requisitos mínimos para que el procedimiento se inicie. Por su parte, las denuncias improcedentes son casos en los que la materia denunciada ya no es o nunca ha sido competencia del Indecopi. En el primero de los supuestos, se señala a modo de ejemplo las denuncias efectuadas fuera del plazo de prescripción establecido legalmente; en el segundo, tenemos los casos que corresponden ser vistos por otras entidades del Estado, como podrían ser los organismos reguladores.</w:t>
      </w:r>
    </w:p>
  </w:footnote>
  <w:footnote w:id="22">
    <w:p w14:paraId="2892D47B" w14:textId="30A53152" w:rsidR="00E50CC2" w:rsidRPr="003D2933" w:rsidRDefault="00E50CC2" w:rsidP="001B0CDA">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Basado en Indecopi: </w:t>
      </w:r>
      <w:r w:rsidRPr="00D00930">
        <w:rPr>
          <w:rFonts w:ascii="Arial Narrow" w:hAnsi="Arial Narrow"/>
          <w:sz w:val="18"/>
          <w:szCs w:val="18"/>
        </w:rPr>
        <w:t>Basado en Indecopi: Encuesta Nacional Urbana en Materia de Protección del Consumidor 2019</w:t>
      </w:r>
      <w:r>
        <w:rPr>
          <w:rFonts w:ascii="Arial Narrow" w:hAnsi="Arial Narrow"/>
          <w:sz w:val="18"/>
          <w:szCs w:val="18"/>
        </w:rPr>
        <w:t>.</w:t>
      </w:r>
    </w:p>
    <w:p w14:paraId="23EE41E3" w14:textId="77777777" w:rsidR="00E50CC2" w:rsidRPr="003D2933" w:rsidRDefault="00E50CC2" w:rsidP="001B0CDA">
      <w:pPr>
        <w:pStyle w:val="Textonotapie"/>
        <w:jc w:val="both"/>
        <w:rPr>
          <w:rFonts w:ascii="Arial Narrow" w:hAnsi="Arial Narrow"/>
          <w:sz w:val="18"/>
          <w:szCs w:val="18"/>
        </w:rPr>
      </w:pPr>
    </w:p>
  </w:footnote>
  <w:footnote w:id="23">
    <w:p w14:paraId="3C0109F9" w14:textId="3D1AD267" w:rsidR="00E50CC2" w:rsidRPr="00C74F3E" w:rsidRDefault="00E50CC2" w:rsidP="00C70F55">
      <w:pPr>
        <w:autoSpaceDE w:val="0"/>
        <w:autoSpaceDN w:val="0"/>
        <w:adjustRightInd w:val="0"/>
        <w:spacing w:after="0" w:line="240" w:lineRule="auto"/>
        <w:jc w:val="both"/>
        <w:rPr>
          <w:rFonts w:ascii="Arial Narrow" w:hAnsi="Arial Narrow" w:cs="Calibri"/>
          <w:color w:val="000000" w:themeColor="text1"/>
        </w:rPr>
      </w:pPr>
      <w:r>
        <w:rPr>
          <w:rStyle w:val="Refdenotaalpie"/>
        </w:rPr>
        <w:footnoteRef/>
      </w:r>
      <w:r>
        <w:t xml:space="preserve"> </w:t>
      </w:r>
      <w:r w:rsidRPr="00C70F55">
        <w:rPr>
          <w:rFonts w:ascii="Arial Narrow" w:hAnsi="Arial Narrow" w:cs="Calibri"/>
          <w:sz w:val="20"/>
          <w:szCs w:val="20"/>
        </w:rPr>
        <w:t xml:space="preserve">INFORME Nº 087-2019/DPC-INDECOPI. Informe de Evaluación de Resultados al 2018 de la Política Nacional de Protección y Defensa de los Consumidores y; Evaluación de conformación de Comisión Multisectorial para la elaboración de Entregables de actualización de Política. 12 de </w:t>
      </w:r>
      <w:r w:rsidRPr="00C74F3E">
        <w:rPr>
          <w:rFonts w:ascii="Arial Narrow" w:hAnsi="Arial Narrow" w:cs="Calibri"/>
          <w:color w:val="000000" w:themeColor="text1"/>
          <w:sz w:val="20"/>
          <w:szCs w:val="20"/>
        </w:rPr>
        <w:t>noviembre de 2019.</w:t>
      </w:r>
    </w:p>
  </w:footnote>
  <w:footnote w:id="24">
    <w:p w14:paraId="574B6FE0" w14:textId="7BD02003" w:rsidR="00E50CC2" w:rsidRPr="00C74F3E" w:rsidRDefault="00E50CC2" w:rsidP="00AB269D">
      <w:pPr>
        <w:autoSpaceDE w:val="0"/>
        <w:autoSpaceDN w:val="0"/>
        <w:adjustRightInd w:val="0"/>
        <w:spacing w:after="0" w:line="240" w:lineRule="auto"/>
        <w:jc w:val="both"/>
        <w:rPr>
          <w:color w:val="000000" w:themeColor="text1"/>
          <w:lang w:val="es-ES"/>
        </w:rPr>
      </w:pPr>
      <w:r w:rsidRPr="00C74F3E">
        <w:rPr>
          <w:rStyle w:val="Refdenotaalpie"/>
          <w:color w:val="000000" w:themeColor="text1"/>
        </w:rPr>
        <w:footnoteRef/>
      </w:r>
      <w:r w:rsidRPr="00C74F3E">
        <w:rPr>
          <w:rStyle w:val="Refdenotaalpie"/>
          <w:color w:val="000000" w:themeColor="text1"/>
        </w:rPr>
        <w:t xml:space="preserve"> </w:t>
      </w:r>
      <w:r w:rsidRPr="00C74F3E">
        <w:rPr>
          <w:rFonts w:ascii="Arial Narrow" w:hAnsi="Arial Narrow" w:cs="Calibri"/>
          <w:color w:val="000000" w:themeColor="text1"/>
          <w:sz w:val="20"/>
          <w:szCs w:val="20"/>
        </w:rPr>
        <w:t>El Programa Presupuestal “Protección al consumidor” tiene como resultado específico el mayor acceso de los consumidores a mecanismos de protección de sus derechos de consumo en las zonas urbana del país. El PP en mención cuenta con 03 productos: i) Consumidores y proveedores adecuadamente informados sobre sus derechos y obligaciones, ii) Proveedores sujetos a proceso de verificación del cumplimiento normativo y iii) Consumidores con mecanismos de atención de controversias en materia de consumo.</w:t>
      </w:r>
    </w:p>
  </w:footnote>
  <w:footnote w:id="25">
    <w:p w14:paraId="4EAE7904" w14:textId="2A5F3975" w:rsidR="00E50CC2" w:rsidRPr="00C74F3E" w:rsidRDefault="00E50CC2" w:rsidP="00C70F55">
      <w:pPr>
        <w:pStyle w:val="Textonotapie"/>
        <w:jc w:val="both"/>
        <w:rPr>
          <w:color w:val="000000" w:themeColor="text1"/>
        </w:rPr>
      </w:pPr>
      <w:r w:rsidRPr="00C74F3E">
        <w:rPr>
          <w:rStyle w:val="Refdenotaalpie"/>
          <w:color w:val="000000" w:themeColor="text1"/>
        </w:rPr>
        <w:footnoteRef/>
      </w:r>
      <w:r w:rsidRPr="00C74F3E">
        <w:rPr>
          <w:rFonts w:ascii="Arial Narrow" w:hAnsi="Arial Narrow" w:cs="Calibri"/>
          <w:color w:val="000000" w:themeColor="text1"/>
        </w:rPr>
        <w:t xml:space="preserve"> Aprobada por DS N° 191–2015– EF y desarrollada por la Comisión Multisectorial de Inclusión Financiera (CMIF).</w:t>
      </w:r>
    </w:p>
  </w:footnote>
  <w:footnote w:id="26">
    <w:p w14:paraId="15995222" w14:textId="4C13FED8" w:rsidR="00E50CC2" w:rsidRDefault="00E50CC2">
      <w:pPr>
        <w:pStyle w:val="Textonotapie"/>
        <w:jc w:val="both"/>
      </w:pPr>
      <w:r w:rsidRPr="00C74F3E">
        <w:rPr>
          <w:rStyle w:val="Refdenotaalpie"/>
          <w:color w:val="000000" w:themeColor="text1"/>
        </w:rPr>
        <w:footnoteRef/>
      </w:r>
      <w:r w:rsidRPr="00C74F3E">
        <w:rPr>
          <w:color w:val="000000" w:themeColor="text1"/>
        </w:rPr>
        <w:t xml:space="preserve"> </w:t>
      </w:r>
      <w:r w:rsidRPr="00C74F3E">
        <w:rPr>
          <w:rFonts w:ascii="Arial Narrow" w:hAnsi="Arial Narrow" w:cs="Calibri"/>
          <w:color w:val="000000" w:themeColor="text1"/>
        </w:rPr>
        <w:t xml:space="preserve">Las siete líneas de acción, de enfoque temático, fueron las de </w:t>
      </w:r>
      <w:r>
        <w:rPr>
          <w:rFonts w:ascii="Arial Narrow" w:hAnsi="Arial Narrow" w:cs="Calibri"/>
        </w:rPr>
        <w:t xml:space="preserve">i) </w:t>
      </w:r>
      <w:r w:rsidRPr="00A869B9">
        <w:rPr>
          <w:rFonts w:ascii="Arial Narrow" w:hAnsi="Arial Narrow" w:cs="Calibri"/>
        </w:rPr>
        <w:t xml:space="preserve">pagos, </w:t>
      </w:r>
      <w:r>
        <w:rPr>
          <w:rFonts w:ascii="Arial Narrow" w:hAnsi="Arial Narrow" w:cs="Calibri"/>
        </w:rPr>
        <w:t xml:space="preserve">ii) </w:t>
      </w:r>
      <w:r w:rsidRPr="00A869B9">
        <w:rPr>
          <w:rFonts w:ascii="Arial Narrow" w:hAnsi="Arial Narrow" w:cs="Calibri"/>
        </w:rPr>
        <w:t xml:space="preserve">ahorro, </w:t>
      </w:r>
      <w:r>
        <w:rPr>
          <w:rFonts w:ascii="Arial Narrow" w:hAnsi="Arial Narrow" w:cs="Calibri"/>
        </w:rPr>
        <w:t xml:space="preserve">iii) </w:t>
      </w:r>
      <w:r w:rsidRPr="00A869B9">
        <w:rPr>
          <w:rFonts w:ascii="Arial Narrow" w:hAnsi="Arial Narrow" w:cs="Calibri"/>
        </w:rPr>
        <w:t xml:space="preserve">financiamiento, </w:t>
      </w:r>
      <w:r>
        <w:rPr>
          <w:rFonts w:ascii="Arial Narrow" w:hAnsi="Arial Narrow" w:cs="Calibri"/>
        </w:rPr>
        <w:t xml:space="preserve">iv) </w:t>
      </w:r>
      <w:r w:rsidRPr="00A869B9">
        <w:rPr>
          <w:rFonts w:ascii="Arial Narrow" w:hAnsi="Arial Narrow" w:cs="Calibri"/>
        </w:rPr>
        <w:t xml:space="preserve">seguros, </w:t>
      </w:r>
      <w:r>
        <w:rPr>
          <w:rFonts w:ascii="Arial Narrow" w:hAnsi="Arial Narrow" w:cs="Calibri"/>
        </w:rPr>
        <w:t xml:space="preserve">v) </w:t>
      </w:r>
      <w:r w:rsidRPr="00A869B9">
        <w:rPr>
          <w:rFonts w:ascii="Arial Narrow" w:hAnsi="Arial Narrow" w:cs="Calibri"/>
        </w:rPr>
        <w:t xml:space="preserve">protección al consumidor, </w:t>
      </w:r>
      <w:r>
        <w:rPr>
          <w:rFonts w:ascii="Arial Narrow" w:hAnsi="Arial Narrow" w:cs="Calibri"/>
        </w:rPr>
        <w:t xml:space="preserve">vi) </w:t>
      </w:r>
      <w:r w:rsidRPr="00A869B9">
        <w:rPr>
          <w:rFonts w:ascii="Arial Narrow" w:hAnsi="Arial Narrow" w:cs="Calibri"/>
        </w:rPr>
        <w:t xml:space="preserve">educación financiera y </w:t>
      </w:r>
      <w:r>
        <w:rPr>
          <w:rFonts w:ascii="Arial Narrow" w:hAnsi="Arial Narrow" w:cs="Calibri"/>
        </w:rPr>
        <w:t xml:space="preserve">vii) </w:t>
      </w:r>
      <w:r w:rsidRPr="00A869B9">
        <w:rPr>
          <w:rFonts w:ascii="Arial Narrow" w:hAnsi="Arial Narrow" w:cs="Calibri"/>
        </w:rPr>
        <w:t>grupos vulnerables.</w:t>
      </w:r>
    </w:p>
  </w:footnote>
  <w:footnote w:id="27">
    <w:p w14:paraId="64A41CB7" w14:textId="1F2135B5" w:rsidR="00E50CC2" w:rsidRDefault="00E50CC2" w:rsidP="00C70F55">
      <w:pPr>
        <w:pStyle w:val="Textonotapie"/>
        <w:jc w:val="both"/>
      </w:pPr>
      <w:r>
        <w:rPr>
          <w:rStyle w:val="Refdenotaalpie"/>
        </w:rPr>
        <w:footnoteRef/>
      </w:r>
      <w:r>
        <w:t xml:space="preserve"> </w:t>
      </w:r>
      <w:r w:rsidRPr="00C70F55">
        <w:rPr>
          <w:rFonts w:ascii="Arial Narrow" w:hAnsi="Arial Narrow"/>
          <w:sz w:val="18"/>
          <w:szCs w:val="18"/>
        </w:rPr>
        <w:t>Aprobada mediante DS N° 255-2019-EF.</w:t>
      </w:r>
    </w:p>
  </w:footnote>
  <w:footnote w:id="28">
    <w:p w14:paraId="6237D2B6" w14:textId="77777777" w:rsidR="00E50CC2" w:rsidRDefault="00E50CC2" w:rsidP="00AA4693">
      <w:pPr>
        <w:pStyle w:val="Textonotapie"/>
        <w:jc w:val="both"/>
      </w:pPr>
      <w:r>
        <w:rPr>
          <w:rStyle w:val="Refdenotaalpie"/>
        </w:rPr>
        <w:footnoteRef/>
      </w:r>
      <w:r>
        <w:t xml:space="preserve"> </w:t>
      </w:r>
      <w:r w:rsidRPr="00C70F55">
        <w:rPr>
          <w:rFonts w:ascii="Arial Narrow" w:hAnsi="Arial Narrow"/>
          <w:sz w:val="18"/>
          <w:szCs w:val="18"/>
        </w:rPr>
        <w:t>Perú: Indicadores de Educación por Departamentos Evolución del Analfabetismo. (INEI)</w:t>
      </w:r>
    </w:p>
  </w:footnote>
  <w:footnote w:id="29">
    <w:p w14:paraId="1C98575F" w14:textId="7A04BB2D" w:rsidR="00E50CC2" w:rsidRPr="00C70F55" w:rsidRDefault="00E50CC2" w:rsidP="00C70F55">
      <w:pPr>
        <w:pStyle w:val="Textonotapie"/>
        <w:jc w:val="both"/>
        <w:rPr>
          <w:lang w:val="es-ES"/>
        </w:rPr>
      </w:pPr>
      <w:r>
        <w:rPr>
          <w:rStyle w:val="Refdenotaalpie"/>
        </w:rPr>
        <w:footnoteRef/>
      </w:r>
      <w:r>
        <w:t xml:space="preserve"> </w:t>
      </w:r>
      <w:r w:rsidRPr="00C70F55">
        <w:rPr>
          <w:rFonts w:ascii="Arial Narrow" w:hAnsi="Arial Narrow"/>
          <w:sz w:val="18"/>
          <w:szCs w:val="18"/>
        </w:rPr>
        <w:t xml:space="preserve">Conforme lo señala la vasta literatura existente, los individuos no necesariamente actúan de forma racional ante escenarios de incertidumbre, de </w:t>
      </w:r>
      <w:r w:rsidRPr="000E45B6">
        <w:rPr>
          <w:rFonts w:ascii="Arial Narrow" w:hAnsi="Arial Narrow"/>
          <w:sz w:val="18"/>
          <w:szCs w:val="18"/>
        </w:rPr>
        <w:t>hecho,</w:t>
      </w:r>
      <w:r w:rsidRPr="00C70F55">
        <w:rPr>
          <w:rFonts w:ascii="Arial Narrow" w:hAnsi="Arial Narrow"/>
          <w:sz w:val="18"/>
          <w:szCs w:val="18"/>
        </w:rPr>
        <w:t xml:space="preserve"> desarrollan patrones de irracionalidad en la forma de cómo llegan a una decisión, los que impulsan errores cognitivos. Entre algunos sesgos cognitivos </w:t>
      </w:r>
      <w:r>
        <w:rPr>
          <w:rFonts w:ascii="Arial Narrow" w:hAnsi="Arial Narrow"/>
          <w:sz w:val="18"/>
          <w:szCs w:val="18"/>
        </w:rPr>
        <w:t xml:space="preserve">en las tomas de decisiones, conforme lo aborda </w:t>
      </w:r>
      <w:r w:rsidRPr="000E45B6">
        <w:rPr>
          <w:rFonts w:ascii="Arial Narrow" w:hAnsi="Arial Narrow"/>
          <w:sz w:val="18"/>
          <w:szCs w:val="18"/>
        </w:rPr>
        <w:t xml:space="preserve">Cortada de Kohan, N., Macbeth, G. </w:t>
      </w:r>
      <w:r>
        <w:rPr>
          <w:rFonts w:ascii="Arial Narrow" w:hAnsi="Arial Narrow"/>
          <w:sz w:val="18"/>
          <w:szCs w:val="18"/>
        </w:rPr>
        <w:t xml:space="preserve"> (2006), </w:t>
      </w:r>
      <w:r w:rsidRPr="00C70F55">
        <w:rPr>
          <w:rFonts w:ascii="Arial Narrow" w:hAnsi="Arial Narrow"/>
          <w:sz w:val="18"/>
          <w:szCs w:val="18"/>
        </w:rPr>
        <w:t xml:space="preserve">se pueden mencionar: el sesgo de </w:t>
      </w:r>
      <w:r>
        <w:rPr>
          <w:rFonts w:ascii="Arial Narrow" w:hAnsi="Arial Narrow"/>
          <w:sz w:val="18"/>
          <w:szCs w:val="18"/>
        </w:rPr>
        <w:t>“</w:t>
      </w:r>
      <w:r w:rsidRPr="00C70F55">
        <w:rPr>
          <w:rFonts w:ascii="Arial Narrow" w:hAnsi="Arial Narrow"/>
          <w:sz w:val="18"/>
          <w:szCs w:val="18"/>
        </w:rPr>
        <w:t xml:space="preserve">la </w:t>
      </w:r>
      <w:r>
        <w:rPr>
          <w:rFonts w:ascii="Arial Narrow" w:hAnsi="Arial Narrow"/>
          <w:sz w:val="18"/>
          <w:szCs w:val="18"/>
        </w:rPr>
        <w:t>l</w:t>
      </w:r>
      <w:r w:rsidRPr="00C70F55">
        <w:rPr>
          <w:rFonts w:ascii="Arial Narrow" w:hAnsi="Arial Narrow"/>
          <w:sz w:val="18"/>
          <w:szCs w:val="18"/>
        </w:rPr>
        <w:t>ey de los pequeños números</w:t>
      </w:r>
      <w:r>
        <w:rPr>
          <w:rFonts w:ascii="Arial Narrow" w:hAnsi="Arial Narrow"/>
          <w:sz w:val="18"/>
          <w:szCs w:val="18"/>
        </w:rPr>
        <w:t>”</w:t>
      </w:r>
      <w:r w:rsidRPr="00C70F55">
        <w:rPr>
          <w:rFonts w:ascii="Arial Narrow" w:hAnsi="Arial Narrow"/>
          <w:sz w:val="18"/>
          <w:szCs w:val="18"/>
        </w:rPr>
        <w:t xml:space="preserve">, </w:t>
      </w:r>
      <w:r>
        <w:rPr>
          <w:rFonts w:ascii="Arial Narrow" w:hAnsi="Arial Narrow"/>
          <w:sz w:val="18"/>
          <w:szCs w:val="18"/>
        </w:rPr>
        <w:t>los “</w:t>
      </w:r>
      <w:r w:rsidRPr="00C70F55">
        <w:rPr>
          <w:rFonts w:ascii="Arial Narrow" w:hAnsi="Arial Narrow"/>
          <w:sz w:val="18"/>
          <w:szCs w:val="18"/>
        </w:rPr>
        <w:t>juicios de incertidumbre</w:t>
      </w:r>
      <w:r>
        <w:rPr>
          <w:rFonts w:ascii="Arial Narrow" w:hAnsi="Arial Narrow"/>
          <w:sz w:val="18"/>
          <w:szCs w:val="18"/>
        </w:rPr>
        <w:t>”</w:t>
      </w:r>
      <w:r w:rsidRPr="00C70F55">
        <w:rPr>
          <w:rFonts w:ascii="Arial Narrow" w:hAnsi="Arial Narrow"/>
          <w:sz w:val="18"/>
          <w:szCs w:val="18"/>
        </w:rPr>
        <w:t xml:space="preserve">, </w:t>
      </w:r>
      <w:r>
        <w:rPr>
          <w:rFonts w:ascii="Arial Narrow" w:hAnsi="Arial Narrow"/>
          <w:sz w:val="18"/>
          <w:szCs w:val="18"/>
        </w:rPr>
        <w:t xml:space="preserve">“la </w:t>
      </w:r>
      <w:r w:rsidRPr="00C70F55">
        <w:rPr>
          <w:rFonts w:ascii="Arial Narrow" w:hAnsi="Arial Narrow"/>
          <w:sz w:val="18"/>
          <w:szCs w:val="18"/>
        </w:rPr>
        <w:t>elección riesgosa</w:t>
      </w:r>
      <w:r>
        <w:rPr>
          <w:rFonts w:ascii="Arial Narrow" w:hAnsi="Arial Narrow"/>
          <w:sz w:val="18"/>
          <w:szCs w:val="18"/>
        </w:rPr>
        <w:t>”</w:t>
      </w:r>
      <w:r w:rsidRPr="00C70F55">
        <w:rPr>
          <w:rFonts w:ascii="Arial Narrow" w:hAnsi="Arial Narrow"/>
          <w:sz w:val="18"/>
          <w:szCs w:val="18"/>
        </w:rPr>
        <w:t xml:space="preserve">, </w:t>
      </w:r>
      <w:r>
        <w:rPr>
          <w:rFonts w:ascii="Arial Narrow" w:hAnsi="Arial Narrow"/>
          <w:sz w:val="18"/>
          <w:szCs w:val="18"/>
        </w:rPr>
        <w:t>la “</w:t>
      </w:r>
      <w:r w:rsidRPr="00C70F55">
        <w:rPr>
          <w:rFonts w:ascii="Arial Narrow" w:hAnsi="Arial Narrow"/>
          <w:sz w:val="18"/>
          <w:szCs w:val="18"/>
        </w:rPr>
        <w:t>teoría de la expectativa</w:t>
      </w:r>
      <w:r>
        <w:rPr>
          <w:rFonts w:ascii="Arial Narrow" w:hAnsi="Arial Narrow"/>
          <w:sz w:val="18"/>
          <w:szCs w:val="18"/>
        </w:rPr>
        <w:t>”</w:t>
      </w:r>
      <w:r w:rsidRPr="00C70F55">
        <w:rPr>
          <w:rFonts w:ascii="Arial Narrow" w:hAnsi="Arial Narrow"/>
          <w:sz w:val="18"/>
          <w:szCs w:val="18"/>
        </w:rPr>
        <w:t xml:space="preserve">, </w:t>
      </w:r>
      <w:r>
        <w:rPr>
          <w:rFonts w:ascii="Arial Narrow" w:hAnsi="Arial Narrow"/>
          <w:sz w:val="18"/>
          <w:szCs w:val="18"/>
        </w:rPr>
        <w:t>“</w:t>
      </w:r>
      <w:r w:rsidRPr="00C70F55">
        <w:rPr>
          <w:rFonts w:ascii="Arial Narrow" w:hAnsi="Arial Narrow"/>
          <w:sz w:val="18"/>
          <w:szCs w:val="18"/>
        </w:rPr>
        <w:t>la accesibilidad</w:t>
      </w:r>
      <w:r>
        <w:rPr>
          <w:rFonts w:ascii="Arial Narrow" w:hAnsi="Arial Narrow"/>
          <w:sz w:val="18"/>
          <w:szCs w:val="18"/>
        </w:rPr>
        <w:t>”</w:t>
      </w:r>
      <w:r w:rsidRPr="00C70F55">
        <w:rPr>
          <w:rFonts w:ascii="Arial Narrow" w:hAnsi="Arial Narrow"/>
          <w:sz w:val="18"/>
          <w:szCs w:val="18"/>
        </w:rPr>
        <w:t xml:space="preserve">, </w:t>
      </w:r>
      <w:r>
        <w:rPr>
          <w:rFonts w:ascii="Arial Narrow" w:hAnsi="Arial Narrow"/>
          <w:sz w:val="18"/>
          <w:szCs w:val="18"/>
        </w:rPr>
        <w:t>los “</w:t>
      </w:r>
      <w:r w:rsidRPr="00C70F55">
        <w:rPr>
          <w:rFonts w:ascii="Arial Narrow" w:hAnsi="Arial Narrow"/>
          <w:sz w:val="18"/>
          <w:szCs w:val="18"/>
        </w:rPr>
        <w:t>problemas de dominancia e invariancia</w:t>
      </w:r>
      <w:r>
        <w:rPr>
          <w:rFonts w:ascii="Arial Narrow" w:hAnsi="Arial Narrow"/>
          <w:sz w:val="18"/>
          <w:szCs w:val="18"/>
        </w:rPr>
        <w:t>”</w:t>
      </w:r>
      <w:r w:rsidRPr="00C70F55">
        <w:rPr>
          <w:rFonts w:ascii="Arial Narrow" w:hAnsi="Arial Narrow"/>
          <w:sz w:val="18"/>
          <w:szCs w:val="18"/>
        </w:rPr>
        <w:t xml:space="preserve">, </w:t>
      </w:r>
      <w:r>
        <w:rPr>
          <w:rFonts w:ascii="Arial Narrow" w:hAnsi="Arial Narrow"/>
          <w:sz w:val="18"/>
          <w:szCs w:val="18"/>
        </w:rPr>
        <w:t>los “</w:t>
      </w:r>
      <w:r w:rsidRPr="00C70F55">
        <w:rPr>
          <w:rFonts w:ascii="Arial Narrow" w:hAnsi="Arial Narrow"/>
          <w:sz w:val="18"/>
          <w:szCs w:val="18"/>
        </w:rPr>
        <w:t>sesgos de sobreconfianza</w:t>
      </w:r>
      <w:r>
        <w:rPr>
          <w:rFonts w:ascii="Arial Narrow" w:hAnsi="Arial Narrow"/>
          <w:sz w:val="18"/>
          <w:szCs w:val="18"/>
        </w:rPr>
        <w:t xml:space="preserve">” y </w:t>
      </w:r>
      <w:r w:rsidRPr="00C70F55">
        <w:rPr>
          <w:rFonts w:ascii="Arial Narrow" w:hAnsi="Arial Narrow"/>
          <w:sz w:val="18"/>
          <w:szCs w:val="18"/>
        </w:rPr>
        <w:t xml:space="preserve">la </w:t>
      </w:r>
      <w:r>
        <w:rPr>
          <w:rFonts w:ascii="Arial Narrow" w:hAnsi="Arial Narrow"/>
          <w:sz w:val="18"/>
          <w:szCs w:val="18"/>
        </w:rPr>
        <w:t>“</w:t>
      </w:r>
      <w:r w:rsidRPr="00C70F55">
        <w:rPr>
          <w:rFonts w:ascii="Arial Narrow" w:hAnsi="Arial Narrow"/>
          <w:sz w:val="18"/>
          <w:szCs w:val="18"/>
        </w:rPr>
        <w:t>falacia de la conjunción</w:t>
      </w:r>
      <w:r>
        <w:rPr>
          <w:rFonts w:ascii="Arial Narrow" w:hAnsi="Arial Narrow"/>
          <w:sz w:val="18"/>
          <w:szCs w:val="18"/>
        </w:rPr>
        <w:t>”.</w:t>
      </w:r>
      <w:r>
        <w:t xml:space="preserve">  </w:t>
      </w:r>
    </w:p>
  </w:footnote>
  <w:footnote w:id="30">
    <w:p w14:paraId="6E4BB6EC" w14:textId="3F16FFE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Basado en Indecopi: </w:t>
      </w:r>
      <w:r>
        <w:rPr>
          <w:rFonts w:ascii="Arial Narrow" w:hAnsi="Arial Narrow"/>
          <w:sz w:val="18"/>
          <w:szCs w:val="18"/>
        </w:rPr>
        <w:t>Encuesta Nacional Urbana en Materia de Protección del Consumidor 2019.</w:t>
      </w:r>
      <w:r w:rsidRPr="003D2933">
        <w:rPr>
          <w:rFonts w:ascii="Arial Narrow" w:hAnsi="Arial Narrow"/>
          <w:sz w:val="18"/>
          <w:szCs w:val="18"/>
        </w:rPr>
        <w:t xml:space="preserve"> </w:t>
      </w:r>
    </w:p>
    <w:p w14:paraId="69B57AA9" w14:textId="77777777" w:rsidR="00E50CC2" w:rsidRPr="003D2933" w:rsidRDefault="00E50CC2" w:rsidP="003D2933">
      <w:pPr>
        <w:pStyle w:val="Textonotapie"/>
        <w:jc w:val="both"/>
        <w:rPr>
          <w:rFonts w:ascii="Arial Narrow" w:hAnsi="Arial Narrow"/>
          <w:sz w:val="18"/>
          <w:szCs w:val="18"/>
        </w:rPr>
      </w:pPr>
    </w:p>
  </w:footnote>
  <w:footnote w:id="31">
    <w:p w14:paraId="722F9A34"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El grado de apertura comercial para el caso peruano, expresado a través del ratio de intercambio comercial de bienes y servicios como porcentaje del Producto Bruto Interno, fue de 49% en 2018, versus el 35.5% del año 2000, de acuerdo a las cifras del Banco Mundial. Disponible en </w:t>
      </w:r>
      <w:hyperlink r:id="rId2" w:history="1">
        <w:r w:rsidRPr="003D2933">
          <w:rPr>
            <w:rStyle w:val="Hipervnculo"/>
            <w:rFonts w:ascii="Arial Narrow" w:hAnsi="Arial Narrow"/>
            <w:sz w:val="18"/>
            <w:szCs w:val="18"/>
          </w:rPr>
          <w:t>https://datos.bancomundial.org/indicador/NE.TRD.GNFS.ZS?end=2018&amp;locations=PE&amp;start=2000</w:t>
        </w:r>
      </w:hyperlink>
    </w:p>
  </w:footnote>
  <w:footnote w:id="32">
    <w:p w14:paraId="273BC3EA"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A nivel mundial existen diversos sistemas de monitoreo de alertas de productos riesgosos como es el caso del Sistema Comunitario de Intercambio Rápido de Información (RAPEX) en la Unión Europea, la Red de Consumo Seguro y Salud de la Organización de Estados Americanos RCSS – OEA, entre otros.</w:t>
      </w:r>
    </w:p>
  </w:footnote>
  <w:footnote w:id="33">
    <w:p w14:paraId="3AD7A7C6"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Red de Consumo Seguro y Salud (RCSS) Disponible en </w:t>
      </w:r>
      <w:hyperlink r:id="rId3" w:history="1">
        <w:r w:rsidRPr="003D2933">
          <w:rPr>
            <w:rStyle w:val="Hipervnculo"/>
            <w:rFonts w:ascii="Arial Narrow" w:hAnsi="Arial Narrow"/>
            <w:sz w:val="18"/>
            <w:szCs w:val="18"/>
          </w:rPr>
          <w:t>https://www.sites.oas.org/rcss/ES/Paginas/alerts/reports.aspx</w:t>
        </w:r>
      </w:hyperlink>
    </w:p>
  </w:footnote>
  <w:footnote w:id="34">
    <w:p w14:paraId="7E4C2081"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Indecopi. Informe Anual Sobre El Estado de la Protección de los Consumidores 2018. </w:t>
      </w:r>
    </w:p>
  </w:footnote>
  <w:footnote w:id="35">
    <w:p w14:paraId="4988034D"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lang w:val="en-US"/>
        </w:rPr>
        <w:t xml:space="preserve"> APEC. Guidance Document for Use of APEC Product Safety Incidents Information Sharing System (APEC PSIISS. </w:t>
      </w:r>
      <w:r w:rsidRPr="003D2933">
        <w:rPr>
          <w:rFonts w:ascii="Arial Narrow" w:hAnsi="Arial Narrow"/>
          <w:sz w:val="18"/>
          <w:szCs w:val="18"/>
        </w:rPr>
        <w:t xml:space="preserve">Disponible en </w:t>
      </w:r>
      <w:hyperlink r:id="rId4" w:history="1">
        <w:r w:rsidRPr="003D2933">
          <w:rPr>
            <w:rStyle w:val="Hipervnculo"/>
            <w:rFonts w:ascii="Arial Narrow" w:hAnsi="Arial Narrow"/>
            <w:sz w:val="18"/>
            <w:szCs w:val="18"/>
          </w:rPr>
          <w:t>https://www.apec.org/-/media/APEC/Publications/2013/10/Guidance-Document-for-Use-of-APEC-Product-Safety-Incidents-Information-Sharing-System-APEC-PSIISS/APEC-PSIISS-Guidance-Document_edited.pdf</w:t>
        </w:r>
      </w:hyperlink>
    </w:p>
  </w:footnote>
  <w:footnote w:id="36">
    <w:p w14:paraId="01F3865B"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Conferencia de Las Naciones Unidas Sobre Comercio Y Desarrollo (UNCTAD), Manual Sobre Protección del Consumidor. Pág. 75. Disponible en </w:t>
      </w:r>
      <w:hyperlink r:id="rId5" w:history="1">
        <w:r w:rsidRPr="003D2933">
          <w:rPr>
            <w:rStyle w:val="Hipervnculo"/>
            <w:rFonts w:ascii="Arial Narrow" w:hAnsi="Arial Narrow"/>
            <w:sz w:val="18"/>
            <w:szCs w:val="18"/>
          </w:rPr>
          <w:t>https://unctad.org/es/PublicationsLibrary/ditccplp2017d1_es.pdf</w:t>
        </w:r>
      </w:hyperlink>
    </w:p>
  </w:footnote>
  <w:footnote w:id="37">
    <w:p w14:paraId="7675FB51" w14:textId="77777777" w:rsidR="00E50CC2" w:rsidRPr="003D2933" w:rsidRDefault="00E50CC2" w:rsidP="003D2933">
      <w:pPr>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Organización Mundial de Comercio. Informe Sobre el Comercio Mundial 2013. El Futuro del comercio mundial: como las tecnologías digitales están transformando el comercio mundial. Pág. 22. Disponible en </w:t>
      </w:r>
      <w:hyperlink r:id="rId6" w:history="1">
        <w:r w:rsidRPr="003D2933">
          <w:rPr>
            <w:rFonts w:ascii="Arial Narrow" w:hAnsi="Arial Narrow"/>
            <w:sz w:val="18"/>
            <w:szCs w:val="18"/>
          </w:rPr>
          <w:t>https://www.wto.org/spanish/res_s/publications_s/world_trade_report18_s.pdf</w:t>
        </w:r>
      </w:hyperlink>
    </w:p>
  </w:footnote>
  <w:footnote w:id="38">
    <w:p w14:paraId="27373D5A"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Style w:val="Refdenotaalpie"/>
          <w:rFonts w:ascii="Arial Narrow" w:hAnsi="Arial Narrow"/>
          <w:sz w:val="18"/>
          <w:szCs w:val="18"/>
        </w:rPr>
        <w:t xml:space="preserve"> </w:t>
      </w:r>
      <w:r w:rsidRPr="003D2933">
        <w:rPr>
          <w:rFonts w:ascii="Arial Narrow" w:hAnsi="Arial Narrow"/>
          <w:sz w:val="18"/>
          <w:szCs w:val="18"/>
        </w:rPr>
        <w:t>Tendencias asociadas a la Ley de Moore, Ley de Gilder y la digitalización de la información, respectivamente.</w:t>
      </w:r>
    </w:p>
  </w:footnote>
  <w:footnote w:id="39">
    <w:p w14:paraId="19217FCC" w14:textId="77777777" w:rsidR="00E50CC2" w:rsidRPr="00E03E13" w:rsidRDefault="00E50CC2" w:rsidP="00E03E13">
      <w:pPr>
        <w:pStyle w:val="Textonotapie"/>
        <w:jc w:val="both"/>
        <w:rPr>
          <w:rFonts w:ascii="Arial Narrow" w:hAnsi="Arial Narrow"/>
          <w:sz w:val="18"/>
          <w:szCs w:val="18"/>
        </w:rPr>
      </w:pPr>
      <w:r>
        <w:rPr>
          <w:rStyle w:val="Refdenotaalpie"/>
        </w:rPr>
        <w:footnoteRef/>
      </w:r>
      <w:r w:rsidRPr="00E03E13">
        <w:rPr>
          <w:rFonts w:ascii="Arial Narrow" w:hAnsi="Arial Narrow"/>
          <w:sz w:val="18"/>
          <w:szCs w:val="18"/>
        </w:rPr>
        <w:t xml:space="preserve"> Organización para la Cooperación y el Desarrollo Económicos. Protección al Consumidor</w:t>
      </w:r>
      <w:r>
        <w:rPr>
          <w:rFonts w:ascii="Arial Narrow" w:hAnsi="Arial Narrow"/>
          <w:sz w:val="18"/>
          <w:szCs w:val="18"/>
        </w:rPr>
        <w:t xml:space="preserve"> </w:t>
      </w:r>
      <w:r w:rsidRPr="00E03E13">
        <w:rPr>
          <w:rFonts w:ascii="Arial Narrow" w:hAnsi="Arial Narrow"/>
          <w:sz w:val="18"/>
          <w:szCs w:val="18"/>
        </w:rPr>
        <w:t xml:space="preserve">en el Comercio Electrónico Recomendación de la OCDE. Pág. 8. Disponible en </w:t>
      </w:r>
      <w:hyperlink r:id="rId7" w:history="1">
        <w:r w:rsidRPr="00E03E13">
          <w:rPr>
            <w:rFonts w:ascii="Arial Narrow" w:hAnsi="Arial Narrow"/>
            <w:sz w:val="18"/>
            <w:szCs w:val="18"/>
          </w:rPr>
          <w:t>https://www.oecd.org/internet/consumer/proteccion-al-consumidor-en-el-comercio-electronico.pdf</w:t>
        </w:r>
      </w:hyperlink>
    </w:p>
    <w:p w14:paraId="35306F2E" w14:textId="77777777" w:rsidR="00E50CC2" w:rsidRDefault="00E50CC2" w:rsidP="00E03E13">
      <w:pPr>
        <w:pStyle w:val="Textonotapie"/>
      </w:pPr>
    </w:p>
  </w:footnote>
  <w:footnote w:id="40">
    <w:p w14:paraId="52A014C9" w14:textId="77777777" w:rsidR="00E50CC2" w:rsidRPr="003D2933" w:rsidRDefault="00E50CC2" w:rsidP="003D2933">
      <w:pPr>
        <w:pStyle w:val="Textonotapie"/>
        <w:jc w:val="both"/>
        <w:rPr>
          <w:rFonts w:ascii="Arial Narrow" w:hAnsi="Arial Narrow"/>
          <w:sz w:val="18"/>
          <w:szCs w:val="18"/>
          <w:lang w:val="es-ES"/>
        </w:rPr>
      </w:pPr>
      <w:r w:rsidRPr="003D2933">
        <w:rPr>
          <w:rStyle w:val="Refdenotaalpie"/>
          <w:rFonts w:ascii="Arial Narrow" w:hAnsi="Arial Narrow"/>
          <w:sz w:val="18"/>
          <w:szCs w:val="18"/>
        </w:rPr>
        <w:footnoteRef/>
      </w:r>
      <w:r w:rsidRPr="003D2933">
        <w:rPr>
          <w:rFonts w:ascii="Arial Narrow" w:hAnsi="Arial Narrow"/>
          <w:sz w:val="18"/>
          <w:szCs w:val="18"/>
        </w:rPr>
        <w:t xml:space="preserve"> </w:t>
      </w:r>
      <w:r w:rsidRPr="003D2933">
        <w:rPr>
          <w:rFonts w:ascii="Arial Narrow" w:hAnsi="Arial Narrow"/>
          <w:sz w:val="18"/>
          <w:szCs w:val="18"/>
          <w:lang w:val="es-ES"/>
        </w:rPr>
        <w:t>Es de destacar que la información es conservadora toda vez que existe una tasa de no reclamo por parte del consumidor que no forma parte de los registros de las diversas entidades.</w:t>
      </w:r>
    </w:p>
  </w:footnote>
  <w:footnote w:id="41">
    <w:p w14:paraId="624A3357"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Indecopi. Informe Anual Sobre El Estado de los Consumidores en el Perú, 2018. </w:t>
      </w:r>
    </w:p>
  </w:footnote>
  <w:footnote w:id="42">
    <w:p w14:paraId="1D80FE8B" w14:textId="232B59E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Sobre la base de 46 entrevistas en profundidad a proveedores (sancionados y no sancionados). “Estudio de Percepción de los Proveedores en Materia de Protección del Consumidor”. 2015. Indecopi. </w:t>
      </w:r>
    </w:p>
  </w:footnote>
  <w:footnote w:id="43">
    <w:p w14:paraId="78B1DC94" w14:textId="2B0C167A"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w:t>
      </w:r>
      <w:r w:rsidRPr="007E4D1C">
        <w:rPr>
          <w:rFonts w:ascii="Arial Narrow" w:hAnsi="Arial Narrow"/>
          <w:sz w:val="18"/>
          <w:szCs w:val="18"/>
        </w:rPr>
        <w:t xml:space="preserve">Basado en Indecopi: Encuesta Nacional Urbana en Materia de Protección del Consumidor 2019. </w:t>
      </w:r>
    </w:p>
  </w:footnote>
  <w:footnote w:id="44">
    <w:p w14:paraId="0A9820B9" w14:textId="6D2DCC0A" w:rsidR="00E50CC2" w:rsidRDefault="00E50CC2" w:rsidP="00C70F55">
      <w:pPr>
        <w:pStyle w:val="Textonotapie"/>
        <w:jc w:val="both"/>
      </w:pPr>
      <w:r>
        <w:rPr>
          <w:rStyle w:val="Refdenotaalpie"/>
        </w:rPr>
        <w:footnoteRef/>
      </w:r>
      <w:r>
        <w:t xml:space="preserve"> </w:t>
      </w:r>
      <w:r w:rsidRPr="00C70F55">
        <w:rPr>
          <w:rFonts w:ascii="Arial Narrow" w:hAnsi="Arial Narrow"/>
          <w:sz w:val="18"/>
          <w:szCs w:val="18"/>
        </w:rPr>
        <w:t xml:space="preserve">El beneficio o la ganancia (ingresos menos costos) ilícita es la que obtuvo el infractor como consecuencia de cometer la conducta ilícita, es decir, aquel beneficio que no se hubiese registrado bajo las condiciones normales, en caso no se hubiera cometido la falta. Un mayor detalle puede revisarse en </w:t>
      </w:r>
      <w:r w:rsidRPr="00342A80">
        <w:rPr>
          <w:rFonts w:ascii="Arial Narrow" w:hAnsi="Arial Narrow"/>
          <w:sz w:val="18"/>
          <w:szCs w:val="18"/>
        </w:rPr>
        <w:t>Documento de Trabajo Nº 01-2012/GEE</w:t>
      </w:r>
      <w:r>
        <w:rPr>
          <w:rFonts w:ascii="Arial Narrow" w:hAnsi="Arial Narrow"/>
          <w:sz w:val="18"/>
          <w:szCs w:val="18"/>
        </w:rPr>
        <w:t xml:space="preserve"> </w:t>
      </w:r>
      <w:r w:rsidRPr="00342A80">
        <w:rPr>
          <w:rFonts w:ascii="Arial Narrow" w:hAnsi="Arial Narrow"/>
          <w:sz w:val="18"/>
          <w:szCs w:val="18"/>
        </w:rPr>
        <w:t>Propuesta metodológica</w:t>
      </w:r>
      <w:r>
        <w:rPr>
          <w:rFonts w:ascii="Arial Narrow" w:hAnsi="Arial Narrow"/>
          <w:sz w:val="18"/>
          <w:szCs w:val="18"/>
        </w:rPr>
        <w:t xml:space="preserve"> </w:t>
      </w:r>
      <w:r w:rsidRPr="00342A80">
        <w:rPr>
          <w:rFonts w:ascii="Arial Narrow" w:hAnsi="Arial Narrow"/>
          <w:sz w:val="18"/>
          <w:szCs w:val="18"/>
        </w:rPr>
        <w:t>para la determinación de</w:t>
      </w:r>
      <w:r>
        <w:rPr>
          <w:rFonts w:ascii="Arial Narrow" w:hAnsi="Arial Narrow"/>
          <w:sz w:val="18"/>
          <w:szCs w:val="18"/>
        </w:rPr>
        <w:t xml:space="preserve"> </w:t>
      </w:r>
      <w:r w:rsidRPr="00342A80">
        <w:rPr>
          <w:rFonts w:ascii="Arial Narrow" w:hAnsi="Arial Narrow"/>
          <w:sz w:val="18"/>
          <w:szCs w:val="18"/>
        </w:rPr>
        <w:t>multas en el Indecopi</w:t>
      </w:r>
      <w:r>
        <w:rPr>
          <w:rFonts w:ascii="Arial Narrow" w:hAnsi="Arial Narrow"/>
          <w:sz w:val="18"/>
          <w:szCs w:val="18"/>
        </w:rPr>
        <w:t xml:space="preserve"> elaborado por la </w:t>
      </w:r>
      <w:r w:rsidRPr="00342A80">
        <w:rPr>
          <w:rFonts w:ascii="Arial Narrow" w:hAnsi="Arial Narrow"/>
          <w:sz w:val="18"/>
          <w:szCs w:val="18"/>
        </w:rPr>
        <w:t>Gerencia de Estudios Económicos</w:t>
      </w:r>
      <w:r>
        <w:rPr>
          <w:rFonts w:ascii="Arial Narrow" w:hAnsi="Arial Narrow"/>
          <w:sz w:val="18"/>
          <w:szCs w:val="18"/>
        </w:rPr>
        <w:t xml:space="preserve">. </w:t>
      </w:r>
      <w:r w:rsidRPr="00342A80">
        <w:rPr>
          <w:rFonts w:ascii="Arial Narrow" w:hAnsi="Arial Narrow"/>
          <w:sz w:val="18"/>
          <w:szCs w:val="18"/>
        </w:rPr>
        <w:t>2013</w:t>
      </w:r>
      <w:r>
        <w:rPr>
          <w:rFonts w:ascii="Arial Narrow" w:hAnsi="Arial Narrow"/>
          <w:sz w:val="18"/>
          <w:szCs w:val="18"/>
        </w:rPr>
        <w:t>.</w:t>
      </w:r>
    </w:p>
  </w:footnote>
  <w:footnote w:id="45">
    <w:p w14:paraId="54A016F7" w14:textId="77777777" w:rsidR="00E50CC2" w:rsidRPr="003D2933" w:rsidRDefault="00E50CC2" w:rsidP="00731B22">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Basado en </w:t>
      </w:r>
      <w:r w:rsidRPr="00BA555A">
        <w:rPr>
          <w:rFonts w:ascii="Arial Narrow" w:hAnsi="Arial Narrow"/>
          <w:sz w:val="18"/>
          <w:szCs w:val="18"/>
        </w:rPr>
        <w:t>Indecopi: Encuesta Nacional Urbana en Materia de Protección del Consumidor 2019</w:t>
      </w:r>
      <w:r>
        <w:rPr>
          <w:rFonts w:ascii="Arial Narrow" w:hAnsi="Arial Narrow"/>
          <w:sz w:val="18"/>
          <w:szCs w:val="18"/>
        </w:rPr>
        <w:t xml:space="preserve"> y </w:t>
      </w:r>
      <w:r w:rsidRPr="003D2933">
        <w:rPr>
          <w:rFonts w:ascii="Arial Narrow" w:hAnsi="Arial Narrow"/>
          <w:sz w:val="18"/>
          <w:szCs w:val="18"/>
        </w:rPr>
        <w:t>Documento de Trabajo</w:t>
      </w:r>
      <w:r>
        <w:rPr>
          <w:rFonts w:ascii="Arial Narrow" w:hAnsi="Arial Narrow"/>
          <w:sz w:val="18"/>
          <w:szCs w:val="18"/>
        </w:rPr>
        <w:t>:</w:t>
      </w:r>
      <w:r w:rsidRPr="003D2933">
        <w:rPr>
          <w:rFonts w:ascii="Arial Narrow" w:hAnsi="Arial Narrow"/>
          <w:sz w:val="18"/>
          <w:szCs w:val="18"/>
        </w:rPr>
        <w:t xml:space="preserve"> El Perfil del consumidor en el Perú Urbano: un enfoque de protección. Octubre 2017. Pág. 47. Disponible en https://www.consumidor.gob.pe/documents/127561/394512/Perfil_Consumidor_Urbano_2017_VF.pdf/b44ffa97-8d3b-a2f0-5d0d-3c2fbf6b6294</w:t>
      </w:r>
    </w:p>
  </w:footnote>
  <w:footnote w:id="46">
    <w:p w14:paraId="292AFADC"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cs="Arial Narrow"/>
          <w:sz w:val="18"/>
          <w:szCs w:val="18"/>
        </w:rPr>
        <w:footnoteRef/>
      </w:r>
      <w:r w:rsidRPr="003D2933">
        <w:rPr>
          <w:rFonts w:ascii="Arial Narrow" w:hAnsi="Arial Narrow"/>
          <w:sz w:val="18"/>
          <w:szCs w:val="18"/>
        </w:rPr>
        <w:t xml:space="preserve"> </w:t>
      </w:r>
      <w:r w:rsidRPr="003D2933">
        <w:rPr>
          <w:rFonts w:ascii="Arial Narrow" w:hAnsi="Arial Narrow" w:cs="Arial"/>
          <w:sz w:val="18"/>
          <w:szCs w:val="18"/>
        </w:rPr>
        <w:t xml:space="preserve">Basado en “Política Nacional de Protección y Defensa del Consumidor” y “Plan Nacional de Protección de los Consumidores, 2017-200”. Indecopi. Disponible en </w:t>
      </w:r>
      <w:hyperlink r:id="rId8" w:history="1">
        <w:r w:rsidRPr="003D2933">
          <w:rPr>
            <w:rStyle w:val="Hipervnculo"/>
            <w:rFonts w:ascii="Arial Narrow" w:hAnsi="Arial Narrow" w:cs="Arial"/>
            <w:sz w:val="18"/>
            <w:szCs w:val="18"/>
          </w:rPr>
          <w:t>https://www.indecopi.gob.pe/documents/51084/126949/Pol%C3%ADtica_Plan_Consumo/9494a908-5d6b-4277-fa25-bef2ee7b4b3a Accedido el 21.11.2017</w:t>
        </w:r>
      </w:hyperlink>
      <w:r w:rsidRPr="003D2933">
        <w:rPr>
          <w:rFonts w:ascii="Arial Narrow" w:hAnsi="Arial Narrow" w:cs="Arial"/>
          <w:sz w:val="18"/>
          <w:szCs w:val="18"/>
        </w:rPr>
        <w:t xml:space="preserve">. </w:t>
      </w:r>
    </w:p>
  </w:footnote>
  <w:footnote w:id="47">
    <w:p w14:paraId="70E6A555"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En estricto, la relación de consumo es la relación por la cual un consumidor adquiere un producto o contrata un servicio con un proveedor a cambio de una contraprestación económica.</w:t>
      </w:r>
    </w:p>
  </w:footnote>
  <w:footnote w:id="48">
    <w:p w14:paraId="5B619ECB"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Asimismo, al cierre del año 2016, existen mecanismos privados para la solución de conflictos en algunos sectores como es el caso del Aló Banco y la Defensoría del Cliente Financiero (desarrollados por la Asociación de Bancos del Perú – Asbanc – para un grupo de sus asociados), la Defensoría del Asegurado (Defaseg) para el rubro de seguros, la Defensoría del Consumidor Automotor en el rubro automotriz y; el Centro de Conciliación y Arbitraje (CECONAR) como organismo autónomo principalmente para el rubro de salud. Un mayor detalle puede apreciarse en </w:t>
      </w:r>
      <w:hyperlink r:id="rId9" w:history="1">
        <w:r w:rsidRPr="003D2933">
          <w:rPr>
            <w:rStyle w:val="Hipervnculo"/>
            <w:rFonts w:ascii="Arial Narrow" w:hAnsi="Arial Narrow"/>
            <w:sz w:val="18"/>
            <w:szCs w:val="18"/>
          </w:rPr>
          <w:t>https://www.indecopi.gob.pe/documents/51084/126949/InformeAnual_2015/5fc78edc-7d9a-4948-8c2b-42abac37963f</w:t>
        </w:r>
      </w:hyperlink>
      <w:r w:rsidRPr="003D2933">
        <w:rPr>
          <w:rFonts w:ascii="Arial Narrow" w:hAnsi="Arial Narrow"/>
          <w:sz w:val="18"/>
          <w:szCs w:val="18"/>
        </w:rPr>
        <w:t xml:space="preserve"> en la correspondiente sección de mecanismos de solución de conflictos de los consumidores.</w:t>
      </w:r>
    </w:p>
  </w:footnote>
  <w:footnote w:id="49">
    <w:p w14:paraId="4B15C7C2" w14:textId="77777777" w:rsidR="00E50CC2" w:rsidRPr="003D2933" w:rsidRDefault="00E50CC2" w:rsidP="003D2933">
      <w:pPr>
        <w:pStyle w:val="Textonotapie"/>
        <w:jc w:val="both"/>
        <w:rPr>
          <w:rFonts w:ascii="Arial Narrow" w:hAnsi="Arial Narrow"/>
          <w:sz w:val="18"/>
          <w:szCs w:val="18"/>
          <w:lang w:val="es-ES"/>
        </w:rPr>
      </w:pPr>
      <w:r w:rsidRPr="003D2933">
        <w:rPr>
          <w:rStyle w:val="Refdenotaalpie"/>
          <w:rFonts w:ascii="Arial Narrow" w:hAnsi="Arial Narrow"/>
          <w:sz w:val="18"/>
          <w:szCs w:val="18"/>
        </w:rPr>
        <w:footnoteRef/>
      </w:r>
      <w:r w:rsidRPr="003D2933">
        <w:rPr>
          <w:rFonts w:ascii="Arial Narrow" w:hAnsi="Arial Narrow"/>
          <w:sz w:val="18"/>
          <w:szCs w:val="18"/>
        </w:rPr>
        <w:t xml:space="preserve"> </w:t>
      </w:r>
      <w:r w:rsidRPr="003D2933">
        <w:rPr>
          <w:rFonts w:ascii="Arial Narrow" w:hAnsi="Arial Narrow"/>
          <w:sz w:val="18"/>
          <w:szCs w:val="18"/>
          <w:lang w:val="es-ES"/>
        </w:rPr>
        <w:t>Considerando los reclamos de usuarios finales según tipo de infraestructura aérea, vial y férrea.</w:t>
      </w:r>
    </w:p>
  </w:footnote>
  <w:footnote w:id="50">
    <w:p w14:paraId="1D9D3A8A"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Cabe destacar que en los sectores monitoreados, los reclamos presentados ante los proveedores tuvieron la siguiente conclusión en el 2018: en </w:t>
      </w:r>
      <w:r w:rsidRPr="003D2933">
        <w:rPr>
          <w:rFonts w:ascii="Arial Narrow" w:hAnsi="Arial Narrow" w:cs="Arial"/>
          <w:sz w:val="18"/>
          <w:szCs w:val="18"/>
        </w:rPr>
        <w:t>tres (03) de cada diez (10) reclamos resueltos por empresas de telecomunicaciones el proveedor resolvió a favor del consumidor (29.1%), resultado casi similar para el caso de empresas de energía y gas (26.8% a favor del consumidor). Por su parte, en cuatro (04) de cada diez (10) reclamos resueltos en las empresas de infraestructura de transporte las empresas dieron la razón al consumidor (37.5%); mientras que, el 55.8% del total de reclamos resueltos por las empresas del sector financiero, de seguros y AFP terminó a favor del consumidor.</w:t>
      </w:r>
    </w:p>
  </w:footnote>
  <w:footnote w:id="51">
    <w:p w14:paraId="61C8D7A6" w14:textId="77777777" w:rsidR="00E50CC2" w:rsidRPr="003D2933" w:rsidRDefault="00E50CC2" w:rsidP="00C70F55">
      <w:pPr>
        <w:pStyle w:val="Textonotapie"/>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Organización para la Cooperación y el Desarrollo Económico (OCDE), Industry Self-Regulation: Role and Use In Supporting Consumer Interests (2010). Pág. 6.  Disponible en </w:t>
      </w:r>
      <w:hyperlink r:id="rId10" w:history="1">
        <w:r w:rsidRPr="003D2933">
          <w:rPr>
            <w:rFonts w:ascii="Arial Narrow" w:hAnsi="Arial Narrow"/>
            <w:sz w:val="18"/>
            <w:szCs w:val="18"/>
          </w:rPr>
          <w:t>http://www.oecd.org/officialdocuments/publicdisplaydocumentpdf/?cote=DSTI/CP(2014)4/FINAL&amp;docLanguage=En</w:t>
        </w:r>
      </w:hyperlink>
    </w:p>
  </w:footnote>
  <w:footnote w:id="52">
    <w:p w14:paraId="7105DB23"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Conferencia de Las Naciones Unidas Sobre Comercio Y Desarrollo (UNCTAD), Manual Sobre Protección del Consumidor. Pág. 50-</w:t>
      </w:r>
      <w:r w:rsidRPr="0006651D">
        <w:rPr>
          <w:rStyle w:val="Refdenotaalpie"/>
        </w:rPr>
        <w:t>51.</w:t>
      </w:r>
      <w:r w:rsidRPr="003D2933">
        <w:rPr>
          <w:rFonts w:ascii="Arial Narrow" w:hAnsi="Arial Narrow"/>
          <w:sz w:val="18"/>
          <w:szCs w:val="18"/>
        </w:rPr>
        <w:t xml:space="preserve"> Disponible en </w:t>
      </w:r>
      <w:hyperlink r:id="rId11" w:history="1">
        <w:r w:rsidRPr="003D2933">
          <w:rPr>
            <w:rStyle w:val="Hipervnculo"/>
            <w:rFonts w:ascii="Arial Narrow" w:hAnsi="Arial Narrow"/>
            <w:sz w:val="18"/>
            <w:szCs w:val="18"/>
          </w:rPr>
          <w:t>https://unctad.org/es/PublicationsLibrary/ditccplp2017d1_es.pdf</w:t>
        </w:r>
      </w:hyperlink>
    </w:p>
  </w:footnote>
  <w:footnote w:id="53">
    <w:p w14:paraId="08B4B3C5" w14:textId="0EA7BBF9"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w:t>
      </w:r>
      <w:r w:rsidRPr="00161E5A">
        <w:rPr>
          <w:rFonts w:ascii="Arial Narrow" w:hAnsi="Arial Narrow"/>
          <w:sz w:val="18"/>
          <w:szCs w:val="18"/>
        </w:rPr>
        <w:t xml:space="preserve">Basado en Indecopi: Encuesta Nacional Urbana en Materia de Protección del Consumidor 2019. </w:t>
      </w:r>
    </w:p>
  </w:footnote>
  <w:footnote w:id="54">
    <w:p w14:paraId="17614F55" w14:textId="77777777" w:rsidR="00E50CC2" w:rsidRPr="003D2933" w:rsidRDefault="00E50CC2" w:rsidP="003D2933">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Sobre la base de la información del número de oficinas del Indecopi, Osiptel, Osinergmin, Ositran, Sunass, SBS y Susalud.</w:t>
      </w:r>
    </w:p>
  </w:footnote>
  <w:footnote w:id="55">
    <w:p w14:paraId="0C8D1C1E" w14:textId="77777777" w:rsidR="00E50CC2" w:rsidRPr="003D2933" w:rsidRDefault="00E50CC2" w:rsidP="00D63992">
      <w:pPr>
        <w:pStyle w:val="Textonotapie"/>
        <w:jc w:val="both"/>
        <w:rPr>
          <w:rFonts w:ascii="Arial Narrow" w:hAnsi="Arial Narrow"/>
          <w:sz w:val="18"/>
          <w:szCs w:val="18"/>
        </w:rPr>
      </w:pPr>
      <w:r w:rsidRPr="003D2933">
        <w:rPr>
          <w:rStyle w:val="Refdenotaalpie"/>
          <w:rFonts w:ascii="Arial Narrow" w:hAnsi="Arial Narrow"/>
          <w:sz w:val="18"/>
          <w:szCs w:val="18"/>
        </w:rPr>
        <w:footnoteRef/>
      </w:r>
      <w:r w:rsidRPr="003D2933">
        <w:rPr>
          <w:rFonts w:ascii="Arial Narrow" w:hAnsi="Arial Narrow"/>
          <w:sz w:val="18"/>
          <w:szCs w:val="18"/>
        </w:rPr>
        <w:t xml:space="preserve"> </w:t>
      </w:r>
      <w:r w:rsidRPr="007E4D1C">
        <w:rPr>
          <w:rFonts w:ascii="Arial Narrow" w:hAnsi="Arial Narrow"/>
          <w:sz w:val="18"/>
          <w:szCs w:val="18"/>
        </w:rPr>
        <w:t xml:space="preserve">Basado en Indecopi: Encuesta Nacional Urbana en Materia de Protección del Consumidor 2019. </w:t>
      </w:r>
    </w:p>
    <w:p w14:paraId="29B04EC5" w14:textId="259EBA04" w:rsidR="00E50CC2" w:rsidRPr="003D2933" w:rsidRDefault="00E50CC2" w:rsidP="00B3697A">
      <w:pPr>
        <w:pStyle w:val="Textonotapie"/>
        <w:rPr>
          <w:rFonts w:ascii="Arial Narrow" w:hAnsi="Arial Narrow"/>
          <w:sz w:val="18"/>
          <w:szCs w:val="18"/>
        </w:rPr>
      </w:pPr>
    </w:p>
  </w:footnote>
  <w:footnote w:id="56">
    <w:p w14:paraId="6FE1A28F" w14:textId="7A461E54" w:rsidR="00E50CC2" w:rsidRPr="00C70F55" w:rsidRDefault="00E50CC2" w:rsidP="00C70F55">
      <w:pPr>
        <w:pStyle w:val="Textonotapie"/>
        <w:jc w:val="both"/>
        <w:rPr>
          <w:lang w:val="es-ES"/>
        </w:rPr>
      </w:pPr>
      <w:r>
        <w:rPr>
          <w:rStyle w:val="Refdenotaalpie"/>
        </w:rPr>
        <w:footnoteRef/>
      </w:r>
      <w:r>
        <w:t xml:space="preserve"> </w:t>
      </w:r>
      <w:r w:rsidRPr="00C70F55">
        <w:rPr>
          <w:rFonts w:ascii="Arial Narrow" w:hAnsi="Arial Narrow"/>
          <w:sz w:val="18"/>
          <w:szCs w:val="18"/>
        </w:rPr>
        <w:t xml:space="preserve">Cabe destacar que el Plan Nacional de Protección de los Consumidores 2017-2020 vigente, contempla actividades como </w:t>
      </w:r>
      <w:r>
        <w:rPr>
          <w:rFonts w:ascii="Arial Narrow" w:hAnsi="Arial Narrow"/>
          <w:sz w:val="18"/>
          <w:szCs w:val="18"/>
        </w:rPr>
        <w:t>i) d</w:t>
      </w:r>
      <w:r w:rsidRPr="00C70F55">
        <w:rPr>
          <w:rFonts w:ascii="Arial Narrow" w:hAnsi="Arial Narrow"/>
          <w:sz w:val="18"/>
          <w:szCs w:val="18"/>
        </w:rPr>
        <w:t>esarrollar un sistema de intercambio de información en materia de protección del consumidor entre las Entidades del Sistema</w:t>
      </w:r>
      <w:r>
        <w:rPr>
          <w:rFonts w:ascii="Arial Narrow" w:hAnsi="Arial Narrow"/>
          <w:sz w:val="18"/>
          <w:szCs w:val="18"/>
        </w:rPr>
        <w:t xml:space="preserve"> y ii) r</w:t>
      </w:r>
      <w:r w:rsidRPr="00C70F55">
        <w:rPr>
          <w:rFonts w:ascii="Arial Narrow" w:hAnsi="Arial Narrow"/>
          <w:sz w:val="18"/>
          <w:szCs w:val="18"/>
        </w:rPr>
        <w:t>ealizar un estudio sobre la viabilidad de la Ventanilla Única de Atención del Sistema para la solución de conflictos</w:t>
      </w:r>
      <w:r>
        <w:rPr>
          <w:rFonts w:ascii="Arial Narrow" w:hAnsi="Arial Narrow"/>
          <w:sz w:val="18"/>
          <w:szCs w:val="18"/>
        </w:rPr>
        <w:t xml:space="preserve">, las mismas que abordan, en diverso grado, la problemática de la interoperabilidad entre entidades y de cara al consumidor. </w:t>
      </w:r>
    </w:p>
  </w:footnote>
  <w:footnote w:id="57">
    <w:p w14:paraId="489B45BA" w14:textId="7FD4A10F" w:rsidR="00E50CC2" w:rsidRPr="006074C7" w:rsidRDefault="00E50CC2">
      <w:pPr>
        <w:pStyle w:val="Textonotapie"/>
        <w:rPr>
          <w:lang w:val="es-ES"/>
        </w:rPr>
      </w:pPr>
      <w:r>
        <w:rPr>
          <w:rStyle w:val="Refdenotaalpie"/>
        </w:rPr>
        <w:footnoteRef/>
      </w:r>
      <w:r>
        <w:t xml:space="preserve"> </w:t>
      </w:r>
      <w:r>
        <w:rPr>
          <w:lang w:val="es-ES"/>
        </w:rPr>
        <w:t xml:space="preserve">Un mayor detalle puede apreciarse en </w:t>
      </w:r>
      <w:hyperlink r:id="rId12" w:history="1">
        <w:r>
          <w:rPr>
            <w:rStyle w:val="Hipervnculo"/>
          </w:rPr>
          <w:t>https://www.bbb.org/</w:t>
        </w:r>
      </w:hyperlink>
    </w:p>
  </w:footnote>
  <w:footnote w:id="58">
    <w:p w14:paraId="388E1930" w14:textId="193F9B09" w:rsidR="00E50CC2" w:rsidRPr="005930A6" w:rsidRDefault="00E50CC2" w:rsidP="005930A6">
      <w:pPr>
        <w:pStyle w:val="Textonotapie"/>
        <w:jc w:val="both"/>
        <w:rPr>
          <w:lang w:val="es-ES"/>
        </w:rPr>
      </w:pPr>
      <w:r>
        <w:rPr>
          <w:rStyle w:val="Refdenotaalpie"/>
        </w:rPr>
        <w:footnoteRef/>
      </w:r>
      <w:r>
        <w:t xml:space="preserve"> </w:t>
      </w:r>
      <w:hyperlink r:id="rId13" w:history="1">
        <w:r>
          <w:rPr>
            <w:rStyle w:val="Hipervnculo"/>
          </w:rPr>
          <w:t>https://www.gob.mx/profeco/prensa/boletin-028-2017-promueve-profeco</w:t>
        </w:r>
        <w:r w:rsidRPr="005930A6">
          <w:rPr>
            <w:lang w:val="es-ES"/>
          </w:rPr>
          <w:t>-mejores-practicas-comerciales-y-mecanismos-de-autorregulacion-con-buro-de-empresas-globales</w:t>
        </w:r>
      </w:hyperlink>
    </w:p>
  </w:footnote>
  <w:footnote w:id="59">
    <w:p w14:paraId="7EFDA9D0" w14:textId="01BA60C7" w:rsidR="00E50CC2" w:rsidRPr="00141732" w:rsidRDefault="00E50CC2">
      <w:pPr>
        <w:pStyle w:val="Textonotapie"/>
        <w:rPr>
          <w:lang w:val="es-ES"/>
        </w:rPr>
      </w:pPr>
      <w:r>
        <w:rPr>
          <w:rStyle w:val="Refdenotaalpie"/>
        </w:rPr>
        <w:footnoteRef/>
      </w:r>
      <w:r>
        <w:t xml:space="preserve"> </w:t>
      </w:r>
      <w:r>
        <w:rPr>
          <w:lang w:val="es-ES"/>
        </w:rPr>
        <w:t xml:space="preserve">Un mayor detalle puede apreciarse en </w:t>
      </w:r>
      <w:hyperlink r:id="rId14" w:history="1">
        <w:r>
          <w:rPr>
            <w:rStyle w:val="Hipervnculo"/>
          </w:rPr>
          <w:t>https://www.consumidor.gov.br/pages/principal/?1584501581516</w:t>
        </w:r>
      </w:hyperlink>
    </w:p>
  </w:footnote>
  <w:footnote w:id="60">
    <w:p w14:paraId="5ED50CDE" w14:textId="416980A1" w:rsidR="00E50CC2" w:rsidRPr="00A7466C" w:rsidRDefault="00E50CC2">
      <w:pPr>
        <w:pStyle w:val="Textonotapie"/>
        <w:rPr>
          <w:lang w:val="es-ES"/>
        </w:rPr>
      </w:pPr>
      <w:r>
        <w:rPr>
          <w:rStyle w:val="Refdenotaalpie"/>
        </w:rPr>
        <w:footnoteRef/>
      </w:r>
      <w:r>
        <w:t xml:space="preserve"> </w:t>
      </w:r>
      <w:r>
        <w:rPr>
          <w:lang w:val="es-ES"/>
        </w:rPr>
        <w:t xml:space="preserve">Un mayor detalle puede apreciarse en </w:t>
      </w:r>
      <w:hyperlink r:id="rId15" w:history="1">
        <w:r>
          <w:rPr>
            <w:rStyle w:val="Hipervnculo"/>
          </w:rPr>
          <w:t>https://www.consumidor.gov.br/pages/publicacao/externo/</w:t>
        </w:r>
      </w:hyperlink>
    </w:p>
  </w:footnote>
  <w:footnote w:id="61">
    <w:p w14:paraId="40CC8233" w14:textId="1BE428AE" w:rsidR="00E50CC2" w:rsidRPr="00C70F55" w:rsidRDefault="00E50CC2">
      <w:pPr>
        <w:pStyle w:val="Textonotapie"/>
        <w:rPr>
          <w:lang w:val="es-ES"/>
        </w:rPr>
      </w:pPr>
      <w:r>
        <w:rPr>
          <w:rStyle w:val="Refdenotaalpie"/>
        </w:rPr>
        <w:footnoteRef/>
      </w:r>
      <w:r>
        <w:t xml:space="preserve"> </w:t>
      </w:r>
      <w:r w:rsidRPr="00C70F55">
        <w:rPr>
          <w:rFonts w:ascii="Arial Narrow" w:hAnsi="Arial Narrow"/>
          <w:sz w:val="18"/>
          <w:szCs w:val="18"/>
        </w:rPr>
        <w:t>Organización para la Cooperación y el Desarrollo Económicos (OCDE). En Consumer Policy Toolkit.</w:t>
      </w:r>
    </w:p>
  </w:footnote>
  <w:footnote w:id="62">
    <w:p w14:paraId="321C5155" w14:textId="59BC6C3F" w:rsidR="00E50CC2" w:rsidRPr="00034EDD" w:rsidRDefault="00E50CC2" w:rsidP="000D569C">
      <w:pPr>
        <w:autoSpaceDE w:val="0"/>
        <w:autoSpaceDN w:val="0"/>
        <w:adjustRightInd w:val="0"/>
        <w:jc w:val="both"/>
        <w:rPr>
          <w:rFonts w:ascii="Arial Narrow" w:hAnsi="Arial Narrow" w:cs="Arial"/>
          <w:sz w:val="16"/>
          <w:szCs w:val="16"/>
          <w:lang w:val="en-US"/>
        </w:rPr>
      </w:pPr>
      <w:r w:rsidRPr="0032313B">
        <w:rPr>
          <w:rStyle w:val="Refdenotaalpie"/>
          <w:sz w:val="20"/>
          <w:szCs w:val="20"/>
        </w:rPr>
        <w:footnoteRef/>
      </w:r>
      <w:r w:rsidRPr="00034EDD">
        <w:rPr>
          <w:rFonts w:ascii="Arial Narrow" w:eastAsia="Calibri" w:hAnsi="Arial Narrow" w:cs="Arial"/>
          <w:sz w:val="16"/>
          <w:szCs w:val="16"/>
          <w:lang w:val="en-US" w:eastAsia="es-PE"/>
        </w:rPr>
        <w:t xml:space="preserve"> </w:t>
      </w:r>
      <w:r w:rsidRPr="0032313B">
        <w:rPr>
          <w:rFonts w:ascii="Arial Narrow" w:hAnsi="Arial Narrow"/>
          <w:sz w:val="18"/>
          <w:szCs w:val="18"/>
        </w:rPr>
        <w:t xml:space="preserve">SEC (2011) 1408 final. </w:t>
      </w:r>
      <w:r w:rsidRPr="000A098F">
        <w:rPr>
          <w:rFonts w:ascii="Arial Narrow" w:hAnsi="Arial Narrow"/>
          <w:i/>
          <w:iCs/>
          <w:sz w:val="18"/>
          <w:szCs w:val="18"/>
        </w:rPr>
        <w:t>Commission Staff Working Paper Impact Assessment</w:t>
      </w:r>
      <w:r w:rsidRPr="0032313B">
        <w:rPr>
          <w:rFonts w:ascii="Arial Narrow" w:hAnsi="Arial Narrow"/>
          <w:sz w:val="18"/>
          <w:szCs w:val="18"/>
        </w:rPr>
        <w:t>.</w:t>
      </w:r>
      <w:r>
        <w:rPr>
          <w:rFonts w:ascii="Arial Narrow" w:hAnsi="Arial Narrow"/>
          <w:sz w:val="18"/>
          <w:szCs w:val="18"/>
        </w:rPr>
        <w:t xml:space="preserve"> Disponible en </w:t>
      </w:r>
      <w:hyperlink r:id="rId16" w:history="1">
        <w:r w:rsidRPr="00E41426">
          <w:rPr>
            <w:rFonts w:ascii="Arial Narrow" w:hAnsi="Arial Narrow"/>
            <w:sz w:val="18"/>
            <w:szCs w:val="18"/>
          </w:rPr>
          <w:t>https://www.europarl.europa.eu/document/activities/cont/201204/20120425ATT43950/20120425ATT43950EN.pdf</w:t>
        </w:r>
      </w:hyperlink>
    </w:p>
  </w:footnote>
  <w:footnote w:id="63">
    <w:p w14:paraId="46DE9677" w14:textId="2E6F5E80" w:rsidR="00E50CC2" w:rsidRPr="00C70F55" w:rsidRDefault="00E50CC2">
      <w:pPr>
        <w:pStyle w:val="Textonotapie"/>
        <w:rPr>
          <w:lang w:val="es-ES"/>
        </w:rPr>
      </w:pPr>
      <w:r>
        <w:rPr>
          <w:rStyle w:val="Refdenotaalpie"/>
        </w:rPr>
        <w:footnoteRef/>
      </w:r>
      <w:r>
        <w:t xml:space="preserve"> </w:t>
      </w:r>
      <w:r w:rsidRPr="00C70F55">
        <w:rPr>
          <w:rFonts w:ascii="Arial Narrow" w:hAnsi="Arial Narrow"/>
          <w:sz w:val="18"/>
          <w:szCs w:val="18"/>
        </w:rPr>
        <w:t>Hal R. Varian. En Microeconomía Intermedia. Un enfoque Actual. Tercera Edición.</w:t>
      </w:r>
    </w:p>
  </w:footnote>
  <w:footnote w:id="64">
    <w:p w14:paraId="2C77BA58" w14:textId="4628848C" w:rsidR="00E50CC2" w:rsidRPr="009C4D6F" w:rsidRDefault="00E50CC2" w:rsidP="009C4D6F">
      <w:pPr>
        <w:pStyle w:val="Textonotapie"/>
        <w:jc w:val="both"/>
        <w:rPr>
          <w:lang w:val="es-ES"/>
        </w:rPr>
      </w:pPr>
      <w:r>
        <w:rPr>
          <w:rStyle w:val="Refdenotaalpie"/>
        </w:rPr>
        <w:footnoteRef/>
      </w:r>
      <w:r>
        <w:t xml:space="preserve"> </w:t>
      </w:r>
      <w:r>
        <w:rPr>
          <w:lang w:val="es-ES"/>
        </w:rPr>
        <w:t xml:space="preserve"> </w:t>
      </w:r>
      <w:r w:rsidRPr="009C4D6F">
        <w:rPr>
          <w:rFonts w:ascii="Arial Narrow" w:hAnsi="Arial Narrow"/>
          <w:sz w:val="18"/>
          <w:szCs w:val="18"/>
        </w:rPr>
        <w:t>Programa Presupuestal (PP) “Protección al Consumidor”. Respecto de los costos de tramitación de las denuncias, se estimó que para el año 2013  el costo (promedio ponderado) que implica para el Indecopi resolver una denuncia ascendería a alrededor de S/. 1 422,64, mientras que la atención de reclamos a través del SAC no superaría los S/. 113,23</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20683"/>
    <w:multiLevelType w:val="multilevel"/>
    <w:tmpl w:val="604A6CDA"/>
    <w:lvl w:ilvl="0">
      <w:start w:val="1"/>
      <w:numFmt w:val="decimal"/>
      <w:lvlText w:val="%1."/>
      <w:lvlJc w:val="left"/>
      <w:pPr>
        <w:ind w:left="405" w:hanging="360"/>
      </w:pPr>
    </w:lvl>
    <w:lvl w:ilvl="1">
      <w:start w:val="1"/>
      <w:numFmt w:val="decimal"/>
      <w:isLgl/>
      <w:lvlText w:val="%1.%2."/>
      <w:lvlJc w:val="left"/>
      <w:pPr>
        <w:ind w:left="405" w:hanging="360"/>
      </w:pPr>
      <w:rPr>
        <w:rFonts w:cs="Arial"/>
      </w:rPr>
    </w:lvl>
    <w:lvl w:ilvl="2">
      <w:start w:val="1"/>
      <w:numFmt w:val="decimal"/>
      <w:isLgl/>
      <w:lvlText w:val="%1.%2.%3."/>
      <w:lvlJc w:val="left"/>
      <w:pPr>
        <w:ind w:left="765" w:hanging="720"/>
      </w:pPr>
      <w:rPr>
        <w:rFonts w:cs="Arial"/>
      </w:rPr>
    </w:lvl>
    <w:lvl w:ilvl="3">
      <w:start w:val="1"/>
      <w:numFmt w:val="decimal"/>
      <w:isLgl/>
      <w:lvlText w:val="%1.%2.%3.%4."/>
      <w:lvlJc w:val="left"/>
      <w:pPr>
        <w:ind w:left="765" w:hanging="720"/>
      </w:pPr>
      <w:rPr>
        <w:rFonts w:cs="Arial"/>
      </w:rPr>
    </w:lvl>
    <w:lvl w:ilvl="4">
      <w:start w:val="1"/>
      <w:numFmt w:val="decimal"/>
      <w:isLgl/>
      <w:lvlText w:val="%1.%2.%3.%4.%5."/>
      <w:lvlJc w:val="left"/>
      <w:pPr>
        <w:ind w:left="765" w:hanging="720"/>
      </w:pPr>
      <w:rPr>
        <w:rFonts w:cs="Arial"/>
      </w:rPr>
    </w:lvl>
    <w:lvl w:ilvl="5">
      <w:start w:val="1"/>
      <w:numFmt w:val="decimal"/>
      <w:isLgl/>
      <w:lvlText w:val="%1.%2.%3.%4.%5.%6."/>
      <w:lvlJc w:val="left"/>
      <w:pPr>
        <w:ind w:left="1125" w:hanging="1080"/>
      </w:pPr>
      <w:rPr>
        <w:rFonts w:cs="Arial"/>
      </w:rPr>
    </w:lvl>
    <w:lvl w:ilvl="6">
      <w:start w:val="1"/>
      <w:numFmt w:val="decimal"/>
      <w:isLgl/>
      <w:lvlText w:val="%1.%2.%3.%4.%5.%6.%7."/>
      <w:lvlJc w:val="left"/>
      <w:pPr>
        <w:ind w:left="1125" w:hanging="1080"/>
      </w:pPr>
      <w:rPr>
        <w:rFonts w:cs="Arial"/>
      </w:rPr>
    </w:lvl>
    <w:lvl w:ilvl="7">
      <w:start w:val="1"/>
      <w:numFmt w:val="decimal"/>
      <w:isLgl/>
      <w:lvlText w:val="%1.%2.%3.%4.%5.%6.%7.%8."/>
      <w:lvlJc w:val="left"/>
      <w:pPr>
        <w:ind w:left="1485" w:hanging="1440"/>
      </w:pPr>
      <w:rPr>
        <w:rFonts w:cs="Arial"/>
      </w:rPr>
    </w:lvl>
    <w:lvl w:ilvl="8">
      <w:start w:val="1"/>
      <w:numFmt w:val="decimal"/>
      <w:isLgl/>
      <w:lvlText w:val="%1.%2.%3.%4.%5.%6.%7.%8.%9."/>
      <w:lvlJc w:val="left"/>
      <w:pPr>
        <w:ind w:left="1485" w:hanging="1440"/>
      </w:pPr>
      <w:rPr>
        <w:rFonts w:cs="Arial"/>
      </w:rPr>
    </w:lvl>
  </w:abstractNum>
  <w:abstractNum w:abstractNumId="1">
    <w:nsid w:val="012F238F"/>
    <w:multiLevelType w:val="hybridMultilevel"/>
    <w:tmpl w:val="BAA0209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
    <w:nsid w:val="02AA64B6"/>
    <w:multiLevelType w:val="hybridMultilevel"/>
    <w:tmpl w:val="435A3C0C"/>
    <w:lvl w:ilvl="0" w:tplc="C7D8337A">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5CD4348"/>
    <w:multiLevelType w:val="hybridMultilevel"/>
    <w:tmpl w:val="BEA41FE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nsid w:val="09E11B76"/>
    <w:multiLevelType w:val="hybridMultilevel"/>
    <w:tmpl w:val="7F623218"/>
    <w:lvl w:ilvl="0" w:tplc="78D2AC1E">
      <w:start w:val="1"/>
      <w:numFmt w:val="lowerRoman"/>
      <w:lvlText w:val="(%1)"/>
      <w:lvlJc w:val="left"/>
      <w:pPr>
        <w:ind w:left="1130" w:hanging="720"/>
      </w:pPr>
      <w:rPr>
        <w:rFonts w:hint="default"/>
      </w:rPr>
    </w:lvl>
    <w:lvl w:ilvl="1" w:tplc="280A0019" w:tentative="1">
      <w:start w:val="1"/>
      <w:numFmt w:val="lowerLetter"/>
      <w:lvlText w:val="%2."/>
      <w:lvlJc w:val="left"/>
      <w:pPr>
        <w:ind w:left="1490" w:hanging="360"/>
      </w:pPr>
    </w:lvl>
    <w:lvl w:ilvl="2" w:tplc="280A001B" w:tentative="1">
      <w:start w:val="1"/>
      <w:numFmt w:val="lowerRoman"/>
      <w:lvlText w:val="%3."/>
      <w:lvlJc w:val="right"/>
      <w:pPr>
        <w:ind w:left="2210" w:hanging="180"/>
      </w:pPr>
    </w:lvl>
    <w:lvl w:ilvl="3" w:tplc="280A000F" w:tentative="1">
      <w:start w:val="1"/>
      <w:numFmt w:val="decimal"/>
      <w:lvlText w:val="%4."/>
      <w:lvlJc w:val="left"/>
      <w:pPr>
        <w:ind w:left="2930" w:hanging="360"/>
      </w:pPr>
    </w:lvl>
    <w:lvl w:ilvl="4" w:tplc="280A0019" w:tentative="1">
      <w:start w:val="1"/>
      <w:numFmt w:val="lowerLetter"/>
      <w:lvlText w:val="%5."/>
      <w:lvlJc w:val="left"/>
      <w:pPr>
        <w:ind w:left="3650" w:hanging="360"/>
      </w:pPr>
    </w:lvl>
    <w:lvl w:ilvl="5" w:tplc="280A001B" w:tentative="1">
      <w:start w:val="1"/>
      <w:numFmt w:val="lowerRoman"/>
      <w:lvlText w:val="%6."/>
      <w:lvlJc w:val="right"/>
      <w:pPr>
        <w:ind w:left="4370" w:hanging="180"/>
      </w:pPr>
    </w:lvl>
    <w:lvl w:ilvl="6" w:tplc="280A000F" w:tentative="1">
      <w:start w:val="1"/>
      <w:numFmt w:val="decimal"/>
      <w:lvlText w:val="%7."/>
      <w:lvlJc w:val="left"/>
      <w:pPr>
        <w:ind w:left="5090" w:hanging="360"/>
      </w:pPr>
    </w:lvl>
    <w:lvl w:ilvl="7" w:tplc="280A0019" w:tentative="1">
      <w:start w:val="1"/>
      <w:numFmt w:val="lowerLetter"/>
      <w:lvlText w:val="%8."/>
      <w:lvlJc w:val="left"/>
      <w:pPr>
        <w:ind w:left="5810" w:hanging="360"/>
      </w:pPr>
    </w:lvl>
    <w:lvl w:ilvl="8" w:tplc="280A001B" w:tentative="1">
      <w:start w:val="1"/>
      <w:numFmt w:val="lowerRoman"/>
      <w:lvlText w:val="%9."/>
      <w:lvlJc w:val="right"/>
      <w:pPr>
        <w:ind w:left="6530" w:hanging="180"/>
      </w:pPr>
    </w:lvl>
  </w:abstractNum>
  <w:abstractNum w:abstractNumId="5">
    <w:nsid w:val="13DE696E"/>
    <w:multiLevelType w:val="hybridMultilevel"/>
    <w:tmpl w:val="D2F6D992"/>
    <w:lvl w:ilvl="0" w:tplc="3C087FD8">
      <w:start w:val="1"/>
      <w:numFmt w:val="lowerRoman"/>
      <w:lvlText w:val="%1."/>
      <w:lvlJc w:val="left"/>
      <w:pPr>
        <w:ind w:left="1004"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15603ABA"/>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0D2056"/>
    <w:multiLevelType w:val="hybridMultilevel"/>
    <w:tmpl w:val="867CAC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4FC7E82"/>
    <w:multiLevelType w:val="hybridMultilevel"/>
    <w:tmpl w:val="635075B0"/>
    <w:lvl w:ilvl="0" w:tplc="FB72FD64">
      <w:start w:val="1"/>
      <w:numFmt w:val="lowerRoman"/>
      <w:lvlText w:val="%1."/>
      <w:lvlJc w:val="left"/>
      <w:pPr>
        <w:ind w:left="1004"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28824B8C"/>
    <w:multiLevelType w:val="hybridMultilevel"/>
    <w:tmpl w:val="2E667A5C"/>
    <w:lvl w:ilvl="0" w:tplc="46C6A92C">
      <w:start w:val="1"/>
      <w:numFmt w:val="lowerRoman"/>
      <w:lvlText w:val="%1."/>
      <w:lvlJc w:val="left"/>
      <w:pPr>
        <w:ind w:left="1004" w:hanging="360"/>
      </w:pPr>
      <w:rPr>
        <w:rFonts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0">
    <w:nsid w:val="2A5254C4"/>
    <w:multiLevelType w:val="hybridMultilevel"/>
    <w:tmpl w:val="4C08388E"/>
    <w:lvl w:ilvl="0" w:tplc="14B6CD44">
      <w:start w:val="1"/>
      <w:numFmt w:val="lowerRoman"/>
      <w:lvlText w:val="%1."/>
      <w:lvlJc w:val="left"/>
      <w:pPr>
        <w:ind w:left="1004" w:hanging="360"/>
      </w:pPr>
      <w:rPr>
        <w:rFonts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1">
    <w:nsid w:val="2AFC4E07"/>
    <w:multiLevelType w:val="hybridMultilevel"/>
    <w:tmpl w:val="2C4A6A2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2B7F5E9B"/>
    <w:multiLevelType w:val="hybridMultilevel"/>
    <w:tmpl w:val="57586694"/>
    <w:lvl w:ilvl="0" w:tplc="B03A1F40">
      <w:start w:val="1"/>
      <w:numFmt w:val="lowerRoman"/>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D1D6702"/>
    <w:multiLevelType w:val="hybridMultilevel"/>
    <w:tmpl w:val="2E667A5C"/>
    <w:lvl w:ilvl="0" w:tplc="46C6A92C">
      <w:start w:val="1"/>
      <w:numFmt w:val="lowerRoman"/>
      <w:lvlText w:val="%1."/>
      <w:lvlJc w:val="left"/>
      <w:pPr>
        <w:ind w:left="1004" w:hanging="360"/>
      </w:pPr>
      <w:rPr>
        <w:rFonts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4">
    <w:nsid w:val="2E4E2209"/>
    <w:multiLevelType w:val="hybridMultilevel"/>
    <w:tmpl w:val="B2C49FA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FF62D1B"/>
    <w:multiLevelType w:val="hybridMultilevel"/>
    <w:tmpl w:val="4F82A45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322B6B13"/>
    <w:multiLevelType w:val="hybridMultilevel"/>
    <w:tmpl w:val="F7AE97B0"/>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5E37906"/>
    <w:multiLevelType w:val="hybridMultilevel"/>
    <w:tmpl w:val="369C7228"/>
    <w:lvl w:ilvl="0" w:tplc="9A5C5A16">
      <w:start w:val="1"/>
      <w:numFmt w:val="lowerRoman"/>
      <w:lvlText w:val="%1."/>
      <w:lvlJc w:val="left"/>
      <w:pPr>
        <w:ind w:left="1004"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377B23C0"/>
    <w:multiLevelType w:val="hybridMultilevel"/>
    <w:tmpl w:val="9AF8A7EE"/>
    <w:lvl w:ilvl="0" w:tplc="280A0015">
      <w:start w:val="1"/>
      <w:numFmt w:val="upperLetter"/>
      <w:lvlText w:val="%1."/>
      <w:lvlJc w:val="left"/>
      <w:pPr>
        <w:ind w:left="1146" w:hanging="360"/>
      </w:pPr>
      <w:rPr>
        <w:rFonts w:hint="default"/>
      </w:r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19">
    <w:nsid w:val="3D9E063C"/>
    <w:multiLevelType w:val="hybridMultilevel"/>
    <w:tmpl w:val="A96867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405D0039"/>
    <w:multiLevelType w:val="hybridMultilevel"/>
    <w:tmpl w:val="560EE910"/>
    <w:lvl w:ilvl="0" w:tplc="912496E0">
      <w:start w:val="1"/>
      <w:numFmt w:val="lowerRoman"/>
      <w:lvlText w:val="%1)"/>
      <w:lvlJc w:val="left"/>
      <w:pPr>
        <w:ind w:left="1080" w:hanging="72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1">
    <w:nsid w:val="42463305"/>
    <w:multiLevelType w:val="hybridMultilevel"/>
    <w:tmpl w:val="E6C6DC16"/>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2">
    <w:nsid w:val="46212DEE"/>
    <w:multiLevelType w:val="hybridMultilevel"/>
    <w:tmpl w:val="635075B0"/>
    <w:lvl w:ilvl="0" w:tplc="FB72FD64">
      <w:start w:val="1"/>
      <w:numFmt w:val="lowerRoman"/>
      <w:lvlText w:val="%1."/>
      <w:lvlJc w:val="left"/>
      <w:pPr>
        <w:ind w:left="1004"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47DE4E39"/>
    <w:multiLevelType w:val="multilevel"/>
    <w:tmpl w:val="B7CEEA7E"/>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4DC555B0"/>
    <w:multiLevelType w:val="hybridMultilevel"/>
    <w:tmpl w:val="37CE66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4E305B32"/>
    <w:multiLevelType w:val="hybridMultilevel"/>
    <w:tmpl w:val="92CAECBC"/>
    <w:lvl w:ilvl="0" w:tplc="280A0013">
      <w:start w:val="1"/>
      <w:numFmt w:val="upperRoman"/>
      <w:lvlText w:val="%1."/>
      <w:lvlJc w:val="righ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5094071E"/>
    <w:multiLevelType w:val="hybridMultilevel"/>
    <w:tmpl w:val="6EF65A86"/>
    <w:lvl w:ilvl="0" w:tplc="CA6AE3E0">
      <w:start w:val="1"/>
      <w:numFmt w:val="lowerRoman"/>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51433DBD"/>
    <w:multiLevelType w:val="multilevel"/>
    <w:tmpl w:val="583209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51556DE4"/>
    <w:multiLevelType w:val="hybridMultilevel"/>
    <w:tmpl w:val="223CC2E0"/>
    <w:lvl w:ilvl="0" w:tplc="BCBABEE4">
      <w:start w:val="1"/>
      <w:numFmt w:val="bullet"/>
      <w:lvlText w:val=""/>
      <w:lvlJc w:val="left"/>
      <w:pPr>
        <w:ind w:left="3600" w:hanging="360"/>
      </w:pPr>
      <w:rPr>
        <w:rFonts w:ascii="Symbol" w:hAnsi="Symbol" w:hint="default"/>
        <w:color w:val="0070C0"/>
      </w:rPr>
    </w:lvl>
    <w:lvl w:ilvl="1" w:tplc="280A0003" w:tentative="1">
      <w:start w:val="1"/>
      <w:numFmt w:val="bullet"/>
      <w:lvlText w:val="o"/>
      <w:lvlJc w:val="left"/>
      <w:pPr>
        <w:ind w:left="4320" w:hanging="360"/>
      </w:pPr>
      <w:rPr>
        <w:rFonts w:ascii="Courier New" w:hAnsi="Courier New" w:cs="Courier New" w:hint="default"/>
      </w:rPr>
    </w:lvl>
    <w:lvl w:ilvl="2" w:tplc="280A0005" w:tentative="1">
      <w:start w:val="1"/>
      <w:numFmt w:val="bullet"/>
      <w:lvlText w:val=""/>
      <w:lvlJc w:val="left"/>
      <w:pPr>
        <w:ind w:left="5040" w:hanging="360"/>
      </w:pPr>
      <w:rPr>
        <w:rFonts w:ascii="Wingdings" w:hAnsi="Wingdings" w:hint="default"/>
      </w:rPr>
    </w:lvl>
    <w:lvl w:ilvl="3" w:tplc="280A0001" w:tentative="1">
      <w:start w:val="1"/>
      <w:numFmt w:val="bullet"/>
      <w:lvlText w:val=""/>
      <w:lvlJc w:val="left"/>
      <w:pPr>
        <w:ind w:left="5760" w:hanging="360"/>
      </w:pPr>
      <w:rPr>
        <w:rFonts w:ascii="Symbol" w:hAnsi="Symbol" w:hint="default"/>
      </w:rPr>
    </w:lvl>
    <w:lvl w:ilvl="4" w:tplc="280A0003" w:tentative="1">
      <w:start w:val="1"/>
      <w:numFmt w:val="bullet"/>
      <w:lvlText w:val="o"/>
      <w:lvlJc w:val="left"/>
      <w:pPr>
        <w:ind w:left="6480" w:hanging="360"/>
      </w:pPr>
      <w:rPr>
        <w:rFonts w:ascii="Courier New" w:hAnsi="Courier New" w:cs="Courier New" w:hint="default"/>
      </w:rPr>
    </w:lvl>
    <w:lvl w:ilvl="5" w:tplc="280A0005" w:tentative="1">
      <w:start w:val="1"/>
      <w:numFmt w:val="bullet"/>
      <w:lvlText w:val=""/>
      <w:lvlJc w:val="left"/>
      <w:pPr>
        <w:ind w:left="7200" w:hanging="360"/>
      </w:pPr>
      <w:rPr>
        <w:rFonts w:ascii="Wingdings" w:hAnsi="Wingdings" w:hint="default"/>
      </w:rPr>
    </w:lvl>
    <w:lvl w:ilvl="6" w:tplc="280A0001" w:tentative="1">
      <w:start w:val="1"/>
      <w:numFmt w:val="bullet"/>
      <w:lvlText w:val=""/>
      <w:lvlJc w:val="left"/>
      <w:pPr>
        <w:ind w:left="7920" w:hanging="360"/>
      </w:pPr>
      <w:rPr>
        <w:rFonts w:ascii="Symbol" w:hAnsi="Symbol" w:hint="default"/>
      </w:rPr>
    </w:lvl>
    <w:lvl w:ilvl="7" w:tplc="280A0003" w:tentative="1">
      <w:start w:val="1"/>
      <w:numFmt w:val="bullet"/>
      <w:lvlText w:val="o"/>
      <w:lvlJc w:val="left"/>
      <w:pPr>
        <w:ind w:left="8640" w:hanging="360"/>
      </w:pPr>
      <w:rPr>
        <w:rFonts w:ascii="Courier New" w:hAnsi="Courier New" w:cs="Courier New" w:hint="default"/>
      </w:rPr>
    </w:lvl>
    <w:lvl w:ilvl="8" w:tplc="280A0005" w:tentative="1">
      <w:start w:val="1"/>
      <w:numFmt w:val="bullet"/>
      <w:lvlText w:val=""/>
      <w:lvlJc w:val="left"/>
      <w:pPr>
        <w:ind w:left="9360" w:hanging="360"/>
      </w:pPr>
      <w:rPr>
        <w:rFonts w:ascii="Wingdings" w:hAnsi="Wingdings" w:hint="default"/>
      </w:rPr>
    </w:lvl>
  </w:abstractNum>
  <w:abstractNum w:abstractNumId="29">
    <w:nsid w:val="57F10EA7"/>
    <w:multiLevelType w:val="hybridMultilevel"/>
    <w:tmpl w:val="21CC0CD0"/>
    <w:lvl w:ilvl="0" w:tplc="4278854C">
      <w:start w:val="1"/>
      <w:numFmt w:val="lowerRoman"/>
      <w:lvlText w:val="%1)"/>
      <w:lvlJc w:val="left"/>
      <w:pPr>
        <w:ind w:left="765" w:hanging="72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abstractNum w:abstractNumId="30">
    <w:nsid w:val="586A2B08"/>
    <w:multiLevelType w:val="hybridMultilevel"/>
    <w:tmpl w:val="2FA067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9235A68"/>
    <w:multiLevelType w:val="hybridMultilevel"/>
    <w:tmpl w:val="4282F6DE"/>
    <w:lvl w:ilvl="0" w:tplc="952ADE7A">
      <w:start w:val="1"/>
      <w:numFmt w:val="decimal"/>
      <w:lvlText w:val="%1."/>
      <w:lvlJc w:val="left"/>
      <w:pPr>
        <w:ind w:left="405"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2">
    <w:nsid w:val="5A067207"/>
    <w:multiLevelType w:val="hybridMultilevel"/>
    <w:tmpl w:val="711E05D2"/>
    <w:lvl w:ilvl="0" w:tplc="280A0001">
      <w:start w:val="1"/>
      <w:numFmt w:val="bullet"/>
      <w:lvlText w:val=""/>
      <w:lvlJc w:val="left"/>
      <w:pPr>
        <w:ind w:left="720" w:hanging="360"/>
      </w:pPr>
      <w:rPr>
        <w:rFonts w:ascii="Symbol" w:hAnsi="Symbol" w:hint="default"/>
      </w:rPr>
    </w:lvl>
    <w:lvl w:ilvl="1" w:tplc="280A000D">
      <w:start w:val="1"/>
      <w:numFmt w:val="bullet"/>
      <w:lvlText w:val=""/>
      <w:lvlJc w:val="left"/>
      <w:pPr>
        <w:ind w:left="1440" w:hanging="360"/>
      </w:pPr>
      <w:rPr>
        <w:rFonts w:ascii="Wingdings" w:hAnsi="Wingdings"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5A8855AA"/>
    <w:multiLevelType w:val="multilevel"/>
    <w:tmpl w:val="51F2336A"/>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440" w:hanging="108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34">
    <w:nsid w:val="5DB54073"/>
    <w:multiLevelType w:val="hybridMultilevel"/>
    <w:tmpl w:val="879E3C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5E454565"/>
    <w:multiLevelType w:val="hybridMultilevel"/>
    <w:tmpl w:val="6F1AA36A"/>
    <w:lvl w:ilvl="0" w:tplc="D1E8521E">
      <w:start w:val="1"/>
      <w:numFmt w:val="lowerRoman"/>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60AB5555"/>
    <w:multiLevelType w:val="hybridMultilevel"/>
    <w:tmpl w:val="AF96A3D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nsid w:val="64AE43D5"/>
    <w:multiLevelType w:val="hybridMultilevel"/>
    <w:tmpl w:val="F2EE2DD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8">
    <w:nsid w:val="6BD21E86"/>
    <w:multiLevelType w:val="hybridMultilevel"/>
    <w:tmpl w:val="5906A944"/>
    <w:lvl w:ilvl="0" w:tplc="280A0003">
      <w:start w:val="1"/>
      <w:numFmt w:val="bullet"/>
      <w:lvlText w:val="o"/>
      <w:lvlJc w:val="left"/>
      <w:pPr>
        <w:ind w:left="1004" w:hanging="360"/>
      </w:pPr>
      <w:rPr>
        <w:rFonts w:ascii="Courier New" w:hAnsi="Courier New" w:cs="Courier New"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9">
    <w:nsid w:val="6D0C2D3A"/>
    <w:multiLevelType w:val="hybridMultilevel"/>
    <w:tmpl w:val="B00890F0"/>
    <w:lvl w:ilvl="0" w:tplc="E74AC9B0">
      <w:start w:val="1"/>
      <w:numFmt w:val="bullet"/>
      <w:lvlText w:val="•"/>
      <w:lvlJc w:val="left"/>
      <w:pPr>
        <w:ind w:left="1428" w:hanging="360"/>
      </w:pPr>
      <w:rPr>
        <w:rFonts w:ascii="Times New Roman" w:hAnsi="Times New Roman"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0">
    <w:nsid w:val="70386CCC"/>
    <w:multiLevelType w:val="hybridMultilevel"/>
    <w:tmpl w:val="429E1D42"/>
    <w:lvl w:ilvl="0" w:tplc="2B5E16E8">
      <w:start w:val="1"/>
      <w:numFmt w:val="lowerRoman"/>
      <w:lvlText w:val="%1)"/>
      <w:lvlJc w:val="left"/>
      <w:pPr>
        <w:ind w:left="1130" w:hanging="720"/>
      </w:pPr>
      <w:rPr>
        <w:rFonts w:hint="default"/>
      </w:rPr>
    </w:lvl>
    <w:lvl w:ilvl="1" w:tplc="280A0019" w:tentative="1">
      <w:start w:val="1"/>
      <w:numFmt w:val="lowerLetter"/>
      <w:lvlText w:val="%2."/>
      <w:lvlJc w:val="left"/>
      <w:pPr>
        <w:ind w:left="1490" w:hanging="360"/>
      </w:pPr>
    </w:lvl>
    <w:lvl w:ilvl="2" w:tplc="280A001B" w:tentative="1">
      <w:start w:val="1"/>
      <w:numFmt w:val="lowerRoman"/>
      <w:lvlText w:val="%3."/>
      <w:lvlJc w:val="right"/>
      <w:pPr>
        <w:ind w:left="2210" w:hanging="180"/>
      </w:pPr>
    </w:lvl>
    <w:lvl w:ilvl="3" w:tplc="280A000F" w:tentative="1">
      <w:start w:val="1"/>
      <w:numFmt w:val="decimal"/>
      <w:lvlText w:val="%4."/>
      <w:lvlJc w:val="left"/>
      <w:pPr>
        <w:ind w:left="2930" w:hanging="360"/>
      </w:pPr>
    </w:lvl>
    <w:lvl w:ilvl="4" w:tplc="280A0019" w:tentative="1">
      <w:start w:val="1"/>
      <w:numFmt w:val="lowerLetter"/>
      <w:lvlText w:val="%5."/>
      <w:lvlJc w:val="left"/>
      <w:pPr>
        <w:ind w:left="3650" w:hanging="360"/>
      </w:pPr>
    </w:lvl>
    <w:lvl w:ilvl="5" w:tplc="280A001B" w:tentative="1">
      <w:start w:val="1"/>
      <w:numFmt w:val="lowerRoman"/>
      <w:lvlText w:val="%6."/>
      <w:lvlJc w:val="right"/>
      <w:pPr>
        <w:ind w:left="4370" w:hanging="180"/>
      </w:pPr>
    </w:lvl>
    <w:lvl w:ilvl="6" w:tplc="280A000F" w:tentative="1">
      <w:start w:val="1"/>
      <w:numFmt w:val="decimal"/>
      <w:lvlText w:val="%7."/>
      <w:lvlJc w:val="left"/>
      <w:pPr>
        <w:ind w:left="5090" w:hanging="360"/>
      </w:pPr>
    </w:lvl>
    <w:lvl w:ilvl="7" w:tplc="280A0019" w:tentative="1">
      <w:start w:val="1"/>
      <w:numFmt w:val="lowerLetter"/>
      <w:lvlText w:val="%8."/>
      <w:lvlJc w:val="left"/>
      <w:pPr>
        <w:ind w:left="5810" w:hanging="360"/>
      </w:pPr>
    </w:lvl>
    <w:lvl w:ilvl="8" w:tplc="280A001B" w:tentative="1">
      <w:start w:val="1"/>
      <w:numFmt w:val="lowerRoman"/>
      <w:lvlText w:val="%9."/>
      <w:lvlJc w:val="right"/>
      <w:pPr>
        <w:ind w:left="6530" w:hanging="180"/>
      </w:pPr>
    </w:lvl>
  </w:abstractNum>
  <w:abstractNum w:abstractNumId="41">
    <w:nsid w:val="72144A35"/>
    <w:multiLevelType w:val="hybridMultilevel"/>
    <w:tmpl w:val="F0F20574"/>
    <w:lvl w:ilvl="0" w:tplc="6AAE1B48">
      <w:start w:val="1"/>
      <w:numFmt w:val="lowerRoman"/>
      <w:lvlText w:val="%1)"/>
      <w:lvlJc w:val="left"/>
      <w:pPr>
        <w:ind w:left="1648" w:hanging="720"/>
      </w:pPr>
      <w:rPr>
        <w:rFonts w:hint="default"/>
      </w:rPr>
    </w:lvl>
    <w:lvl w:ilvl="1" w:tplc="0C0A0019" w:tentative="1">
      <w:start w:val="1"/>
      <w:numFmt w:val="lowerLetter"/>
      <w:lvlText w:val="%2."/>
      <w:lvlJc w:val="left"/>
      <w:pPr>
        <w:ind w:left="2008" w:hanging="360"/>
      </w:pPr>
    </w:lvl>
    <w:lvl w:ilvl="2" w:tplc="0C0A001B" w:tentative="1">
      <w:start w:val="1"/>
      <w:numFmt w:val="lowerRoman"/>
      <w:lvlText w:val="%3."/>
      <w:lvlJc w:val="right"/>
      <w:pPr>
        <w:ind w:left="2728" w:hanging="180"/>
      </w:pPr>
    </w:lvl>
    <w:lvl w:ilvl="3" w:tplc="0C0A000F" w:tentative="1">
      <w:start w:val="1"/>
      <w:numFmt w:val="decimal"/>
      <w:lvlText w:val="%4."/>
      <w:lvlJc w:val="left"/>
      <w:pPr>
        <w:ind w:left="3448" w:hanging="360"/>
      </w:pPr>
    </w:lvl>
    <w:lvl w:ilvl="4" w:tplc="0C0A0019" w:tentative="1">
      <w:start w:val="1"/>
      <w:numFmt w:val="lowerLetter"/>
      <w:lvlText w:val="%5."/>
      <w:lvlJc w:val="left"/>
      <w:pPr>
        <w:ind w:left="4168" w:hanging="360"/>
      </w:pPr>
    </w:lvl>
    <w:lvl w:ilvl="5" w:tplc="0C0A001B" w:tentative="1">
      <w:start w:val="1"/>
      <w:numFmt w:val="lowerRoman"/>
      <w:lvlText w:val="%6."/>
      <w:lvlJc w:val="right"/>
      <w:pPr>
        <w:ind w:left="4888" w:hanging="180"/>
      </w:pPr>
    </w:lvl>
    <w:lvl w:ilvl="6" w:tplc="0C0A000F" w:tentative="1">
      <w:start w:val="1"/>
      <w:numFmt w:val="decimal"/>
      <w:lvlText w:val="%7."/>
      <w:lvlJc w:val="left"/>
      <w:pPr>
        <w:ind w:left="5608" w:hanging="360"/>
      </w:pPr>
    </w:lvl>
    <w:lvl w:ilvl="7" w:tplc="0C0A0019" w:tentative="1">
      <w:start w:val="1"/>
      <w:numFmt w:val="lowerLetter"/>
      <w:lvlText w:val="%8."/>
      <w:lvlJc w:val="left"/>
      <w:pPr>
        <w:ind w:left="6328" w:hanging="360"/>
      </w:pPr>
    </w:lvl>
    <w:lvl w:ilvl="8" w:tplc="0C0A001B" w:tentative="1">
      <w:start w:val="1"/>
      <w:numFmt w:val="lowerRoman"/>
      <w:lvlText w:val="%9."/>
      <w:lvlJc w:val="right"/>
      <w:pPr>
        <w:ind w:left="7048" w:hanging="180"/>
      </w:pPr>
    </w:lvl>
  </w:abstractNum>
  <w:abstractNum w:abstractNumId="42">
    <w:nsid w:val="7A851B27"/>
    <w:multiLevelType w:val="hybridMultilevel"/>
    <w:tmpl w:val="DFAAF890"/>
    <w:lvl w:ilvl="0" w:tplc="2EA86A86">
      <w:start w:val="1"/>
      <w:numFmt w:val="lowerRoman"/>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7AE33127"/>
    <w:multiLevelType w:val="hybridMultilevel"/>
    <w:tmpl w:val="97D0998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7FB103F2"/>
    <w:multiLevelType w:val="hybridMultilevel"/>
    <w:tmpl w:val="C164D232"/>
    <w:lvl w:ilvl="0" w:tplc="280A0001">
      <w:start w:val="1"/>
      <w:numFmt w:val="bullet"/>
      <w:lvlText w:val=""/>
      <w:lvlJc w:val="left"/>
      <w:pPr>
        <w:ind w:left="1427" w:hanging="360"/>
      </w:pPr>
      <w:rPr>
        <w:rFonts w:ascii="Symbol" w:hAnsi="Symbol" w:hint="default"/>
      </w:rPr>
    </w:lvl>
    <w:lvl w:ilvl="1" w:tplc="280A0003" w:tentative="1">
      <w:start w:val="1"/>
      <w:numFmt w:val="bullet"/>
      <w:lvlText w:val="o"/>
      <w:lvlJc w:val="left"/>
      <w:pPr>
        <w:ind w:left="2147" w:hanging="360"/>
      </w:pPr>
      <w:rPr>
        <w:rFonts w:ascii="Courier New" w:hAnsi="Courier New" w:cs="Courier New" w:hint="default"/>
      </w:rPr>
    </w:lvl>
    <w:lvl w:ilvl="2" w:tplc="280A0005" w:tentative="1">
      <w:start w:val="1"/>
      <w:numFmt w:val="bullet"/>
      <w:lvlText w:val=""/>
      <w:lvlJc w:val="left"/>
      <w:pPr>
        <w:ind w:left="2867" w:hanging="360"/>
      </w:pPr>
      <w:rPr>
        <w:rFonts w:ascii="Wingdings" w:hAnsi="Wingdings" w:hint="default"/>
      </w:rPr>
    </w:lvl>
    <w:lvl w:ilvl="3" w:tplc="280A0001" w:tentative="1">
      <w:start w:val="1"/>
      <w:numFmt w:val="bullet"/>
      <w:lvlText w:val=""/>
      <w:lvlJc w:val="left"/>
      <w:pPr>
        <w:ind w:left="3587" w:hanging="360"/>
      </w:pPr>
      <w:rPr>
        <w:rFonts w:ascii="Symbol" w:hAnsi="Symbol" w:hint="default"/>
      </w:rPr>
    </w:lvl>
    <w:lvl w:ilvl="4" w:tplc="280A0003" w:tentative="1">
      <w:start w:val="1"/>
      <w:numFmt w:val="bullet"/>
      <w:lvlText w:val="o"/>
      <w:lvlJc w:val="left"/>
      <w:pPr>
        <w:ind w:left="4307" w:hanging="360"/>
      </w:pPr>
      <w:rPr>
        <w:rFonts w:ascii="Courier New" w:hAnsi="Courier New" w:cs="Courier New" w:hint="default"/>
      </w:rPr>
    </w:lvl>
    <w:lvl w:ilvl="5" w:tplc="280A0005" w:tentative="1">
      <w:start w:val="1"/>
      <w:numFmt w:val="bullet"/>
      <w:lvlText w:val=""/>
      <w:lvlJc w:val="left"/>
      <w:pPr>
        <w:ind w:left="5027" w:hanging="360"/>
      </w:pPr>
      <w:rPr>
        <w:rFonts w:ascii="Wingdings" w:hAnsi="Wingdings" w:hint="default"/>
      </w:rPr>
    </w:lvl>
    <w:lvl w:ilvl="6" w:tplc="280A0001" w:tentative="1">
      <w:start w:val="1"/>
      <w:numFmt w:val="bullet"/>
      <w:lvlText w:val=""/>
      <w:lvlJc w:val="left"/>
      <w:pPr>
        <w:ind w:left="5747" w:hanging="360"/>
      </w:pPr>
      <w:rPr>
        <w:rFonts w:ascii="Symbol" w:hAnsi="Symbol" w:hint="default"/>
      </w:rPr>
    </w:lvl>
    <w:lvl w:ilvl="7" w:tplc="280A0003" w:tentative="1">
      <w:start w:val="1"/>
      <w:numFmt w:val="bullet"/>
      <w:lvlText w:val="o"/>
      <w:lvlJc w:val="left"/>
      <w:pPr>
        <w:ind w:left="6467" w:hanging="360"/>
      </w:pPr>
      <w:rPr>
        <w:rFonts w:ascii="Courier New" w:hAnsi="Courier New" w:cs="Courier New" w:hint="default"/>
      </w:rPr>
    </w:lvl>
    <w:lvl w:ilvl="8" w:tplc="280A0005" w:tentative="1">
      <w:start w:val="1"/>
      <w:numFmt w:val="bullet"/>
      <w:lvlText w:val=""/>
      <w:lvlJc w:val="left"/>
      <w:pPr>
        <w:ind w:left="7187" w:hanging="360"/>
      </w:pPr>
      <w:rPr>
        <w:rFonts w:ascii="Wingdings" w:hAnsi="Wingdings" w:hint="default"/>
      </w:rPr>
    </w:lvl>
  </w:abstractNum>
  <w:num w:numId="1">
    <w:abstractNumId w:val="34"/>
  </w:num>
  <w:num w:numId="2">
    <w:abstractNumId w:val="11"/>
  </w:num>
  <w:num w:numId="3">
    <w:abstractNumId w:val="25"/>
  </w:num>
  <w:num w:numId="4">
    <w:abstractNumId w:val="23"/>
  </w:num>
  <w:num w:numId="5">
    <w:abstractNumId w:val="43"/>
  </w:num>
  <w:num w:numId="6">
    <w:abstractNumId w:val="24"/>
  </w:num>
  <w:num w:numId="7">
    <w:abstractNumId w:val="18"/>
  </w:num>
  <w:num w:numId="8">
    <w:abstractNumId w:val="13"/>
  </w:num>
  <w:num w:numId="9">
    <w:abstractNumId w:val="35"/>
  </w:num>
  <w:num w:numId="10">
    <w:abstractNumId w:val="42"/>
  </w:num>
  <w:num w:numId="11">
    <w:abstractNumId w:val="12"/>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4"/>
  </w:num>
  <w:num w:numId="14">
    <w:abstractNumId w:val="15"/>
  </w:num>
  <w:num w:numId="15">
    <w:abstractNumId w:val="28"/>
  </w:num>
  <w:num w:numId="16">
    <w:abstractNumId w:val="9"/>
  </w:num>
  <w:num w:numId="17">
    <w:abstractNumId w:val="32"/>
  </w:num>
  <w:num w:numId="18">
    <w:abstractNumId w:val="14"/>
  </w:num>
  <w:num w:numId="19">
    <w:abstractNumId w:val="36"/>
  </w:num>
  <w:num w:numId="20">
    <w:abstractNumId w:val="19"/>
  </w:num>
  <w:num w:numId="21">
    <w:abstractNumId w:val="3"/>
  </w:num>
  <w:num w:numId="22">
    <w:abstractNumId w:val="37"/>
  </w:num>
  <w:num w:numId="23">
    <w:abstractNumId w:val="33"/>
  </w:num>
  <w:num w:numId="24">
    <w:abstractNumId w:val="27"/>
  </w:num>
  <w:num w:numId="25">
    <w:abstractNumId w:val="4"/>
  </w:num>
  <w:num w:numId="26">
    <w:abstractNumId w:val="40"/>
  </w:num>
  <w:num w:numId="27">
    <w:abstractNumId w:val="6"/>
  </w:num>
  <w:num w:numId="28">
    <w:abstractNumId w:val="1"/>
  </w:num>
  <w:num w:numId="29">
    <w:abstractNumId w:val="39"/>
  </w:num>
  <w:num w:numId="30">
    <w:abstractNumId w:val="2"/>
  </w:num>
  <w:num w:numId="31">
    <w:abstractNumId w:val="26"/>
  </w:num>
  <w:num w:numId="32">
    <w:abstractNumId w:val="10"/>
  </w:num>
  <w:num w:numId="33">
    <w:abstractNumId w:val="30"/>
  </w:num>
  <w:num w:numId="34">
    <w:abstractNumId w:val="29"/>
  </w:num>
  <w:num w:numId="35">
    <w:abstractNumId w:val="22"/>
  </w:num>
  <w:num w:numId="36">
    <w:abstractNumId w:val="8"/>
  </w:num>
  <w:num w:numId="37">
    <w:abstractNumId w:val="17"/>
  </w:num>
  <w:num w:numId="38">
    <w:abstractNumId w:val="5"/>
  </w:num>
  <w:num w:numId="39">
    <w:abstractNumId w:val="38"/>
  </w:num>
  <w:num w:numId="40">
    <w:abstractNumId w:val="21"/>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7"/>
  </w:num>
  <w:num w:numId="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6180"/>
    <w:rsid w:val="00004C91"/>
    <w:rsid w:val="00007E70"/>
    <w:rsid w:val="00016F12"/>
    <w:rsid w:val="00020255"/>
    <w:rsid w:val="00021AFF"/>
    <w:rsid w:val="00030773"/>
    <w:rsid w:val="00030FBA"/>
    <w:rsid w:val="00031275"/>
    <w:rsid w:val="00035779"/>
    <w:rsid w:val="0003770E"/>
    <w:rsid w:val="00044F8D"/>
    <w:rsid w:val="0004575C"/>
    <w:rsid w:val="00050699"/>
    <w:rsid w:val="00050C23"/>
    <w:rsid w:val="000516B7"/>
    <w:rsid w:val="000545D0"/>
    <w:rsid w:val="0005770F"/>
    <w:rsid w:val="0006651D"/>
    <w:rsid w:val="00070496"/>
    <w:rsid w:val="000713DD"/>
    <w:rsid w:val="0007282E"/>
    <w:rsid w:val="00080678"/>
    <w:rsid w:val="00081920"/>
    <w:rsid w:val="00082A54"/>
    <w:rsid w:val="00084051"/>
    <w:rsid w:val="00085CB9"/>
    <w:rsid w:val="000928D7"/>
    <w:rsid w:val="000A098F"/>
    <w:rsid w:val="000A24B2"/>
    <w:rsid w:val="000A4470"/>
    <w:rsid w:val="000A531B"/>
    <w:rsid w:val="000A6AE9"/>
    <w:rsid w:val="000B40C2"/>
    <w:rsid w:val="000B60A1"/>
    <w:rsid w:val="000C7AAC"/>
    <w:rsid w:val="000D4298"/>
    <w:rsid w:val="000D48F5"/>
    <w:rsid w:val="000D569C"/>
    <w:rsid w:val="000E45B6"/>
    <w:rsid w:val="000E7297"/>
    <w:rsid w:val="000F1CE5"/>
    <w:rsid w:val="001000D5"/>
    <w:rsid w:val="00103BB6"/>
    <w:rsid w:val="001047E9"/>
    <w:rsid w:val="00105B2D"/>
    <w:rsid w:val="001065E7"/>
    <w:rsid w:val="00107B8E"/>
    <w:rsid w:val="00115483"/>
    <w:rsid w:val="00120BB7"/>
    <w:rsid w:val="001223AE"/>
    <w:rsid w:val="00135671"/>
    <w:rsid w:val="00136401"/>
    <w:rsid w:val="00141523"/>
    <w:rsid w:val="00141732"/>
    <w:rsid w:val="00141831"/>
    <w:rsid w:val="00141C9E"/>
    <w:rsid w:val="00145F4E"/>
    <w:rsid w:val="00146EF5"/>
    <w:rsid w:val="001518A5"/>
    <w:rsid w:val="00161E5A"/>
    <w:rsid w:val="00162E43"/>
    <w:rsid w:val="00163098"/>
    <w:rsid w:val="00164070"/>
    <w:rsid w:val="00164189"/>
    <w:rsid w:val="0017155E"/>
    <w:rsid w:val="00172DF2"/>
    <w:rsid w:val="0017769E"/>
    <w:rsid w:val="001828CF"/>
    <w:rsid w:val="00182BDE"/>
    <w:rsid w:val="00184ED2"/>
    <w:rsid w:val="001A23B6"/>
    <w:rsid w:val="001A2492"/>
    <w:rsid w:val="001A2516"/>
    <w:rsid w:val="001B0CDA"/>
    <w:rsid w:val="001B2F48"/>
    <w:rsid w:val="001B3A09"/>
    <w:rsid w:val="001B6795"/>
    <w:rsid w:val="001C0B66"/>
    <w:rsid w:val="001D2108"/>
    <w:rsid w:val="001D7A21"/>
    <w:rsid w:val="001E03A3"/>
    <w:rsid w:val="001E05C5"/>
    <w:rsid w:val="001E08D9"/>
    <w:rsid w:val="001E3A08"/>
    <w:rsid w:val="001F185A"/>
    <w:rsid w:val="001F4659"/>
    <w:rsid w:val="001F4C79"/>
    <w:rsid w:val="001F6C5D"/>
    <w:rsid w:val="00201014"/>
    <w:rsid w:val="002011DA"/>
    <w:rsid w:val="00201E13"/>
    <w:rsid w:val="00203A17"/>
    <w:rsid w:val="00206A85"/>
    <w:rsid w:val="00226192"/>
    <w:rsid w:val="0023073C"/>
    <w:rsid w:val="00231D2F"/>
    <w:rsid w:val="002332C6"/>
    <w:rsid w:val="002355C8"/>
    <w:rsid w:val="002377DA"/>
    <w:rsid w:val="00244B2F"/>
    <w:rsid w:val="002505C0"/>
    <w:rsid w:val="00250782"/>
    <w:rsid w:val="0025737B"/>
    <w:rsid w:val="00266C99"/>
    <w:rsid w:val="00273BAB"/>
    <w:rsid w:val="00274CB4"/>
    <w:rsid w:val="0027774A"/>
    <w:rsid w:val="00281979"/>
    <w:rsid w:val="00282D80"/>
    <w:rsid w:val="00290723"/>
    <w:rsid w:val="002931E5"/>
    <w:rsid w:val="00293A4D"/>
    <w:rsid w:val="00296A21"/>
    <w:rsid w:val="002A16FA"/>
    <w:rsid w:val="002A4549"/>
    <w:rsid w:val="002A5A24"/>
    <w:rsid w:val="002B31D5"/>
    <w:rsid w:val="002B36BF"/>
    <w:rsid w:val="002B7329"/>
    <w:rsid w:val="002B7476"/>
    <w:rsid w:val="002C4E43"/>
    <w:rsid w:val="002C5685"/>
    <w:rsid w:val="002C6F9E"/>
    <w:rsid w:val="002D0055"/>
    <w:rsid w:val="002D1F76"/>
    <w:rsid w:val="002E3152"/>
    <w:rsid w:val="002E348B"/>
    <w:rsid w:val="002E5602"/>
    <w:rsid w:val="002E61A4"/>
    <w:rsid w:val="002E6AFF"/>
    <w:rsid w:val="002F43A0"/>
    <w:rsid w:val="003107E9"/>
    <w:rsid w:val="0031246B"/>
    <w:rsid w:val="00313843"/>
    <w:rsid w:val="00316DDA"/>
    <w:rsid w:val="0031779C"/>
    <w:rsid w:val="00320DDA"/>
    <w:rsid w:val="00322E9B"/>
    <w:rsid w:val="0032313B"/>
    <w:rsid w:val="003259D4"/>
    <w:rsid w:val="00326489"/>
    <w:rsid w:val="0033139A"/>
    <w:rsid w:val="00335A5B"/>
    <w:rsid w:val="003362D1"/>
    <w:rsid w:val="003421B2"/>
    <w:rsid w:val="00342A80"/>
    <w:rsid w:val="00347335"/>
    <w:rsid w:val="00354C6B"/>
    <w:rsid w:val="00355265"/>
    <w:rsid w:val="00363449"/>
    <w:rsid w:val="00363AF4"/>
    <w:rsid w:val="0036424C"/>
    <w:rsid w:val="003676E3"/>
    <w:rsid w:val="00367A27"/>
    <w:rsid w:val="003767E7"/>
    <w:rsid w:val="00383301"/>
    <w:rsid w:val="00386023"/>
    <w:rsid w:val="00392DED"/>
    <w:rsid w:val="00392DF1"/>
    <w:rsid w:val="00393B2F"/>
    <w:rsid w:val="00394980"/>
    <w:rsid w:val="003953B9"/>
    <w:rsid w:val="00395B02"/>
    <w:rsid w:val="003A12A3"/>
    <w:rsid w:val="003A219C"/>
    <w:rsid w:val="003B4D74"/>
    <w:rsid w:val="003B7DEF"/>
    <w:rsid w:val="003C35E7"/>
    <w:rsid w:val="003D0362"/>
    <w:rsid w:val="003D08C4"/>
    <w:rsid w:val="003D24BF"/>
    <w:rsid w:val="003D2727"/>
    <w:rsid w:val="003D2933"/>
    <w:rsid w:val="003D2F7F"/>
    <w:rsid w:val="003D49A2"/>
    <w:rsid w:val="003D66EF"/>
    <w:rsid w:val="003E445E"/>
    <w:rsid w:val="003E5918"/>
    <w:rsid w:val="003F23DF"/>
    <w:rsid w:val="003F393A"/>
    <w:rsid w:val="003F652E"/>
    <w:rsid w:val="004005F7"/>
    <w:rsid w:val="00400B65"/>
    <w:rsid w:val="0040188B"/>
    <w:rsid w:val="00402427"/>
    <w:rsid w:val="00404190"/>
    <w:rsid w:val="00404527"/>
    <w:rsid w:val="00412208"/>
    <w:rsid w:val="004124A5"/>
    <w:rsid w:val="0041485D"/>
    <w:rsid w:val="00414AFB"/>
    <w:rsid w:val="00417160"/>
    <w:rsid w:val="00417F90"/>
    <w:rsid w:val="00420D53"/>
    <w:rsid w:val="00420DAE"/>
    <w:rsid w:val="00422977"/>
    <w:rsid w:val="00424AA3"/>
    <w:rsid w:val="004265AC"/>
    <w:rsid w:val="00426623"/>
    <w:rsid w:val="0042669E"/>
    <w:rsid w:val="00427414"/>
    <w:rsid w:val="0043012C"/>
    <w:rsid w:val="0043174F"/>
    <w:rsid w:val="004319AF"/>
    <w:rsid w:val="0043230C"/>
    <w:rsid w:val="004325F0"/>
    <w:rsid w:val="0043624D"/>
    <w:rsid w:val="00440D91"/>
    <w:rsid w:val="004427D3"/>
    <w:rsid w:val="00445FB2"/>
    <w:rsid w:val="00451F99"/>
    <w:rsid w:val="004625A3"/>
    <w:rsid w:val="0046645A"/>
    <w:rsid w:val="0047247E"/>
    <w:rsid w:val="004736C9"/>
    <w:rsid w:val="00477BFD"/>
    <w:rsid w:val="004814CF"/>
    <w:rsid w:val="00483044"/>
    <w:rsid w:val="00484E07"/>
    <w:rsid w:val="004873B9"/>
    <w:rsid w:val="00494E82"/>
    <w:rsid w:val="00495245"/>
    <w:rsid w:val="004962AE"/>
    <w:rsid w:val="00496470"/>
    <w:rsid w:val="004A240E"/>
    <w:rsid w:val="004A3331"/>
    <w:rsid w:val="004B2E5A"/>
    <w:rsid w:val="004B346E"/>
    <w:rsid w:val="004C003A"/>
    <w:rsid w:val="004C4288"/>
    <w:rsid w:val="004C530F"/>
    <w:rsid w:val="004C6415"/>
    <w:rsid w:val="004C6E1A"/>
    <w:rsid w:val="004D5E63"/>
    <w:rsid w:val="004E18D4"/>
    <w:rsid w:val="004E4CDF"/>
    <w:rsid w:val="004F06F3"/>
    <w:rsid w:val="004F3000"/>
    <w:rsid w:val="004F404A"/>
    <w:rsid w:val="005020B7"/>
    <w:rsid w:val="00510C27"/>
    <w:rsid w:val="0051340A"/>
    <w:rsid w:val="00515BD7"/>
    <w:rsid w:val="005178B3"/>
    <w:rsid w:val="00520AC3"/>
    <w:rsid w:val="00520F5F"/>
    <w:rsid w:val="00524E99"/>
    <w:rsid w:val="005255E1"/>
    <w:rsid w:val="00535BFC"/>
    <w:rsid w:val="00541396"/>
    <w:rsid w:val="00543347"/>
    <w:rsid w:val="00544D85"/>
    <w:rsid w:val="005524D1"/>
    <w:rsid w:val="005606DB"/>
    <w:rsid w:val="00562EA1"/>
    <w:rsid w:val="00563142"/>
    <w:rsid w:val="00565778"/>
    <w:rsid w:val="0057063C"/>
    <w:rsid w:val="00572B88"/>
    <w:rsid w:val="005761FA"/>
    <w:rsid w:val="00584169"/>
    <w:rsid w:val="005859EC"/>
    <w:rsid w:val="0059146F"/>
    <w:rsid w:val="005930A6"/>
    <w:rsid w:val="00594D1D"/>
    <w:rsid w:val="00595854"/>
    <w:rsid w:val="005A19BD"/>
    <w:rsid w:val="005A32E9"/>
    <w:rsid w:val="005B337E"/>
    <w:rsid w:val="005B3B95"/>
    <w:rsid w:val="005C289E"/>
    <w:rsid w:val="005C3CC2"/>
    <w:rsid w:val="005D21B7"/>
    <w:rsid w:val="005D3B86"/>
    <w:rsid w:val="005F1B18"/>
    <w:rsid w:val="005F5207"/>
    <w:rsid w:val="005F6644"/>
    <w:rsid w:val="005F753F"/>
    <w:rsid w:val="00600D91"/>
    <w:rsid w:val="006012D2"/>
    <w:rsid w:val="006012F6"/>
    <w:rsid w:val="00601FC4"/>
    <w:rsid w:val="00602576"/>
    <w:rsid w:val="006032AC"/>
    <w:rsid w:val="00603330"/>
    <w:rsid w:val="006074C7"/>
    <w:rsid w:val="00617544"/>
    <w:rsid w:val="00617618"/>
    <w:rsid w:val="006207E2"/>
    <w:rsid w:val="00622170"/>
    <w:rsid w:val="00626020"/>
    <w:rsid w:val="00627487"/>
    <w:rsid w:val="006345D8"/>
    <w:rsid w:val="0063727A"/>
    <w:rsid w:val="00643C97"/>
    <w:rsid w:val="006611EB"/>
    <w:rsid w:val="00662C1E"/>
    <w:rsid w:val="0066700A"/>
    <w:rsid w:val="006679B6"/>
    <w:rsid w:val="00674638"/>
    <w:rsid w:val="00681DDD"/>
    <w:rsid w:val="00686EE6"/>
    <w:rsid w:val="00691696"/>
    <w:rsid w:val="006966D0"/>
    <w:rsid w:val="006A2066"/>
    <w:rsid w:val="006B1297"/>
    <w:rsid w:val="006B688B"/>
    <w:rsid w:val="006E17C9"/>
    <w:rsid w:val="006E7513"/>
    <w:rsid w:val="006F39F4"/>
    <w:rsid w:val="006F430E"/>
    <w:rsid w:val="006F5121"/>
    <w:rsid w:val="006F6CFB"/>
    <w:rsid w:val="007023E8"/>
    <w:rsid w:val="00703945"/>
    <w:rsid w:val="00705797"/>
    <w:rsid w:val="00706236"/>
    <w:rsid w:val="00731392"/>
    <w:rsid w:val="00731B22"/>
    <w:rsid w:val="007520F7"/>
    <w:rsid w:val="00753669"/>
    <w:rsid w:val="007644FB"/>
    <w:rsid w:val="00766310"/>
    <w:rsid w:val="00790BBF"/>
    <w:rsid w:val="0079276E"/>
    <w:rsid w:val="00793439"/>
    <w:rsid w:val="0079719D"/>
    <w:rsid w:val="007A41AC"/>
    <w:rsid w:val="007A7B04"/>
    <w:rsid w:val="007B30F5"/>
    <w:rsid w:val="007B3E50"/>
    <w:rsid w:val="007C2BFE"/>
    <w:rsid w:val="007C4EF9"/>
    <w:rsid w:val="007C7241"/>
    <w:rsid w:val="007D1499"/>
    <w:rsid w:val="007D2999"/>
    <w:rsid w:val="007D3B45"/>
    <w:rsid w:val="007D4E69"/>
    <w:rsid w:val="007D7BF3"/>
    <w:rsid w:val="007E2440"/>
    <w:rsid w:val="007E465B"/>
    <w:rsid w:val="007E4D1C"/>
    <w:rsid w:val="007F11B9"/>
    <w:rsid w:val="007F1D5A"/>
    <w:rsid w:val="00805CBB"/>
    <w:rsid w:val="0080707C"/>
    <w:rsid w:val="00810F2C"/>
    <w:rsid w:val="00814943"/>
    <w:rsid w:val="0082004F"/>
    <w:rsid w:val="00824403"/>
    <w:rsid w:val="00826B6E"/>
    <w:rsid w:val="00846AFD"/>
    <w:rsid w:val="00867651"/>
    <w:rsid w:val="008742D0"/>
    <w:rsid w:val="00882E80"/>
    <w:rsid w:val="00894940"/>
    <w:rsid w:val="008A5224"/>
    <w:rsid w:val="008A52AC"/>
    <w:rsid w:val="008B632C"/>
    <w:rsid w:val="008C0AFD"/>
    <w:rsid w:val="008C4DA9"/>
    <w:rsid w:val="008C747F"/>
    <w:rsid w:val="008D0324"/>
    <w:rsid w:val="008D1416"/>
    <w:rsid w:val="008D15DB"/>
    <w:rsid w:val="008D317A"/>
    <w:rsid w:val="008F5787"/>
    <w:rsid w:val="008F5C54"/>
    <w:rsid w:val="0090013F"/>
    <w:rsid w:val="00902A1E"/>
    <w:rsid w:val="00903FBE"/>
    <w:rsid w:val="009079B9"/>
    <w:rsid w:val="00910E97"/>
    <w:rsid w:val="00913B48"/>
    <w:rsid w:val="00916D86"/>
    <w:rsid w:val="00916F7F"/>
    <w:rsid w:val="009177D9"/>
    <w:rsid w:val="0092068B"/>
    <w:rsid w:val="00931E85"/>
    <w:rsid w:val="00936A27"/>
    <w:rsid w:val="00940A29"/>
    <w:rsid w:val="00942C27"/>
    <w:rsid w:val="00950B18"/>
    <w:rsid w:val="00950DD1"/>
    <w:rsid w:val="00952C58"/>
    <w:rsid w:val="00953321"/>
    <w:rsid w:val="00955FC0"/>
    <w:rsid w:val="00962016"/>
    <w:rsid w:val="00967F0B"/>
    <w:rsid w:val="00971FD9"/>
    <w:rsid w:val="009733F2"/>
    <w:rsid w:val="00974335"/>
    <w:rsid w:val="00977584"/>
    <w:rsid w:val="00977B36"/>
    <w:rsid w:val="009802FE"/>
    <w:rsid w:val="00985C5E"/>
    <w:rsid w:val="009939CD"/>
    <w:rsid w:val="00995231"/>
    <w:rsid w:val="009C244B"/>
    <w:rsid w:val="009C3EFE"/>
    <w:rsid w:val="009C4D6F"/>
    <w:rsid w:val="009D10E6"/>
    <w:rsid w:val="009E1DDB"/>
    <w:rsid w:val="009E3913"/>
    <w:rsid w:val="009E3A05"/>
    <w:rsid w:val="009E593C"/>
    <w:rsid w:val="009E68F7"/>
    <w:rsid w:val="009E7D68"/>
    <w:rsid w:val="009F2163"/>
    <w:rsid w:val="009F2D0C"/>
    <w:rsid w:val="009F3A3B"/>
    <w:rsid w:val="009F4C95"/>
    <w:rsid w:val="009F70B7"/>
    <w:rsid w:val="00A04F90"/>
    <w:rsid w:val="00A070F9"/>
    <w:rsid w:val="00A07D12"/>
    <w:rsid w:val="00A10667"/>
    <w:rsid w:val="00A128E0"/>
    <w:rsid w:val="00A137B8"/>
    <w:rsid w:val="00A2611C"/>
    <w:rsid w:val="00A26233"/>
    <w:rsid w:val="00A31835"/>
    <w:rsid w:val="00A40365"/>
    <w:rsid w:val="00A40DC7"/>
    <w:rsid w:val="00A41888"/>
    <w:rsid w:val="00A42014"/>
    <w:rsid w:val="00A4714E"/>
    <w:rsid w:val="00A5151C"/>
    <w:rsid w:val="00A561F7"/>
    <w:rsid w:val="00A56BF0"/>
    <w:rsid w:val="00A60B6A"/>
    <w:rsid w:val="00A613F9"/>
    <w:rsid w:val="00A61C3F"/>
    <w:rsid w:val="00A64367"/>
    <w:rsid w:val="00A67BB1"/>
    <w:rsid w:val="00A705C4"/>
    <w:rsid w:val="00A72641"/>
    <w:rsid w:val="00A7466C"/>
    <w:rsid w:val="00A74D05"/>
    <w:rsid w:val="00A803D0"/>
    <w:rsid w:val="00A81AAE"/>
    <w:rsid w:val="00A82461"/>
    <w:rsid w:val="00A84B69"/>
    <w:rsid w:val="00A869B9"/>
    <w:rsid w:val="00A86BF3"/>
    <w:rsid w:val="00A90692"/>
    <w:rsid w:val="00A94592"/>
    <w:rsid w:val="00A95DB6"/>
    <w:rsid w:val="00A96243"/>
    <w:rsid w:val="00AA1462"/>
    <w:rsid w:val="00AA26C9"/>
    <w:rsid w:val="00AA2B2E"/>
    <w:rsid w:val="00AA4693"/>
    <w:rsid w:val="00AA59D0"/>
    <w:rsid w:val="00AB0F0E"/>
    <w:rsid w:val="00AB269D"/>
    <w:rsid w:val="00AB34CF"/>
    <w:rsid w:val="00AC6130"/>
    <w:rsid w:val="00AC6995"/>
    <w:rsid w:val="00AD40E9"/>
    <w:rsid w:val="00AD7956"/>
    <w:rsid w:val="00AF3D47"/>
    <w:rsid w:val="00AF439F"/>
    <w:rsid w:val="00B00261"/>
    <w:rsid w:val="00B002D7"/>
    <w:rsid w:val="00B00FED"/>
    <w:rsid w:val="00B03154"/>
    <w:rsid w:val="00B166D3"/>
    <w:rsid w:val="00B202E6"/>
    <w:rsid w:val="00B22D91"/>
    <w:rsid w:val="00B2431A"/>
    <w:rsid w:val="00B32A05"/>
    <w:rsid w:val="00B34D4D"/>
    <w:rsid w:val="00B3697A"/>
    <w:rsid w:val="00B427AE"/>
    <w:rsid w:val="00B441D0"/>
    <w:rsid w:val="00B569CE"/>
    <w:rsid w:val="00B57C9C"/>
    <w:rsid w:val="00B64098"/>
    <w:rsid w:val="00B70A68"/>
    <w:rsid w:val="00B72260"/>
    <w:rsid w:val="00B776DF"/>
    <w:rsid w:val="00B80085"/>
    <w:rsid w:val="00B810A8"/>
    <w:rsid w:val="00B8132F"/>
    <w:rsid w:val="00B842A8"/>
    <w:rsid w:val="00B855B0"/>
    <w:rsid w:val="00B926BB"/>
    <w:rsid w:val="00B938FA"/>
    <w:rsid w:val="00B958EB"/>
    <w:rsid w:val="00B96090"/>
    <w:rsid w:val="00BA0247"/>
    <w:rsid w:val="00BA05E5"/>
    <w:rsid w:val="00BA33D7"/>
    <w:rsid w:val="00BA555A"/>
    <w:rsid w:val="00BA7DA9"/>
    <w:rsid w:val="00BA7EAF"/>
    <w:rsid w:val="00BB75AC"/>
    <w:rsid w:val="00BB7827"/>
    <w:rsid w:val="00BD2864"/>
    <w:rsid w:val="00BD5795"/>
    <w:rsid w:val="00BE0203"/>
    <w:rsid w:val="00BE112B"/>
    <w:rsid w:val="00BF087B"/>
    <w:rsid w:val="00BF1AAB"/>
    <w:rsid w:val="00BF3CFF"/>
    <w:rsid w:val="00BF6678"/>
    <w:rsid w:val="00C01B79"/>
    <w:rsid w:val="00C0636B"/>
    <w:rsid w:val="00C10240"/>
    <w:rsid w:val="00C12440"/>
    <w:rsid w:val="00C1500C"/>
    <w:rsid w:val="00C1753D"/>
    <w:rsid w:val="00C20A13"/>
    <w:rsid w:val="00C21E24"/>
    <w:rsid w:val="00C22CC5"/>
    <w:rsid w:val="00C23B11"/>
    <w:rsid w:val="00C260C0"/>
    <w:rsid w:val="00C31509"/>
    <w:rsid w:val="00C3406D"/>
    <w:rsid w:val="00C4328D"/>
    <w:rsid w:val="00C467CC"/>
    <w:rsid w:val="00C50066"/>
    <w:rsid w:val="00C50CD6"/>
    <w:rsid w:val="00C53547"/>
    <w:rsid w:val="00C537BD"/>
    <w:rsid w:val="00C63332"/>
    <w:rsid w:val="00C6420C"/>
    <w:rsid w:val="00C67C9B"/>
    <w:rsid w:val="00C67D91"/>
    <w:rsid w:val="00C7015E"/>
    <w:rsid w:val="00C70397"/>
    <w:rsid w:val="00C70F55"/>
    <w:rsid w:val="00C727D8"/>
    <w:rsid w:val="00C74F3E"/>
    <w:rsid w:val="00C752F0"/>
    <w:rsid w:val="00C766D3"/>
    <w:rsid w:val="00C8024F"/>
    <w:rsid w:val="00C81493"/>
    <w:rsid w:val="00C850E7"/>
    <w:rsid w:val="00C87346"/>
    <w:rsid w:val="00C9375E"/>
    <w:rsid w:val="00C947BE"/>
    <w:rsid w:val="00C95209"/>
    <w:rsid w:val="00C9751F"/>
    <w:rsid w:val="00CA05F5"/>
    <w:rsid w:val="00CA1551"/>
    <w:rsid w:val="00CA1EC1"/>
    <w:rsid w:val="00CA4860"/>
    <w:rsid w:val="00CB6180"/>
    <w:rsid w:val="00CB73FE"/>
    <w:rsid w:val="00CB771E"/>
    <w:rsid w:val="00CC2DE2"/>
    <w:rsid w:val="00CC4DD3"/>
    <w:rsid w:val="00CC5D53"/>
    <w:rsid w:val="00CD3B22"/>
    <w:rsid w:val="00CE13FA"/>
    <w:rsid w:val="00CE1B61"/>
    <w:rsid w:val="00CE4B7B"/>
    <w:rsid w:val="00CF4C94"/>
    <w:rsid w:val="00D00930"/>
    <w:rsid w:val="00D01210"/>
    <w:rsid w:val="00D022C6"/>
    <w:rsid w:val="00D04354"/>
    <w:rsid w:val="00D0749D"/>
    <w:rsid w:val="00D10667"/>
    <w:rsid w:val="00D159EA"/>
    <w:rsid w:val="00D2196A"/>
    <w:rsid w:val="00D25665"/>
    <w:rsid w:val="00D256FD"/>
    <w:rsid w:val="00D32460"/>
    <w:rsid w:val="00D4066F"/>
    <w:rsid w:val="00D40A7B"/>
    <w:rsid w:val="00D43767"/>
    <w:rsid w:val="00D44673"/>
    <w:rsid w:val="00D45EFE"/>
    <w:rsid w:val="00D47AC0"/>
    <w:rsid w:val="00D63992"/>
    <w:rsid w:val="00D71062"/>
    <w:rsid w:val="00D72C4A"/>
    <w:rsid w:val="00D76143"/>
    <w:rsid w:val="00D8169C"/>
    <w:rsid w:val="00D858F0"/>
    <w:rsid w:val="00D9039E"/>
    <w:rsid w:val="00DA1AC3"/>
    <w:rsid w:val="00DA56ED"/>
    <w:rsid w:val="00DA6A01"/>
    <w:rsid w:val="00DB0757"/>
    <w:rsid w:val="00DB44D1"/>
    <w:rsid w:val="00DB5D03"/>
    <w:rsid w:val="00DC41E0"/>
    <w:rsid w:val="00DD250E"/>
    <w:rsid w:val="00DD346A"/>
    <w:rsid w:val="00DD5E67"/>
    <w:rsid w:val="00DD67D0"/>
    <w:rsid w:val="00DE14AC"/>
    <w:rsid w:val="00DE347E"/>
    <w:rsid w:val="00DE3508"/>
    <w:rsid w:val="00DE699E"/>
    <w:rsid w:val="00E00226"/>
    <w:rsid w:val="00E02442"/>
    <w:rsid w:val="00E03E13"/>
    <w:rsid w:val="00E06E99"/>
    <w:rsid w:val="00E11CF4"/>
    <w:rsid w:val="00E130F6"/>
    <w:rsid w:val="00E1581D"/>
    <w:rsid w:val="00E15F2B"/>
    <w:rsid w:val="00E237CE"/>
    <w:rsid w:val="00E3259E"/>
    <w:rsid w:val="00E40102"/>
    <w:rsid w:val="00E41426"/>
    <w:rsid w:val="00E45EBA"/>
    <w:rsid w:val="00E50CC2"/>
    <w:rsid w:val="00E5201B"/>
    <w:rsid w:val="00E52A2C"/>
    <w:rsid w:val="00E53EE5"/>
    <w:rsid w:val="00E57279"/>
    <w:rsid w:val="00E57C82"/>
    <w:rsid w:val="00E71B4C"/>
    <w:rsid w:val="00E72033"/>
    <w:rsid w:val="00E72F77"/>
    <w:rsid w:val="00E76BAF"/>
    <w:rsid w:val="00E8317F"/>
    <w:rsid w:val="00E84524"/>
    <w:rsid w:val="00E956C2"/>
    <w:rsid w:val="00EA2050"/>
    <w:rsid w:val="00EA5B2E"/>
    <w:rsid w:val="00EA6173"/>
    <w:rsid w:val="00EB3DA0"/>
    <w:rsid w:val="00EB750E"/>
    <w:rsid w:val="00EC06D9"/>
    <w:rsid w:val="00EC638D"/>
    <w:rsid w:val="00ED545B"/>
    <w:rsid w:val="00EE6364"/>
    <w:rsid w:val="00EE7F39"/>
    <w:rsid w:val="00EF26A4"/>
    <w:rsid w:val="00EF751C"/>
    <w:rsid w:val="00F00027"/>
    <w:rsid w:val="00F0141C"/>
    <w:rsid w:val="00F018D0"/>
    <w:rsid w:val="00F108F7"/>
    <w:rsid w:val="00F1369E"/>
    <w:rsid w:val="00F14005"/>
    <w:rsid w:val="00F173DF"/>
    <w:rsid w:val="00F204D6"/>
    <w:rsid w:val="00F21A29"/>
    <w:rsid w:val="00F21DA0"/>
    <w:rsid w:val="00F25257"/>
    <w:rsid w:val="00F256BA"/>
    <w:rsid w:val="00F31BEA"/>
    <w:rsid w:val="00F32150"/>
    <w:rsid w:val="00F32C2C"/>
    <w:rsid w:val="00F40693"/>
    <w:rsid w:val="00F567FF"/>
    <w:rsid w:val="00F60CB0"/>
    <w:rsid w:val="00F64BC7"/>
    <w:rsid w:val="00F7021E"/>
    <w:rsid w:val="00F702A7"/>
    <w:rsid w:val="00F706C8"/>
    <w:rsid w:val="00F82A97"/>
    <w:rsid w:val="00F86165"/>
    <w:rsid w:val="00F90348"/>
    <w:rsid w:val="00F93692"/>
    <w:rsid w:val="00F94104"/>
    <w:rsid w:val="00FA22AA"/>
    <w:rsid w:val="00FA26D1"/>
    <w:rsid w:val="00FA4066"/>
    <w:rsid w:val="00FA5C8E"/>
    <w:rsid w:val="00FA795A"/>
    <w:rsid w:val="00FB4965"/>
    <w:rsid w:val="00FB4F61"/>
    <w:rsid w:val="00FC0051"/>
    <w:rsid w:val="00FC1DF5"/>
    <w:rsid w:val="00FC2E89"/>
    <w:rsid w:val="00FC666B"/>
    <w:rsid w:val="00FD05E2"/>
    <w:rsid w:val="00FD330C"/>
    <w:rsid w:val="00FD6972"/>
    <w:rsid w:val="00FE25DA"/>
    <w:rsid w:val="00FE6850"/>
    <w:rsid w:val="00FF166A"/>
    <w:rsid w:val="00FF19F7"/>
    <w:rsid w:val="00FF1FB8"/>
    <w:rsid w:val="00FF373F"/>
    <w:rsid w:val="00FF75F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70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6A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1A24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047E9"/>
    <w:rPr>
      <w:color w:val="0000FF"/>
      <w:u w:val="single"/>
    </w:rPr>
  </w:style>
  <w:style w:type="character" w:customStyle="1" w:styleId="Mencinsinresolver1">
    <w:name w:val="Mención sin resolver1"/>
    <w:basedOn w:val="Fuentedeprrafopredeter"/>
    <w:uiPriority w:val="99"/>
    <w:semiHidden/>
    <w:unhideWhenUsed/>
    <w:rsid w:val="001047E9"/>
    <w:rPr>
      <w:color w:val="605E5C"/>
      <w:shd w:val="clear" w:color="auto" w:fill="E1DFDD"/>
    </w:rPr>
  </w:style>
  <w:style w:type="paragraph" w:styleId="Textonotapie">
    <w:name w:val="footnote text"/>
    <w:aliases w:val="Car Car Car Car Car Car,Car Car Car Car Car Car Car,Car,Car Car Car Car Car Car Car Car Car Car Car Car Car Car,Car Car Car Car Car Car Car Car Car Car Car Car Car Car Car Car Car,Car Car Car Car,Car Car Car,Geneva 9,Font: Geneva 9,f"/>
    <w:basedOn w:val="Normal"/>
    <w:link w:val="TextonotapieCar"/>
    <w:uiPriority w:val="99"/>
    <w:unhideWhenUsed/>
    <w:rsid w:val="006B1297"/>
    <w:pPr>
      <w:spacing w:after="0" w:line="240" w:lineRule="auto"/>
    </w:pPr>
    <w:rPr>
      <w:sz w:val="20"/>
      <w:szCs w:val="20"/>
    </w:rPr>
  </w:style>
  <w:style w:type="character" w:customStyle="1" w:styleId="TextonotapieCar">
    <w:name w:val="Texto nota pie Car"/>
    <w:aliases w:val="Car Car Car Car Car Car Car1,Car Car Car Car Car Car Car Car,Car Car,Car Car Car Car Car Car Car Car Car Car Car Car Car Car Car,Car Car Car Car Car Car Car Car Car Car Car Car Car Car Car Car Car Car,Car Car Car Car Car,Geneva 9 Car"/>
    <w:basedOn w:val="Fuentedeprrafopredeter"/>
    <w:link w:val="Textonotapie"/>
    <w:uiPriority w:val="99"/>
    <w:rsid w:val="006B1297"/>
    <w:rPr>
      <w:sz w:val="20"/>
      <w:szCs w:val="20"/>
    </w:rPr>
  </w:style>
  <w:style w:type="character" w:styleId="Refdenotaalpie">
    <w:name w:val="footnote reference"/>
    <w:aliases w:val="Ref,de nota al pie,註腳內容"/>
    <w:basedOn w:val="Fuentedeprrafopredeter"/>
    <w:uiPriority w:val="99"/>
    <w:unhideWhenUsed/>
    <w:rsid w:val="006B1297"/>
    <w:rPr>
      <w:vertAlign w:val="superscript"/>
    </w:rPr>
  </w:style>
  <w:style w:type="paragraph" w:styleId="Prrafodelista">
    <w:name w:val="List Paragraph"/>
    <w:aliases w:val="Cita Pie de Página,titulo,Titulo de Fígura,TITULO A,Lista 123,Viñeta normal,Ha,Resume Title,List Paragraph 1,Citation List,1st level - Bullet List Paragraph,Lettre d'introduction,Paragrafo elenco,Medium Grid 1 - Accent 21"/>
    <w:basedOn w:val="Normal"/>
    <w:link w:val="PrrafodelistaCar"/>
    <w:uiPriority w:val="34"/>
    <w:qFormat/>
    <w:rsid w:val="00D44673"/>
    <w:pPr>
      <w:ind w:left="720"/>
      <w:contextualSpacing/>
    </w:pPr>
  </w:style>
  <w:style w:type="character" w:styleId="Hipervnculovisitado">
    <w:name w:val="FollowedHyperlink"/>
    <w:basedOn w:val="Fuentedeprrafopredeter"/>
    <w:uiPriority w:val="99"/>
    <w:semiHidden/>
    <w:unhideWhenUsed/>
    <w:rsid w:val="00C70397"/>
    <w:rPr>
      <w:color w:val="954F72" w:themeColor="followedHyperlink"/>
      <w:u w:val="single"/>
    </w:rPr>
  </w:style>
  <w:style w:type="table" w:styleId="Tablaconcuadrcula">
    <w:name w:val="Table Grid"/>
    <w:basedOn w:val="Tablanormal"/>
    <w:uiPriority w:val="39"/>
    <w:rsid w:val="00E401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40102"/>
    <w:pPr>
      <w:autoSpaceDE w:val="0"/>
      <w:autoSpaceDN w:val="0"/>
      <w:adjustRightInd w:val="0"/>
      <w:spacing w:after="0" w:line="240" w:lineRule="auto"/>
    </w:pPr>
    <w:rPr>
      <w:rFonts w:ascii="Arial" w:hAnsi="Arial" w:cs="Arial"/>
      <w:color w:val="000000"/>
      <w:sz w:val="24"/>
      <w:szCs w:val="24"/>
    </w:rPr>
  </w:style>
  <w:style w:type="character" w:customStyle="1" w:styleId="Ttulo1Car">
    <w:name w:val="Título 1 Car"/>
    <w:basedOn w:val="Fuentedeprrafopredeter"/>
    <w:link w:val="Ttulo1"/>
    <w:uiPriority w:val="9"/>
    <w:rsid w:val="002E6AFF"/>
    <w:rPr>
      <w:rFonts w:asciiTheme="majorHAnsi" w:eastAsiaTheme="majorEastAsia" w:hAnsiTheme="majorHAnsi" w:cstheme="majorBidi"/>
      <w:color w:val="2F5496" w:themeColor="accent1" w:themeShade="BF"/>
      <w:sz w:val="32"/>
      <w:szCs w:val="32"/>
    </w:rPr>
  </w:style>
  <w:style w:type="paragraph" w:styleId="Epgrafe">
    <w:name w:val="caption"/>
    <w:basedOn w:val="Normal"/>
    <w:next w:val="Normal"/>
    <w:unhideWhenUsed/>
    <w:qFormat/>
    <w:rsid w:val="00BA7DA9"/>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D256F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56FD"/>
    <w:rPr>
      <w:rFonts w:ascii="Segoe UI" w:hAnsi="Segoe UI" w:cs="Segoe UI"/>
      <w:sz w:val="18"/>
      <w:szCs w:val="18"/>
    </w:rPr>
  </w:style>
  <w:style w:type="paragraph" w:styleId="Sinespaciado">
    <w:name w:val="No Spacing"/>
    <w:link w:val="SinespaciadoCar"/>
    <w:uiPriority w:val="1"/>
    <w:qFormat/>
    <w:rsid w:val="006E17C9"/>
    <w:pPr>
      <w:spacing w:after="0" w:line="240" w:lineRule="auto"/>
    </w:pPr>
  </w:style>
  <w:style w:type="character" w:customStyle="1" w:styleId="SinespaciadoCar">
    <w:name w:val="Sin espaciado Car"/>
    <w:link w:val="Sinespaciado"/>
    <w:uiPriority w:val="1"/>
    <w:rsid w:val="006E17C9"/>
  </w:style>
  <w:style w:type="character" w:customStyle="1" w:styleId="Ttulo3Car">
    <w:name w:val="Título 3 Car"/>
    <w:basedOn w:val="Fuentedeprrafopredeter"/>
    <w:link w:val="Ttulo3"/>
    <w:uiPriority w:val="9"/>
    <w:rsid w:val="001A2492"/>
    <w:rPr>
      <w:rFonts w:asciiTheme="majorHAnsi" w:eastAsiaTheme="majorEastAsia" w:hAnsiTheme="majorHAnsi" w:cstheme="majorBidi"/>
      <w:color w:val="1F3763" w:themeColor="accent1" w:themeShade="7F"/>
      <w:sz w:val="24"/>
      <w:szCs w:val="24"/>
    </w:rPr>
  </w:style>
  <w:style w:type="character" w:customStyle="1" w:styleId="PrrafodelistaCar">
    <w:name w:val="Párrafo de lista Car"/>
    <w:aliases w:val="Cita Pie de Página Car,titulo Car,Titulo de Fígura Car,TITULO A Car,Lista 123 Car,Viñeta normal Car,Ha Car,Resume Title Car,List Paragraph 1 Car,Citation List Car,1st level - Bullet List Paragraph Car,Lettre d'introduction Car"/>
    <w:link w:val="Prrafodelista"/>
    <w:uiPriority w:val="34"/>
    <w:qFormat/>
    <w:rsid w:val="00C9751F"/>
  </w:style>
  <w:style w:type="paragraph" w:styleId="NormalWeb">
    <w:name w:val="Normal (Web)"/>
    <w:basedOn w:val="Normal"/>
    <w:uiPriority w:val="99"/>
    <w:semiHidden/>
    <w:unhideWhenUsed/>
    <w:rsid w:val="00C9520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584169"/>
    <w:pPr>
      <w:outlineLvl w:val="9"/>
    </w:pPr>
    <w:rPr>
      <w:lang w:val="es-ES" w:eastAsia="es-ES"/>
    </w:rPr>
  </w:style>
  <w:style w:type="paragraph" w:styleId="TDC1">
    <w:name w:val="toc 1"/>
    <w:basedOn w:val="Normal"/>
    <w:next w:val="Normal"/>
    <w:autoRedefine/>
    <w:uiPriority w:val="39"/>
    <w:unhideWhenUsed/>
    <w:rsid w:val="00584169"/>
    <w:pPr>
      <w:spacing w:after="100"/>
    </w:pPr>
  </w:style>
  <w:style w:type="character" w:customStyle="1" w:styleId="TextonotapieCar1">
    <w:name w:val="Texto nota pie Car1"/>
    <w:aliases w:val="Geneva 9 Car1,Font: Geneva 9 Car1,Boston 10 Car1,f Car1,Fußnotentextr Car1,Car Car Car Car1,Car Car Car2,Car Char Char Car1,Car Char Car Car Car1,fn Car Car1,footnote text Car Car1,Footnotes Car Car1,Footnote ak Car Car1,C Car"/>
    <w:semiHidden/>
    <w:locked/>
    <w:rsid w:val="00601FC4"/>
  </w:style>
  <w:style w:type="character" w:customStyle="1" w:styleId="TextoindependienteCar">
    <w:name w:val="Texto independiente Car"/>
    <w:aliases w:val="bt Car,Body Text Char Char Char Char Char Char Char Car,Body Text Char Char Char Char Char Car,Body Text Char Char Char Char Char Char Car,(Ctrl Shift B) Car,Body Text Char Char Char Char Char Char Char Char Car"/>
    <w:basedOn w:val="Fuentedeprrafopredeter"/>
    <w:link w:val="Textoindependiente"/>
    <w:uiPriority w:val="99"/>
    <w:semiHidden/>
    <w:locked/>
    <w:rsid w:val="00601FC4"/>
    <w:rPr>
      <w:rFonts w:ascii="Arial" w:hAnsi="Arial" w:cs="Arial"/>
      <w:b/>
      <w:bCs/>
      <w:szCs w:val="24"/>
    </w:rPr>
  </w:style>
  <w:style w:type="paragraph" w:styleId="Textoindependiente">
    <w:name w:val="Body Text"/>
    <w:aliases w:val="bt,Body Text Char Char Char Char Char Char Char,Body Text Char Char Char Char Char,Body Text Char Char Char Char Char Char,(Ctrl Shift B),Body Text Char Char Char Char Char Char Char Char"/>
    <w:basedOn w:val="Normal"/>
    <w:link w:val="TextoindependienteCar"/>
    <w:uiPriority w:val="99"/>
    <w:semiHidden/>
    <w:unhideWhenUsed/>
    <w:rsid w:val="00601FC4"/>
    <w:pPr>
      <w:spacing w:after="0" w:line="240" w:lineRule="auto"/>
      <w:jc w:val="both"/>
    </w:pPr>
    <w:rPr>
      <w:rFonts w:ascii="Arial" w:hAnsi="Arial" w:cs="Arial"/>
      <w:b/>
      <w:bCs/>
      <w:szCs w:val="24"/>
    </w:rPr>
  </w:style>
  <w:style w:type="character" w:customStyle="1" w:styleId="TextoindependienteCar1">
    <w:name w:val="Texto independiente Car1"/>
    <w:basedOn w:val="Fuentedeprrafopredeter"/>
    <w:uiPriority w:val="99"/>
    <w:semiHidden/>
    <w:rsid w:val="00601FC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6A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1A24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047E9"/>
    <w:rPr>
      <w:color w:val="0000FF"/>
      <w:u w:val="single"/>
    </w:rPr>
  </w:style>
  <w:style w:type="character" w:customStyle="1" w:styleId="Mencinsinresolver1">
    <w:name w:val="Mención sin resolver1"/>
    <w:basedOn w:val="Fuentedeprrafopredeter"/>
    <w:uiPriority w:val="99"/>
    <w:semiHidden/>
    <w:unhideWhenUsed/>
    <w:rsid w:val="001047E9"/>
    <w:rPr>
      <w:color w:val="605E5C"/>
      <w:shd w:val="clear" w:color="auto" w:fill="E1DFDD"/>
    </w:rPr>
  </w:style>
  <w:style w:type="paragraph" w:styleId="Textonotapie">
    <w:name w:val="footnote text"/>
    <w:aliases w:val="Car Car Car Car Car Car,Car Car Car Car Car Car Car,Car,Car Car Car Car Car Car Car Car Car Car Car Car Car Car,Car Car Car Car Car Car Car Car Car Car Car Car Car Car Car Car Car,Car Car Car Car,Car Car Car,Geneva 9,Font: Geneva 9,f"/>
    <w:basedOn w:val="Normal"/>
    <w:link w:val="TextonotapieCar"/>
    <w:uiPriority w:val="99"/>
    <w:unhideWhenUsed/>
    <w:rsid w:val="006B1297"/>
    <w:pPr>
      <w:spacing w:after="0" w:line="240" w:lineRule="auto"/>
    </w:pPr>
    <w:rPr>
      <w:sz w:val="20"/>
      <w:szCs w:val="20"/>
    </w:rPr>
  </w:style>
  <w:style w:type="character" w:customStyle="1" w:styleId="TextonotapieCar">
    <w:name w:val="Texto nota pie Car"/>
    <w:aliases w:val="Car Car Car Car Car Car Car1,Car Car Car Car Car Car Car Car,Car Car,Car Car Car Car Car Car Car Car Car Car Car Car Car Car Car,Car Car Car Car Car Car Car Car Car Car Car Car Car Car Car Car Car Car,Car Car Car Car Car,Geneva 9 Car"/>
    <w:basedOn w:val="Fuentedeprrafopredeter"/>
    <w:link w:val="Textonotapie"/>
    <w:uiPriority w:val="99"/>
    <w:rsid w:val="006B1297"/>
    <w:rPr>
      <w:sz w:val="20"/>
      <w:szCs w:val="20"/>
    </w:rPr>
  </w:style>
  <w:style w:type="character" w:styleId="Refdenotaalpie">
    <w:name w:val="footnote reference"/>
    <w:aliases w:val="Ref,de nota al pie,註腳內容"/>
    <w:basedOn w:val="Fuentedeprrafopredeter"/>
    <w:uiPriority w:val="99"/>
    <w:unhideWhenUsed/>
    <w:rsid w:val="006B1297"/>
    <w:rPr>
      <w:vertAlign w:val="superscript"/>
    </w:rPr>
  </w:style>
  <w:style w:type="paragraph" w:styleId="Prrafodelista">
    <w:name w:val="List Paragraph"/>
    <w:aliases w:val="Cita Pie de Página,titulo,Titulo de Fígura,TITULO A,Lista 123,Viñeta normal,Ha,Resume Title,List Paragraph 1,Citation List,1st level - Bullet List Paragraph,Lettre d'introduction,Paragrafo elenco,Medium Grid 1 - Accent 21"/>
    <w:basedOn w:val="Normal"/>
    <w:link w:val="PrrafodelistaCar"/>
    <w:uiPriority w:val="34"/>
    <w:qFormat/>
    <w:rsid w:val="00D44673"/>
    <w:pPr>
      <w:ind w:left="720"/>
      <w:contextualSpacing/>
    </w:pPr>
  </w:style>
  <w:style w:type="character" w:styleId="Hipervnculovisitado">
    <w:name w:val="FollowedHyperlink"/>
    <w:basedOn w:val="Fuentedeprrafopredeter"/>
    <w:uiPriority w:val="99"/>
    <w:semiHidden/>
    <w:unhideWhenUsed/>
    <w:rsid w:val="00C70397"/>
    <w:rPr>
      <w:color w:val="954F72" w:themeColor="followedHyperlink"/>
      <w:u w:val="single"/>
    </w:rPr>
  </w:style>
  <w:style w:type="table" w:styleId="Tablaconcuadrcula">
    <w:name w:val="Table Grid"/>
    <w:basedOn w:val="Tablanormal"/>
    <w:uiPriority w:val="39"/>
    <w:rsid w:val="00E401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40102"/>
    <w:pPr>
      <w:autoSpaceDE w:val="0"/>
      <w:autoSpaceDN w:val="0"/>
      <w:adjustRightInd w:val="0"/>
      <w:spacing w:after="0" w:line="240" w:lineRule="auto"/>
    </w:pPr>
    <w:rPr>
      <w:rFonts w:ascii="Arial" w:hAnsi="Arial" w:cs="Arial"/>
      <w:color w:val="000000"/>
      <w:sz w:val="24"/>
      <w:szCs w:val="24"/>
    </w:rPr>
  </w:style>
  <w:style w:type="character" w:customStyle="1" w:styleId="Ttulo1Car">
    <w:name w:val="Título 1 Car"/>
    <w:basedOn w:val="Fuentedeprrafopredeter"/>
    <w:link w:val="Ttulo1"/>
    <w:uiPriority w:val="9"/>
    <w:rsid w:val="002E6AFF"/>
    <w:rPr>
      <w:rFonts w:asciiTheme="majorHAnsi" w:eastAsiaTheme="majorEastAsia" w:hAnsiTheme="majorHAnsi" w:cstheme="majorBidi"/>
      <w:color w:val="2F5496" w:themeColor="accent1" w:themeShade="BF"/>
      <w:sz w:val="32"/>
      <w:szCs w:val="32"/>
    </w:rPr>
  </w:style>
  <w:style w:type="paragraph" w:styleId="Epgrafe">
    <w:name w:val="caption"/>
    <w:basedOn w:val="Normal"/>
    <w:next w:val="Normal"/>
    <w:unhideWhenUsed/>
    <w:qFormat/>
    <w:rsid w:val="00BA7DA9"/>
    <w:pPr>
      <w:spacing w:after="200" w:line="240" w:lineRule="auto"/>
    </w:pPr>
    <w:rPr>
      <w:i/>
      <w:iCs/>
      <w:color w:val="44546A" w:themeColor="text2"/>
      <w:sz w:val="18"/>
      <w:szCs w:val="18"/>
    </w:rPr>
  </w:style>
  <w:style w:type="paragraph" w:styleId="Textodeglobo">
    <w:name w:val="Balloon Text"/>
    <w:basedOn w:val="Normal"/>
    <w:link w:val="TextodegloboCar"/>
    <w:uiPriority w:val="99"/>
    <w:semiHidden/>
    <w:unhideWhenUsed/>
    <w:rsid w:val="00D256F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56FD"/>
    <w:rPr>
      <w:rFonts w:ascii="Segoe UI" w:hAnsi="Segoe UI" w:cs="Segoe UI"/>
      <w:sz w:val="18"/>
      <w:szCs w:val="18"/>
    </w:rPr>
  </w:style>
  <w:style w:type="paragraph" w:styleId="Sinespaciado">
    <w:name w:val="No Spacing"/>
    <w:link w:val="SinespaciadoCar"/>
    <w:uiPriority w:val="1"/>
    <w:qFormat/>
    <w:rsid w:val="006E17C9"/>
    <w:pPr>
      <w:spacing w:after="0" w:line="240" w:lineRule="auto"/>
    </w:pPr>
  </w:style>
  <w:style w:type="character" w:customStyle="1" w:styleId="SinespaciadoCar">
    <w:name w:val="Sin espaciado Car"/>
    <w:link w:val="Sinespaciado"/>
    <w:uiPriority w:val="1"/>
    <w:rsid w:val="006E17C9"/>
  </w:style>
  <w:style w:type="character" w:customStyle="1" w:styleId="Ttulo3Car">
    <w:name w:val="Título 3 Car"/>
    <w:basedOn w:val="Fuentedeprrafopredeter"/>
    <w:link w:val="Ttulo3"/>
    <w:uiPriority w:val="9"/>
    <w:rsid w:val="001A2492"/>
    <w:rPr>
      <w:rFonts w:asciiTheme="majorHAnsi" w:eastAsiaTheme="majorEastAsia" w:hAnsiTheme="majorHAnsi" w:cstheme="majorBidi"/>
      <w:color w:val="1F3763" w:themeColor="accent1" w:themeShade="7F"/>
      <w:sz w:val="24"/>
      <w:szCs w:val="24"/>
    </w:rPr>
  </w:style>
  <w:style w:type="character" w:customStyle="1" w:styleId="PrrafodelistaCar">
    <w:name w:val="Párrafo de lista Car"/>
    <w:aliases w:val="Cita Pie de Página Car,titulo Car,Titulo de Fígura Car,TITULO A Car,Lista 123 Car,Viñeta normal Car,Ha Car,Resume Title Car,List Paragraph 1 Car,Citation List Car,1st level - Bullet List Paragraph Car,Lettre d'introduction Car"/>
    <w:link w:val="Prrafodelista"/>
    <w:uiPriority w:val="34"/>
    <w:qFormat/>
    <w:rsid w:val="00C9751F"/>
  </w:style>
  <w:style w:type="paragraph" w:styleId="NormalWeb">
    <w:name w:val="Normal (Web)"/>
    <w:basedOn w:val="Normal"/>
    <w:uiPriority w:val="99"/>
    <w:semiHidden/>
    <w:unhideWhenUsed/>
    <w:rsid w:val="00C9520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tulodeTDC">
    <w:name w:val="TOC Heading"/>
    <w:basedOn w:val="Ttulo1"/>
    <w:next w:val="Normal"/>
    <w:uiPriority w:val="39"/>
    <w:unhideWhenUsed/>
    <w:qFormat/>
    <w:rsid w:val="00584169"/>
    <w:pPr>
      <w:outlineLvl w:val="9"/>
    </w:pPr>
    <w:rPr>
      <w:lang w:val="es-ES" w:eastAsia="es-ES"/>
    </w:rPr>
  </w:style>
  <w:style w:type="paragraph" w:styleId="TDC1">
    <w:name w:val="toc 1"/>
    <w:basedOn w:val="Normal"/>
    <w:next w:val="Normal"/>
    <w:autoRedefine/>
    <w:uiPriority w:val="39"/>
    <w:unhideWhenUsed/>
    <w:rsid w:val="00584169"/>
    <w:pPr>
      <w:spacing w:after="100"/>
    </w:pPr>
  </w:style>
  <w:style w:type="character" w:customStyle="1" w:styleId="TextonotapieCar1">
    <w:name w:val="Texto nota pie Car1"/>
    <w:aliases w:val="Geneva 9 Car1,Font: Geneva 9 Car1,Boston 10 Car1,f Car1,Fußnotentextr Car1,Car Car Car Car1,Car Car Car2,Car Char Char Car1,Car Char Car Car Car1,fn Car Car1,footnote text Car Car1,Footnotes Car Car1,Footnote ak Car Car1,C Car"/>
    <w:semiHidden/>
    <w:locked/>
    <w:rsid w:val="00601FC4"/>
  </w:style>
  <w:style w:type="character" w:customStyle="1" w:styleId="TextoindependienteCar">
    <w:name w:val="Texto independiente Car"/>
    <w:aliases w:val="bt Car,Body Text Char Char Char Char Char Char Char Car,Body Text Char Char Char Char Char Car,Body Text Char Char Char Char Char Char Car,(Ctrl Shift B) Car,Body Text Char Char Char Char Char Char Char Char Car"/>
    <w:basedOn w:val="Fuentedeprrafopredeter"/>
    <w:link w:val="Textoindependiente"/>
    <w:uiPriority w:val="99"/>
    <w:semiHidden/>
    <w:locked/>
    <w:rsid w:val="00601FC4"/>
    <w:rPr>
      <w:rFonts w:ascii="Arial" w:hAnsi="Arial" w:cs="Arial"/>
      <w:b/>
      <w:bCs/>
      <w:szCs w:val="24"/>
    </w:rPr>
  </w:style>
  <w:style w:type="paragraph" w:styleId="Textoindependiente">
    <w:name w:val="Body Text"/>
    <w:aliases w:val="bt,Body Text Char Char Char Char Char Char Char,Body Text Char Char Char Char Char,Body Text Char Char Char Char Char Char,(Ctrl Shift B),Body Text Char Char Char Char Char Char Char Char"/>
    <w:basedOn w:val="Normal"/>
    <w:link w:val="TextoindependienteCar"/>
    <w:uiPriority w:val="99"/>
    <w:semiHidden/>
    <w:unhideWhenUsed/>
    <w:rsid w:val="00601FC4"/>
    <w:pPr>
      <w:spacing w:after="0" w:line="240" w:lineRule="auto"/>
      <w:jc w:val="both"/>
    </w:pPr>
    <w:rPr>
      <w:rFonts w:ascii="Arial" w:hAnsi="Arial" w:cs="Arial"/>
      <w:b/>
      <w:bCs/>
      <w:szCs w:val="24"/>
    </w:rPr>
  </w:style>
  <w:style w:type="character" w:customStyle="1" w:styleId="TextoindependienteCar1">
    <w:name w:val="Texto independiente Car1"/>
    <w:basedOn w:val="Fuentedeprrafopredeter"/>
    <w:uiPriority w:val="99"/>
    <w:semiHidden/>
    <w:rsid w:val="00601F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2001260">
      <w:bodyDiv w:val="1"/>
      <w:marLeft w:val="0"/>
      <w:marRight w:val="0"/>
      <w:marTop w:val="0"/>
      <w:marBottom w:val="0"/>
      <w:divBdr>
        <w:top w:val="none" w:sz="0" w:space="0" w:color="auto"/>
        <w:left w:val="none" w:sz="0" w:space="0" w:color="auto"/>
        <w:bottom w:val="none" w:sz="0" w:space="0" w:color="auto"/>
        <w:right w:val="none" w:sz="0" w:space="0" w:color="auto"/>
      </w:divBdr>
    </w:div>
    <w:div w:id="322508871">
      <w:bodyDiv w:val="1"/>
      <w:marLeft w:val="0"/>
      <w:marRight w:val="0"/>
      <w:marTop w:val="0"/>
      <w:marBottom w:val="0"/>
      <w:divBdr>
        <w:top w:val="none" w:sz="0" w:space="0" w:color="auto"/>
        <w:left w:val="none" w:sz="0" w:space="0" w:color="auto"/>
        <w:bottom w:val="none" w:sz="0" w:space="0" w:color="auto"/>
        <w:right w:val="none" w:sz="0" w:space="0" w:color="auto"/>
      </w:divBdr>
    </w:div>
    <w:div w:id="384528536">
      <w:bodyDiv w:val="1"/>
      <w:marLeft w:val="0"/>
      <w:marRight w:val="0"/>
      <w:marTop w:val="0"/>
      <w:marBottom w:val="0"/>
      <w:divBdr>
        <w:top w:val="none" w:sz="0" w:space="0" w:color="auto"/>
        <w:left w:val="none" w:sz="0" w:space="0" w:color="auto"/>
        <w:bottom w:val="none" w:sz="0" w:space="0" w:color="auto"/>
        <w:right w:val="none" w:sz="0" w:space="0" w:color="auto"/>
      </w:divBdr>
    </w:div>
    <w:div w:id="416102311">
      <w:bodyDiv w:val="1"/>
      <w:marLeft w:val="0"/>
      <w:marRight w:val="0"/>
      <w:marTop w:val="0"/>
      <w:marBottom w:val="0"/>
      <w:divBdr>
        <w:top w:val="none" w:sz="0" w:space="0" w:color="auto"/>
        <w:left w:val="none" w:sz="0" w:space="0" w:color="auto"/>
        <w:bottom w:val="none" w:sz="0" w:space="0" w:color="auto"/>
        <w:right w:val="none" w:sz="0" w:space="0" w:color="auto"/>
      </w:divBdr>
    </w:div>
    <w:div w:id="530923951">
      <w:bodyDiv w:val="1"/>
      <w:marLeft w:val="0"/>
      <w:marRight w:val="0"/>
      <w:marTop w:val="0"/>
      <w:marBottom w:val="0"/>
      <w:divBdr>
        <w:top w:val="none" w:sz="0" w:space="0" w:color="auto"/>
        <w:left w:val="none" w:sz="0" w:space="0" w:color="auto"/>
        <w:bottom w:val="none" w:sz="0" w:space="0" w:color="auto"/>
        <w:right w:val="none" w:sz="0" w:space="0" w:color="auto"/>
      </w:divBdr>
    </w:div>
    <w:div w:id="768083074">
      <w:bodyDiv w:val="1"/>
      <w:marLeft w:val="0"/>
      <w:marRight w:val="0"/>
      <w:marTop w:val="0"/>
      <w:marBottom w:val="0"/>
      <w:divBdr>
        <w:top w:val="none" w:sz="0" w:space="0" w:color="auto"/>
        <w:left w:val="none" w:sz="0" w:space="0" w:color="auto"/>
        <w:bottom w:val="none" w:sz="0" w:space="0" w:color="auto"/>
        <w:right w:val="none" w:sz="0" w:space="0" w:color="auto"/>
      </w:divBdr>
    </w:div>
    <w:div w:id="803542002">
      <w:bodyDiv w:val="1"/>
      <w:marLeft w:val="0"/>
      <w:marRight w:val="0"/>
      <w:marTop w:val="0"/>
      <w:marBottom w:val="0"/>
      <w:divBdr>
        <w:top w:val="none" w:sz="0" w:space="0" w:color="auto"/>
        <w:left w:val="none" w:sz="0" w:space="0" w:color="auto"/>
        <w:bottom w:val="none" w:sz="0" w:space="0" w:color="auto"/>
        <w:right w:val="none" w:sz="0" w:space="0" w:color="auto"/>
      </w:divBdr>
    </w:div>
    <w:div w:id="945229411">
      <w:bodyDiv w:val="1"/>
      <w:marLeft w:val="0"/>
      <w:marRight w:val="0"/>
      <w:marTop w:val="0"/>
      <w:marBottom w:val="0"/>
      <w:divBdr>
        <w:top w:val="none" w:sz="0" w:space="0" w:color="auto"/>
        <w:left w:val="none" w:sz="0" w:space="0" w:color="auto"/>
        <w:bottom w:val="none" w:sz="0" w:space="0" w:color="auto"/>
        <w:right w:val="none" w:sz="0" w:space="0" w:color="auto"/>
      </w:divBdr>
    </w:div>
    <w:div w:id="954022384">
      <w:bodyDiv w:val="1"/>
      <w:marLeft w:val="0"/>
      <w:marRight w:val="0"/>
      <w:marTop w:val="0"/>
      <w:marBottom w:val="0"/>
      <w:divBdr>
        <w:top w:val="none" w:sz="0" w:space="0" w:color="auto"/>
        <w:left w:val="none" w:sz="0" w:space="0" w:color="auto"/>
        <w:bottom w:val="none" w:sz="0" w:space="0" w:color="auto"/>
        <w:right w:val="none" w:sz="0" w:space="0" w:color="auto"/>
      </w:divBdr>
    </w:div>
    <w:div w:id="992876321">
      <w:bodyDiv w:val="1"/>
      <w:marLeft w:val="0"/>
      <w:marRight w:val="0"/>
      <w:marTop w:val="0"/>
      <w:marBottom w:val="0"/>
      <w:divBdr>
        <w:top w:val="none" w:sz="0" w:space="0" w:color="auto"/>
        <w:left w:val="none" w:sz="0" w:space="0" w:color="auto"/>
        <w:bottom w:val="none" w:sz="0" w:space="0" w:color="auto"/>
        <w:right w:val="none" w:sz="0" w:space="0" w:color="auto"/>
      </w:divBdr>
    </w:div>
    <w:div w:id="1059858687">
      <w:bodyDiv w:val="1"/>
      <w:marLeft w:val="0"/>
      <w:marRight w:val="0"/>
      <w:marTop w:val="0"/>
      <w:marBottom w:val="0"/>
      <w:divBdr>
        <w:top w:val="none" w:sz="0" w:space="0" w:color="auto"/>
        <w:left w:val="none" w:sz="0" w:space="0" w:color="auto"/>
        <w:bottom w:val="none" w:sz="0" w:space="0" w:color="auto"/>
        <w:right w:val="none" w:sz="0" w:space="0" w:color="auto"/>
      </w:divBdr>
    </w:div>
    <w:div w:id="1130056930">
      <w:bodyDiv w:val="1"/>
      <w:marLeft w:val="0"/>
      <w:marRight w:val="0"/>
      <w:marTop w:val="0"/>
      <w:marBottom w:val="0"/>
      <w:divBdr>
        <w:top w:val="none" w:sz="0" w:space="0" w:color="auto"/>
        <w:left w:val="none" w:sz="0" w:space="0" w:color="auto"/>
        <w:bottom w:val="none" w:sz="0" w:space="0" w:color="auto"/>
        <w:right w:val="none" w:sz="0" w:space="0" w:color="auto"/>
      </w:divBdr>
    </w:div>
    <w:div w:id="1330017445">
      <w:bodyDiv w:val="1"/>
      <w:marLeft w:val="0"/>
      <w:marRight w:val="0"/>
      <w:marTop w:val="0"/>
      <w:marBottom w:val="0"/>
      <w:divBdr>
        <w:top w:val="none" w:sz="0" w:space="0" w:color="auto"/>
        <w:left w:val="none" w:sz="0" w:space="0" w:color="auto"/>
        <w:bottom w:val="none" w:sz="0" w:space="0" w:color="auto"/>
        <w:right w:val="none" w:sz="0" w:space="0" w:color="auto"/>
      </w:divBdr>
    </w:div>
    <w:div w:id="1614627041">
      <w:bodyDiv w:val="1"/>
      <w:marLeft w:val="0"/>
      <w:marRight w:val="0"/>
      <w:marTop w:val="0"/>
      <w:marBottom w:val="0"/>
      <w:divBdr>
        <w:top w:val="none" w:sz="0" w:space="0" w:color="auto"/>
        <w:left w:val="none" w:sz="0" w:space="0" w:color="auto"/>
        <w:bottom w:val="none" w:sz="0" w:space="0" w:color="auto"/>
        <w:right w:val="none" w:sz="0" w:space="0" w:color="auto"/>
      </w:divBdr>
    </w:div>
    <w:div w:id="1870682616">
      <w:bodyDiv w:val="1"/>
      <w:marLeft w:val="0"/>
      <w:marRight w:val="0"/>
      <w:marTop w:val="0"/>
      <w:marBottom w:val="0"/>
      <w:divBdr>
        <w:top w:val="none" w:sz="0" w:space="0" w:color="auto"/>
        <w:left w:val="none" w:sz="0" w:space="0" w:color="auto"/>
        <w:bottom w:val="none" w:sz="0" w:space="0" w:color="auto"/>
        <w:right w:val="none" w:sz="0" w:space="0" w:color="auto"/>
      </w:divBdr>
    </w:div>
    <w:div w:id="1892379548">
      <w:bodyDiv w:val="1"/>
      <w:marLeft w:val="0"/>
      <w:marRight w:val="0"/>
      <w:marTop w:val="0"/>
      <w:marBottom w:val="0"/>
      <w:divBdr>
        <w:top w:val="none" w:sz="0" w:space="0" w:color="auto"/>
        <w:left w:val="none" w:sz="0" w:space="0" w:color="auto"/>
        <w:bottom w:val="none" w:sz="0" w:space="0" w:color="auto"/>
        <w:right w:val="none" w:sz="0" w:space="0" w:color="auto"/>
      </w:divBdr>
    </w:div>
    <w:div w:id="1907062974">
      <w:bodyDiv w:val="1"/>
      <w:marLeft w:val="0"/>
      <w:marRight w:val="0"/>
      <w:marTop w:val="0"/>
      <w:marBottom w:val="0"/>
      <w:divBdr>
        <w:top w:val="none" w:sz="0" w:space="0" w:color="auto"/>
        <w:left w:val="none" w:sz="0" w:space="0" w:color="auto"/>
        <w:bottom w:val="none" w:sz="0" w:space="0" w:color="auto"/>
        <w:right w:val="none" w:sz="0" w:space="0" w:color="auto"/>
      </w:divBdr>
    </w:div>
    <w:div w:id="2022973003">
      <w:bodyDiv w:val="1"/>
      <w:marLeft w:val="0"/>
      <w:marRight w:val="0"/>
      <w:marTop w:val="0"/>
      <w:marBottom w:val="0"/>
      <w:divBdr>
        <w:top w:val="none" w:sz="0" w:space="0" w:color="auto"/>
        <w:left w:val="none" w:sz="0" w:space="0" w:color="auto"/>
        <w:bottom w:val="none" w:sz="0" w:space="0" w:color="auto"/>
        <w:right w:val="none" w:sz="0" w:space="0" w:color="auto"/>
      </w:divBdr>
    </w:div>
    <w:div w:id="2094429829">
      <w:bodyDiv w:val="1"/>
      <w:marLeft w:val="0"/>
      <w:marRight w:val="0"/>
      <w:marTop w:val="0"/>
      <w:marBottom w:val="0"/>
      <w:divBdr>
        <w:top w:val="none" w:sz="0" w:space="0" w:color="auto"/>
        <w:left w:val="none" w:sz="0" w:space="0" w:color="auto"/>
        <w:bottom w:val="none" w:sz="0" w:space="0" w:color="auto"/>
        <w:right w:val="none" w:sz="0" w:space="0" w:color="auto"/>
      </w:divBdr>
    </w:div>
    <w:div w:id="210976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4.emf"/><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3.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2.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80.wmf"/><Relationship Id="rId36" Type="http://schemas.openxmlformats.org/officeDocument/2006/relationships/theme" Target="theme/theme1.xml"/><Relationship Id="rId10" Type="http://schemas.openxmlformats.org/officeDocument/2006/relationships/image" Target="NULL"/><Relationship Id="rId19" Type="http://schemas.openxmlformats.org/officeDocument/2006/relationships/image" Target="media/image10.emf"/><Relationship Id="rId31" Type="http://schemas.openxmlformats.org/officeDocument/2006/relationships/image" Target="media/image2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wmf"/><Relationship Id="rId30" Type="http://schemas.openxmlformats.org/officeDocument/2006/relationships/image" Target="media/image20.emf"/><Relationship Id="rId35"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indecopi.gob.pe/documents/51084/126949/Pol%C3%ADtica_Plan_Consumo/9494a908-5d6b-4277-fa25-bef2ee7b4b3a%20Accedido%20el%2021.11.2017" TargetMode="External"/><Relationship Id="rId13" Type="http://schemas.openxmlformats.org/officeDocument/2006/relationships/hyperlink" Target="https://www.gob.mx/profeco/prensa/boletin-028-2017-promueve-profeco-mejores-practicas-comerciales-y-mecanismos-de-autorregulacion-con-buro-de-empresas-globales" TargetMode="External"/><Relationship Id="rId3" Type="http://schemas.openxmlformats.org/officeDocument/2006/relationships/hyperlink" Target="https://www.sites.oas.org/rcss/ES/Paginas/alerts/reports.aspx" TargetMode="External"/><Relationship Id="rId7" Type="http://schemas.openxmlformats.org/officeDocument/2006/relationships/hyperlink" Target="https://www.oecd.org/internet/consumer/proteccion-al-consumidor-en-el-comercio-electronico.pdf" TargetMode="External"/><Relationship Id="rId12" Type="http://schemas.openxmlformats.org/officeDocument/2006/relationships/hyperlink" Target="https://www.bbb.org/" TargetMode="External"/><Relationship Id="rId2" Type="http://schemas.openxmlformats.org/officeDocument/2006/relationships/hyperlink" Target="https://datos.bancomundial.org/indicador/NE.TRD.GNFS.ZS?end=2018&amp;locations=PE&amp;start=2000" TargetMode="External"/><Relationship Id="rId16" Type="http://schemas.openxmlformats.org/officeDocument/2006/relationships/hyperlink" Target="https://www.europarl.europa.eu/document/activities/cont/201204/20120425ATT43950/20120425ATT43950EN.pdf" TargetMode="External"/><Relationship Id="rId1" Type="http://schemas.openxmlformats.org/officeDocument/2006/relationships/hyperlink" Target="https://www.mef.gob.pe/contenidos/pol_econ/marco_macro/MMM_2020_2023.pdf" TargetMode="External"/><Relationship Id="rId6" Type="http://schemas.openxmlformats.org/officeDocument/2006/relationships/hyperlink" Target="https://www.wto.org/spanish/res_s/publications_s/world_trade_report18_s.pdf" TargetMode="External"/><Relationship Id="rId11" Type="http://schemas.openxmlformats.org/officeDocument/2006/relationships/hyperlink" Target="https://unctad.org/es/PublicationsLibrary/ditccplp2017d1_es.pdf" TargetMode="External"/><Relationship Id="rId5" Type="http://schemas.openxmlformats.org/officeDocument/2006/relationships/hyperlink" Target="https://unctad.org/es/PublicationsLibrary/ditccplp2017d1_es.pdf" TargetMode="External"/><Relationship Id="rId15" Type="http://schemas.openxmlformats.org/officeDocument/2006/relationships/hyperlink" Target="https://www.consumidor.gov.br/pages/publicacao/externo/" TargetMode="External"/><Relationship Id="rId10" Type="http://schemas.openxmlformats.org/officeDocument/2006/relationships/hyperlink" Target="http://www.oecd.org/officialdocuments/publicdisplaydocumentpdf/?cote=DSTI/CP(2014)4/FINAL&amp;docLanguage=En" TargetMode="External"/><Relationship Id="rId4" Type="http://schemas.openxmlformats.org/officeDocument/2006/relationships/hyperlink" Target="https://www.apec.org/-/media/APEC/Publications/2013/10/Guidance-Document-for-Use-of-APEC-Product-Safety-Incidents-Information-Sharing-System-APEC-PSIISS/APEC-PSIISS-Guidance-Document_edited.pdf" TargetMode="External"/><Relationship Id="rId9" Type="http://schemas.openxmlformats.org/officeDocument/2006/relationships/hyperlink" Target="https://www.indecopi.gob.pe/documents/51084/126949/InformeAnual_2015/5fc78edc-7d9a-4948-8c2b-42abac37963f" TargetMode="External"/><Relationship Id="rId14" Type="http://schemas.openxmlformats.org/officeDocument/2006/relationships/hyperlink" Target="https://www.consumidor.gov.br/pages/principal/?1584501581516"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CEP19</b:Tag>
    <b:SourceType>DocumentFromInternetSite</b:SourceType>
    <b:Guid>{F0366BC6-19D3-47D1-828E-8560FB692AC3}</b:Guid>
    <b:Author>
      <b:Author>
        <b:Corporate>CEPLAN</b:Corporate>
      </b:Author>
    </b:Author>
    <b:Title>Visión del Perú al 2050</b:Title>
    <b:Year>2019</b:Year>
    <b:InternetSiteTitle>CEPLAN</b:InternetSiteTitle>
    <b:URL>https://www.ceplan.gob.pe/visionperu2050/</b:URL>
    <b:RefOrder>1</b:RefOrder>
  </b:Source>
  <b:Source>
    <b:Tag>Pap08</b:Tag>
    <b:SourceType>JournalArticle</b:SourceType>
    <b:Guid>{B6B96393-AE4C-4A9A-818C-E7F77C91EDE0}</b:Guid>
    <b:Year>2008</b:Year>
    <b:Author>
      <b:Author>
        <b:NameList>
          <b:Person>
            <b:Last>Pappalardo</b:Last>
          </b:Person>
        </b:NameList>
      </b:Author>
    </b:Author>
    <b:Title>Does Consumer Information Necessarily Promote Consumer Welfare and Competition? Mandatory Information Disclosures In the U. S. Mortgage Market</b:Title>
    <b:RefOrder>2</b:RefOrder>
  </b:Source>
</b:Sources>
</file>

<file path=customXml/itemProps1.xml><?xml version="1.0" encoding="utf-8"?>
<ds:datastoreItem xmlns:ds="http://schemas.openxmlformats.org/officeDocument/2006/customXml" ds:itemID="{2B46F4BA-6462-4ACB-BD8C-07B530F22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16783</Words>
  <Characters>92308</Characters>
  <Application>Microsoft Office Word</Application>
  <DocSecurity>0</DocSecurity>
  <Lines>769</Lines>
  <Paragraphs>217</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108874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DPC - Indecopi</dc:subject>
  <dc:creator>Benjamin Vila Alarcón</dc:creator>
  <cp:lastModifiedBy>Thalia</cp:lastModifiedBy>
  <cp:revision>2</cp:revision>
  <cp:lastPrinted>2019-10-23T22:01:00Z</cp:lastPrinted>
  <dcterms:created xsi:type="dcterms:W3CDTF">2020-03-20T04:51:00Z</dcterms:created>
  <dcterms:modified xsi:type="dcterms:W3CDTF">2020-03-20T04:51:00Z</dcterms:modified>
</cp:coreProperties>
</file>